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D77C" w14:textId="77777777" w:rsidR="00ED416B" w:rsidRPr="00B77203" w:rsidRDefault="00ED416B" w:rsidP="00ED416B">
      <w:pPr>
        <w:jc w:val="center"/>
        <w:rPr>
          <w:rFonts w:ascii="Arial" w:hAnsi="Arial" w:cs="Arial"/>
          <w:b/>
          <w:sz w:val="22"/>
          <w:szCs w:val="22"/>
          <w:lang w:val="en-GB"/>
        </w:rPr>
      </w:pPr>
      <w:r w:rsidRPr="00B77203">
        <w:rPr>
          <w:rFonts w:ascii="Arial" w:hAnsi="Arial" w:cs="Arial"/>
          <w:b/>
          <w:sz w:val="22"/>
          <w:szCs w:val="22"/>
          <w:lang w:val="en-GB"/>
        </w:rPr>
        <w:t>STATEMENT OF INDUSTRIALL GLOBAL UNION</w:t>
      </w:r>
    </w:p>
    <w:p w14:paraId="02877955" w14:textId="386CB9B4" w:rsidR="00ED416B" w:rsidRPr="00B77203" w:rsidRDefault="00ED416B" w:rsidP="00ED416B">
      <w:pPr>
        <w:jc w:val="center"/>
        <w:rPr>
          <w:rFonts w:ascii="Arial" w:hAnsi="Arial" w:cs="Arial"/>
          <w:b/>
          <w:sz w:val="22"/>
          <w:szCs w:val="22"/>
          <w:lang w:val="en-GB"/>
        </w:rPr>
      </w:pPr>
      <w:r w:rsidRPr="00B77203">
        <w:rPr>
          <w:rFonts w:ascii="Arial" w:hAnsi="Arial" w:cs="Arial"/>
          <w:b/>
          <w:sz w:val="22"/>
          <w:szCs w:val="22"/>
          <w:lang w:val="en-GB"/>
        </w:rPr>
        <w:t>ON</w:t>
      </w:r>
    </w:p>
    <w:p w14:paraId="224657B8" w14:textId="77777777" w:rsidR="00ED416B" w:rsidRPr="00B77203" w:rsidRDefault="00ED416B" w:rsidP="00ED416B">
      <w:pPr>
        <w:jc w:val="center"/>
        <w:rPr>
          <w:rFonts w:ascii="Arial" w:hAnsi="Arial" w:cs="Arial"/>
          <w:b/>
          <w:sz w:val="22"/>
          <w:szCs w:val="22"/>
          <w:lang w:val="en-GB"/>
        </w:rPr>
      </w:pPr>
      <w:r w:rsidRPr="00B77203">
        <w:rPr>
          <w:rFonts w:ascii="Arial" w:hAnsi="Arial" w:cs="Arial"/>
          <w:b/>
          <w:sz w:val="22"/>
          <w:szCs w:val="22"/>
          <w:lang w:val="en-GB"/>
        </w:rPr>
        <w:t>IMPLEMENTATION OF THE ILO ROADMAP IN BANGLADESH</w:t>
      </w:r>
    </w:p>
    <w:p w14:paraId="7F9FFD44" w14:textId="77777777" w:rsidR="00ED416B" w:rsidRPr="00B77203" w:rsidRDefault="00ED416B" w:rsidP="006B1014">
      <w:pPr>
        <w:jc w:val="both"/>
        <w:rPr>
          <w:rFonts w:ascii="Arial" w:hAnsi="Arial" w:cs="Arial"/>
          <w:bCs/>
          <w:sz w:val="22"/>
          <w:szCs w:val="22"/>
          <w:lang w:val="en-GB"/>
        </w:rPr>
      </w:pPr>
    </w:p>
    <w:p w14:paraId="37C41F3A" w14:textId="6F8224C4" w:rsidR="00ED416B" w:rsidRPr="00B77203" w:rsidRDefault="006C79E7" w:rsidP="00ED416B">
      <w:pPr>
        <w:jc w:val="both"/>
        <w:rPr>
          <w:rFonts w:ascii="Arial" w:hAnsi="Arial" w:cs="Arial"/>
          <w:sz w:val="22"/>
          <w:szCs w:val="22"/>
          <w:lang w:val="en-GB"/>
        </w:rPr>
      </w:pPr>
      <w:r w:rsidRPr="00B77203">
        <w:rPr>
          <w:rFonts w:ascii="Arial" w:hAnsi="Arial" w:cs="Arial"/>
          <w:sz w:val="22"/>
          <w:szCs w:val="22"/>
          <w:lang w:val="en-GB"/>
        </w:rPr>
        <w:t xml:space="preserve">The statement is being made in response to the report of </w:t>
      </w:r>
      <w:r w:rsidR="005C00CD" w:rsidRPr="00B77203">
        <w:rPr>
          <w:rFonts w:ascii="Arial" w:hAnsi="Arial" w:cs="Arial"/>
          <w:sz w:val="22"/>
          <w:szCs w:val="22"/>
          <w:lang w:val="en-GB"/>
        </w:rPr>
        <w:t xml:space="preserve">the </w:t>
      </w:r>
      <w:r w:rsidRPr="00B77203">
        <w:rPr>
          <w:rFonts w:ascii="Arial" w:hAnsi="Arial" w:cs="Arial"/>
          <w:sz w:val="22"/>
          <w:szCs w:val="22"/>
          <w:lang w:val="en-GB"/>
        </w:rPr>
        <w:t>Government of Bangladesh (</w:t>
      </w:r>
      <w:proofErr w:type="spellStart"/>
      <w:r w:rsidRPr="00B77203">
        <w:rPr>
          <w:rFonts w:ascii="Arial" w:hAnsi="Arial" w:cs="Arial"/>
          <w:sz w:val="22"/>
          <w:szCs w:val="22"/>
          <w:lang w:val="en-GB"/>
        </w:rPr>
        <w:t>GoB</w:t>
      </w:r>
      <w:proofErr w:type="spellEnd"/>
      <w:r w:rsidRPr="00B77203">
        <w:rPr>
          <w:rFonts w:ascii="Arial" w:hAnsi="Arial" w:cs="Arial"/>
          <w:sz w:val="22"/>
          <w:szCs w:val="22"/>
          <w:lang w:val="en-GB"/>
        </w:rPr>
        <w:t xml:space="preserve">) on progress made towards implementation of the </w:t>
      </w:r>
      <w:proofErr w:type="gramStart"/>
      <w:r w:rsidRPr="00B77203">
        <w:rPr>
          <w:rFonts w:ascii="Arial" w:hAnsi="Arial" w:cs="Arial"/>
          <w:sz w:val="22"/>
          <w:szCs w:val="22"/>
          <w:lang w:val="en-GB"/>
        </w:rPr>
        <w:t>Roadmap</w:t>
      </w:r>
      <w:proofErr w:type="gramEnd"/>
      <w:r w:rsidRPr="00B77203">
        <w:rPr>
          <w:rFonts w:ascii="Arial" w:hAnsi="Arial" w:cs="Arial"/>
          <w:sz w:val="22"/>
          <w:szCs w:val="22"/>
          <w:lang w:val="en-GB"/>
        </w:rPr>
        <w:t xml:space="preserve">. </w:t>
      </w:r>
      <w:r w:rsidR="00ED416B" w:rsidRPr="00B77203">
        <w:rPr>
          <w:rFonts w:ascii="Arial" w:hAnsi="Arial" w:cs="Arial"/>
          <w:sz w:val="22"/>
          <w:szCs w:val="22"/>
          <w:lang w:val="en-GB"/>
        </w:rPr>
        <w:t>In 2019, several workers’ organisations made a complaint</w:t>
      </w:r>
      <w:r w:rsidR="00D3098D">
        <w:rPr>
          <w:rFonts w:ascii="Arial" w:hAnsi="Arial" w:cs="Arial"/>
          <w:sz w:val="22"/>
          <w:szCs w:val="22"/>
          <w:lang w:val="en-GB"/>
        </w:rPr>
        <w:t>,</w:t>
      </w:r>
      <w:r w:rsidR="00ED416B" w:rsidRPr="00B77203">
        <w:rPr>
          <w:rFonts w:ascii="Arial" w:hAnsi="Arial" w:cs="Arial"/>
          <w:sz w:val="22"/>
          <w:szCs w:val="22"/>
          <w:lang w:val="en-GB"/>
        </w:rPr>
        <w:t xml:space="preserve"> under Article 26 </w:t>
      </w:r>
      <w:r w:rsidR="00571D5E">
        <w:rPr>
          <w:rFonts w:ascii="Arial" w:hAnsi="Arial" w:cs="Arial"/>
          <w:sz w:val="22"/>
          <w:szCs w:val="22"/>
          <w:lang w:val="en-GB"/>
        </w:rPr>
        <w:t>of the ILO Cons</w:t>
      </w:r>
      <w:r w:rsidR="00D3098D">
        <w:rPr>
          <w:rFonts w:ascii="Arial" w:hAnsi="Arial" w:cs="Arial"/>
          <w:sz w:val="22"/>
          <w:szCs w:val="22"/>
          <w:lang w:val="en-GB"/>
        </w:rPr>
        <w:t xml:space="preserve">titution, </w:t>
      </w:r>
      <w:r w:rsidR="00ED416B" w:rsidRPr="00B77203">
        <w:rPr>
          <w:rFonts w:ascii="Arial" w:hAnsi="Arial" w:cs="Arial"/>
          <w:sz w:val="22"/>
          <w:szCs w:val="22"/>
          <w:lang w:val="en-GB"/>
        </w:rPr>
        <w:t xml:space="preserve">to the International Labour Conference on the non-observance of Conventions 81, 87 and 98 by the </w:t>
      </w:r>
      <w:proofErr w:type="spellStart"/>
      <w:r w:rsidR="00ED416B" w:rsidRPr="00B77203">
        <w:rPr>
          <w:rFonts w:ascii="Arial" w:hAnsi="Arial" w:cs="Arial"/>
          <w:sz w:val="22"/>
          <w:szCs w:val="22"/>
          <w:lang w:val="en-GB"/>
        </w:rPr>
        <w:t>GoB</w:t>
      </w:r>
      <w:proofErr w:type="spellEnd"/>
      <w:r w:rsidR="00ED416B" w:rsidRPr="00B77203">
        <w:rPr>
          <w:rFonts w:ascii="Arial" w:hAnsi="Arial" w:cs="Arial"/>
          <w:sz w:val="22"/>
          <w:szCs w:val="22"/>
          <w:lang w:val="en-GB"/>
        </w:rPr>
        <w:t xml:space="preserve">. Following the complaint, the ILO Governing Body requested the </w:t>
      </w:r>
      <w:proofErr w:type="spellStart"/>
      <w:r w:rsidR="00ED416B" w:rsidRPr="00B77203">
        <w:rPr>
          <w:rFonts w:ascii="Arial" w:hAnsi="Arial" w:cs="Arial"/>
          <w:sz w:val="22"/>
          <w:szCs w:val="22"/>
          <w:lang w:val="en-GB"/>
        </w:rPr>
        <w:t>GoB</w:t>
      </w:r>
      <w:proofErr w:type="spellEnd"/>
      <w:r w:rsidR="00ED416B" w:rsidRPr="00B77203">
        <w:rPr>
          <w:rFonts w:ascii="Arial" w:hAnsi="Arial" w:cs="Arial"/>
          <w:sz w:val="22"/>
          <w:szCs w:val="22"/>
          <w:lang w:val="en-GB"/>
        </w:rPr>
        <w:t xml:space="preserve"> to develop, in consultation with the social partners and with support from the ILO Office, a time-bound roadmap of actions with concrete outcomes to address the issues outlined in the complaint. The </w:t>
      </w:r>
      <w:proofErr w:type="spellStart"/>
      <w:r w:rsidR="00ED416B" w:rsidRPr="00B77203">
        <w:rPr>
          <w:rFonts w:ascii="Arial" w:hAnsi="Arial" w:cs="Arial"/>
          <w:sz w:val="22"/>
          <w:szCs w:val="22"/>
          <w:lang w:val="en-GB"/>
        </w:rPr>
        <w:t>GoB</w:t>
      </w:r>
      <w:proofErr w:type="spellEnd"/>
      <w:r w:rsidR="00ED416B" w:rsidRPr="00B77203">
        <w:rPr>
          <w:rFonts w:ascii="Arial" w:hAnsi="Arial" w:cs="Arial"/>
          <w:sz w:val="22"/>
          <w:szCs w:val="22"/>
          <w:lang w:val="en-GB"/>
        </w:rPr>
        <w:t xml:space="preserve"> submitted a roadmap in May 2021 to address all the outstanding issues mentioned in the Article 26 complaint. Since then, twice every year the </w:t>
      </w:r>
      <w:proofErr w:type="spellStart"/>
      <w:r w:rsidR="00ED416B" w:rsidRPr="00B77203">
        <w:rPr>
          <w:rFonts w:ascii="Arial" w:hAnsi="Arial" w:cs="Arial"/>
          <w:sz w:val="22"/>
          <w:szCs w:val="22"/>
          <w:lang w:val="en-GB"/>
        </w:rPr>
        <w:t>GoB</w:t>
      </w:r>
      <w:proofErr w:type="spellEnd"/>
      <w:r w:rsidR="00ED416B" w:rsidRPr="00B77203">
        <w:rPr>
          <w:rFonts w:ascii="Arial" w:hAnsi="Arial" w:cs="Arial"/>
          <w:sz w:val="22"/>
          <w:szCs w:val="22"/>
          <w:lang w:val="en-GB"/>
        </w:rPr>
        <w:t xml:space="preserve"> has been submitting a progress report on the implementation of the </w:t>
      </w:r>
      <w:r w:rsidR="008106D4" w:rsidRPr="00B77203">
        <w:rPr>
          <w:rFonts w:ascii="Arial" w:hAnsi="Arial" w:cs="Arial"/>
          <w:sz w:val="22"/>
          <w:szCs w:val="22"/>
          <w:lang w:val="en-GB"/>
        </w:rPr>
        <w:t>R</w:t>
      </w:r>
      <w:r w:rsidR="00ED416B" w:rsidRPr="00B77203">
        <w:rPr>
          <w:rFonts w:ascii="Arial" w:hAnsi="Arial" w:cs="Arial"/>
          <w:sz w:val="22"/>
          <w:szCs w:val="22"/>
          <w:lang w:val="en-GB"/>
        </w:rPr>
        <w:t>oadmap to the ILO G</w:t>
      </w:r>
      <w:r w:rsidR="00F37617" w:rsidRPr="00B77203">
        <w:rPr>
          <w:rFonts w:ascii="Arial" w:hAnsi="Arial" w:cs="Arial"/>
          <w:sz w:val="22"/>
          <w:szCs w:val="22"/>
          <w:lang w:val="en-GB"/>
        </w:rPr>
        <w:t xml:space="preserve">overning </w:t>
      </w:r>
      <w:r w:rsidR="00ED416B" w:rsidRPr="00B77203">
        <w:rPr>
          <w:rFonts w:ascii="Arial" w:hAnsi="Arial" w:cs="Arial"/>
          <w:sz w:val="22"/>
          <w:szCs w:val="22"/>
          <w:lang w:val="en-GB"/>
        </w:rPr>
        <w:t>B</w:t>
      </w:r>
      <w:r w:rsidR="00F37617" w:rsidRPr="00B77203">
        <w:rPr>
          <w:rFonts w:ascii="Arial" w:hAnsi="Arial" w:cs="Arial"/>
          <w:sz w:val="22"/>
          <w:szCs w:val="22"/>
          <w:lang w:val="en-GB"/>
        </w:rPr>
        <w:t>ody</w:t>
      </w:r>
      <w:r w:rsidR="00ED416B" w:rsidRPr="00B77203">
        <w:rPr>
          <w:rFonts w:ascii="Arial" w:hAnsi="Arial" w:cs="Arial"/>
          <w:sz w:val="22"/>
          <w:szCs w:val="22"/>
          <w:lang w:val="en-GB"/>
        </w:rPr>
        <w:t>.</w:t>
      </w:r>
    </w:p>
    <w:p w14:paraId="427936CA" w14:textId="77777777" w:rsidR="00ED416B" w:rsidRPr="00B77203" w:rsidRDefault="00ED416B" w:rsidP="00ED416B">
      <w:pPr>
        <w:jc w:val="both"/>
        <w:rPr>
          <w:rFonts w:ascii="Arial" w:hAnsi="Arial" w:cs="Arial"/>
          <w:bCs/>
          <w:sz w:val="22"/>
          <w:szCs w:val="22"/>
          <w:lang w:val="en-GB"/>
        </w:rPr>
      </w:pPr>
    </w:p>
    <w:p w14:paraId="4095A77C" w14:textId="0F3CFD00" w:rsidR="00D56A3A" w:rsidRPr="00B77203" w:rsidRDefault="00ED416B" w:rsidP="00ED416B">
      <w:pPr>
        <w:jc w:val="both"/>
        <w:rPr>
          <w:rFonts w:ascii="Arial" w:hAnsi="Arial" w:cs="Arial"/>
          <w:sz w:val="22"/>
          <w:szCs w:val="22"/>
          <w:lang w:val="en-GB"/>
        </w:rPr>
      </w:pPr>
      <w:r w:rsidRPr="00B77203">
        <w:rPr>
          <w:rFonts w:ascii="Arial" w:hAnsi="Arial" w:cs="Arial"/>
          <w:bCs/>
          <w:sz w:val="22"/>
          <w:szCs w:val="22"/>
          <w:lang w:val="en-GB"/>
        </w:rPr>
        <w:t xml:space="preserve">In the latest </w:t>
      </w:r>
      <w:proofErr w:type="spellStart"/>
      <w:r w:rsidRPr="00B77203">
        <w:rPr>
          <w:rFonts w:ascii="Arial" w:hAnsi="Arial" w:cs="Arial"/>
          <w:bCs/>
          <w:sz w:val="22"/>
          <w:szCs w:val="22"/>
          <w:lang w:val="en-GB"/>
        </w:rPr>
        <w:t>GoB</w:t>
      </w:r>
      <w:proofErr w:type="spellEnd"/>
      <w:r w:rsidRPr="00B77203">
        <w:rPr>
          <w:rFonts w:ascii="Arial" w:hAnsi="Arial" w:cs="Arial"/>
          <w:bCs/>
          <w:sz w:val="22"/>
          <w:szCs w:val="22"/>
          <w:lang w:val="en-GB"/>
        </w:rPr>
        <w:t xml:space="preserve"> report dated 16 February 2023, </w:t>
      </w:r>
      <w:r w:rsidR="008B424F" w:rsidRPr="00B77203">
        <w:rPr>
          <w:rFonts w:ascii="Arial" w:hAnsi="Arial" w:cs="Arial"/>
          <w:sz w:val="22"/>
          <w:szCs w:val="22"/>
          <w:lang w:val="en-GB"/>
        </w:rPr>
        <w:t>c</w:t>
      </w:r>
      <w:r w:rsidRPr="00B77203">
        <w:rPr>
          <w:rFonts w:ascii="Arial" w:hAnsi="Arial" w:cs="Arial"/>
          <w:sz w:val="22"/>
          <w:szCs w:val="22"/>
          <w:lang w:val="en-GB"/>
        </w:rPr>
        <w:t xml:space="preserve">oncrete details regarding the actions taken by the government to guarantee workers' rights and workplace safety in the country are starkly missing. </w:t>
      </w:r>
      <w:r w:rsidR="00E06E6D" w:rsidRPr="00B77203">
        <w:rPr>
          <w:rFonts w:ascii="Arial" w:hAnsi="Arial" w:cs="Arial"/>
          <w:sz w:val="22"/>
          <w:szCs w:val="22"/>
          <w:lang w:val="en-GB"/>
        </w:rPr>
        <w:t>In addition</w:t>
      </w:r>
      <w:r w:rsidR="00D56A3A" w:rsidRPr="00B77203">
        <w:rPr>
          <w:rFonts w:ascii="Arial" w:hAnsi="Arial" w:cs="Arial"/>
          <w:sz w:val="22"/>
          <w:szCs w:val="22"/>
          <w:lang w:val="en-GB"/>
        </w:rPr>
        <w:t>, th</w:t>
      </w:r>
      <w:r w:rsidR="00E06E6D" w:rsidRPr="00B77203">
        <w:rPr>
          <w:rFonts w:ascii="Arial" w:hAnsi="Arial" w:cs="Arial"/>
          <w:sz w:val="22"/>
          <w:szCs w:val="22"/>
          <w:lang w:val="en-GB"/>
        </w:rPr>
        <w:t xml:space="preserve">e </w:t>
      </w:r>
      <w:proofErr w:type="spellStart"/>
      <w:r w:rsidR="00BC323E" w:rsidRPr="00B77203">
        <w:rPr>
          <w:rFonts w:ascii="Arial" w:hAnsi="Arial" w:cs="Arial"/>
          <w:sz w:val="22"/>
          <w:szCs w:val="22"/>
          <w:lang w:val="en-GB"/>
        </w:rPr>
        <w:t>GoB</w:t>
      </w:r>
      <w:proofErr w:type="spellEnd"/>
      <w:r w:rsidR="00BC323E" w:rsidRPr="00B77203">
        <w:rPr>
          <w:rFonts w:ascii="Arial" w:hAnsi="Arial" w:cs="Arial"/>
          <w:sz w:val="22"/>
          <w:szCs w:val="22"/>
          <w:lang w:val="en-GB"/>
        </w:rPr>
        <w:t xml:space="preserve"> </w:t>
      </w:r>
      <w:r w:rsidR="00E06E6D" w:rsidRPr="00B77203">
        <w:rPr>
          <w:rFonts w:ascii="Arial" w:hAnsi="Arial" w:cs="Arial"/>
          <w:sz w:val="22"/>
          <w:szCs w:val="22"/>
          <w:lang w:val="en-GB"/>
        </w:rPr>
        <w:t>report diverges</w:t>
      </w:r>
      <w:r w:rsidR="00D56A3A" w:rsidRPr="00B77203">
        <w:rPr>
          <w:rFonts w:ascii="Arial" w:hAnsi="Arial" w:cs="Arial"/>
          <w:sz w:val="22"/>
          <w:szCs w:val="22"/>
          <w:lang w:val="en-GB"/>
        </w:rPr>
        <w:t xml:space="preserve"> from the intent behind the </w:t>
      </w:r>
      <w:proofErr w:type="gramStart"/>
      <w:r w:rsidR="00D56A3A" w:rsidRPr="00B77203">
        <w:rPr>
          <w:rFonts w:ascii="Arial" w:hAnsi="Arial" w:cs="Arial"/>
          <w:sz w:val="22"/>
          <w:szCs w:val="22"/>
          <w:lang w:val="en-GB"/>
        </w:rPr>
        <w:t>Roadmap</w:t>
      </w:r>
      <w:proofErr w:type="gramEnd"/>
      <w:r w:rsidR="00D56A3A" w:rsidRPr="00B77203">
        <w:rPr>
          <w:rFonts w:ascii="Arial" w:hAnsi="Arial" w:cs="Arial"/>
          <w:sz w:val="22"/>
          <w:szCs w:val="22"/>
          <w:lang w:val="en-GB"/>
        </w:rPr>
        <w:t xml:space="preserve">. </w:t>
      </w:r>
      <w:r w:rsidR="0005086B" w:rsidRPr="00B77203">
        <w:rPr>
          <w:rFonts w:ascii="Arial" w:hAnsi="Arial" w:cs="Arial"/>
          <w:sz w:val="22"/>
          <w:szCs w:val="22"/>
          <w:lang w:val="en-GB"/>
        </w:rPr>
        <w:t xml:space="preserve">The </w:t>
      </w:r>
      <w:proofErr w:type="spellStart"/>
      <w:r w:rsidR="00E06E6D" w:rsidRPr="00B77203">
        <w:rPr>
          <w:rFonts w:ascii="Arial" w:hAnsi="Arial" w:cs="Arial"/>
          <w:sz w:val="22"/>
          <w:szCs w:val="22"/>
          <w:lang w:val="en-GB"/>
        </w:rPr>
        <w:t>GoB</w:t>
      </w:r>
      <w:proofErr w:type="spellEnd"/>
      <w:r w:rsidR="00E06E6D" w:rsidRPr="00B77203">
        <w:rPr>
          <w:rFonts w:ascii="Arial" w:hAnsi="Arial" w:cs="Arial"/>
          <w:sz w:val="22"/>
          <w:szCs w:val="22"/>
          <w:lang w:val="en-GB"/>
        </w:rPr>
        <w:t xml:space="preserve"> </w:t>
      </w:r>
      <w:r w:rsidR="0005086B" w:rsidRPr="00B77203">
        <w:rPr>
          <w:rFonts w:ascii="Arial" w:hAnsi="Arial" w:cs="Arial"/>
          <w:sz w:val="22"/>
          <w:szCs w:val="22"/>
          <w:lang w:val="en-GB"/>
        </w:rPr>
        <w:t>report mentions that reforms and measures are being undertaken targeting ‘improvement in trade union activities’ and ‘enhancing training for entities receiving services’</w:t>
      </w:r>
      <w:r w:rsidR="006C79E7" w:rsidRPr="00B77203">
        <w:rPr>
          <w:rFonts w:ascii="Arial" w:hAnsi="Arial" w:cs="Arial"/>
          <w:sz w:val="22"/>
          <w:szCs w:val="22"/>
          <w:lang w:val="en-GB"/>
        </w:rPr>
        <w:t xml:space="preserve">, which </w:t>
      </w:r>
      <w:r w:rsidR="00E06E6D" w:rsidRPr="00B77203">
        <w:rPr>
          <w:rFonts w:ascii="Arial" w:hAnsi="Arial" w:cs="Arial"/>
          <w:sz w:val="22"/>
          <w:szCs w:val="22"/>
          <w:lang w:val="en-GB"/>
        </w:rPr>
        <w:t xml:space="preserve">seem to target </w:t>
      </w:r>
      <w:r w:rsidR="004E5C46" w:rsidRPr="00B77203">
        <w:rPr>
          <w:rFonts w:ascii="Arial" w:hAnsi="Arial" w:cs="Arial"/>
          <w:sz w:val="22"/>
          <w:szCs w:val="22"/>
          <w:lang w:val="en-GB"/>
        </w:rPr>
        <w:t>unions</w:t>
      </w:r>
      <w:r w:rsidR="006C79E7" w:rsidRPr="00B77203">
        <w:rPr>
          <w:rFonts w:ascii="Arial" w:hAnsi="Arial" w:cs="Arial"/>
          <w:sz w:val="22"/>
          <w:szCs w:val="22"/>
          <w:lang w:val="en-GB"/>
        </w:rPr>
        <w:t>. H</w:t>
      </w:r>
      <w:r w:rsidR="00E06E6D" w:rsidRPr="00B77203">
        <w:rPr>
          <w:rFonts w:ascii="Arial" w:hAnsi="Arial" w:cs="Arial"/>
          <w:sz w:val="22"/>
          <w:szCs w:val="22"/>
          <w:lang w:val="en-GB"/>
        </w:rPr>
        <w:t>owever</w:t>
      </w:r>
      <w:r w:rsidR="00080D4E">
        <w:rPr>
          <w:rFonts w:ascii="Arial" w:hAnsi="Arial" w:cs="Arial"/>
          <w:sz w:val="22"/>
          <w:szCs w:val="22"/>
          <w:lang w:val="en-GB"/>
        </w:rPr>
        <w:t>,</w:t>
      </w:r>
      <w:r w:rsidR="00E06E6D" w:rsidRPr="00B77203">
        <w:rPr>
          <w:rFonts w:ascii="Arial" w:hAnsi="Arial" w:cs="Arial"/>
          <w:sz w:val="22"/>
          <w:szCs w:val="22"/>
          <w:lang w:val="en-GB"/>
        </w:rPr>
        <w:t xml:space="preserve"> t</w:t>
      </w:r>
      <w:r w:rsidR="00D56A3A" w:rsidRPr="00B77203">
        <w:rPr>
          <w:rFonts w:ascii="Arial" w:hAnsi="Arial" w:cs="Arial"/>
          <w:sz w:val="22"/>
          <w:szCs w:val="22"/>
          <w:lang w:val="en-GB"/>
        </w:rPr>
        <w:t xml:space="preserve">he purpose of the </w:t>
      </w:r>
      <w:proofErr w:type="gramStart"/>
      <w:r w:rsidR="00D56A3A" w:rsidRPr="00B77203">
        <w:rPr>
          <w:rFonts w:ascii="Arial" w:hAnsi="Arial" w:cs="Arial"/>
          <w:sz w:val="22"/>
          <w:szCs w:val="22"/>
          <w:lang w:val="en-GB"/>
        </w:rPr>
        <w:t>Roadmap</w:t>
      </w:r>
      <w:proofErr w:type="gramEnd"/>
      <w:r w:rsidR="00D56A3A" w:rsidRPr="00B77203">
        <w:rPr>
          <w:rFonts w:ascii="Arial" w:hAnsi="Arial" w:cs="Arial"/>
          <w:sz w:val="22"/>
          <w:szCs w:val="22"/>
          <w:lang w:val="en-GB"/>
        </w:rPr>
        <w:t xml:space="preserve"> </w:t>
      </w:r>
      <w:r w:rsidR="004E5C46" w:rsidRPr="00B77203">
        <w:rPr>
          <w:rFonts w:ascii="Arial" w:hAnsi="Arial" w:cs="Arial"/>
          <w:sz w:val="22"/>
          <w:szCs w:val="22"/>
          <w:lang w:val="en-GB"/>
        </w:rPr>
        <w:t xml:space="preserve">was </w:t>
      </w:r>
      <w:r w:rsidR="00D56A3A" w:rsidRPr="00B77203">
        <w:rPr>
          <w:rFonts w:ascii="Arial" w:hAnsi="Arial" w:cs="Arial"/>
          <w:sz w:val="22"/>
          <w:szCs w:val="22"/>
          <w:lang w:val="en-GB"/>
        </w:rPr>
        <w:t xml:space="preserve">not to </w:t>
      </w:r>
      <w:r w:rsidR="0005086B" w:rsidRPr="00B77203">
        <w:rPr>
          <w:rFonts w:ascii="Arial" w:hAnsi="Arial" w:cs="Arial"/>
          <w:sz w:val="22"/>
          <w:szCs w:val="22"/>
          <w:lang w:val="en-GB"/>
        </w:rPr>
        <w:t xml:space="preserve">monitor </w:t>
      </w:r>
      <w:r w:rsidR="00D56A3A" w:rsidRPr="00B77203">
        <w:rPr>
          <w:rFonts w:ascii="Arial" w:hAnsi="Arial" w:cs="Arial"/>
          <w:sz w:val="22"/>
          <w:szCs w:val="22"/>
          <w:lang w:val="en-GB"/>
        </w:rPr>
        <w:t>trade union activit</w:t>
      </w:r>
      <w:r w:rsidR="0005086B" w:rsidRPr="00B77203">
        <w:rPr>
          <w:rFonts w:ascii="Arial" w:hAnsi="Arial" w:cs="Arial"/>
          <w:sz w:val="22"/>
          <w:szCs w:val="22"/>
          <w:lang w:val="en-GB"/>
        </w:rPr>
        <w:t>ies</w:t>
      </w:r>
      <w:r w:rsidR="00D56A3A" w:rsidRPr="00B77203">
        <w:rPr>
          <w:rFonts w:ascii="Arial" w:hAnsi="Arial" w:cs="Arial"/>
          <w:sz w:val="22"/>
          <w:szCs w:val="22"/>
          <w:lang w:val="en-GB"/>
        </w:rPr>
        <w:t>, but rather to guarantee that</w:t>
      </w:r>
      <w:r w:rsidR="00E06E6D" w:rsidRPr="00B77203">
        <w:rPr>
          <w:rFonts w:ascii="Arial" w:hAnsi="Arial" w:cs="Arial"/>
          <w:sz w:val="22"/>
          <w:szCs w:val="22"/>
          <w:lang w:val="en-GB"/>
        </w:rPr>
        <w:t xml:space="preserve"> employers and </w:t>
      </w:r>
      <w:r w:rsidR="004E5C46" w:rsidRPr="00B77203">
        <w:rPr>
          <w:rFonts w:ascii="Arial" w:hAnsi="Arial" w:cs="Arial"/>
          <w:sz w:val="22"/>
          <w:szCs w:val="22"/>
          <w:lang w:val="en-GB"/>
        </w:rPr>
        <w:t xml:space="preserve">the </w:t>
      </w:r>
      <w:r w:rsidR="00E06E6D" w:rsidRPr="00B77203">
        <w:rPr>
          <w:rFonts w:ascii="Arial" w:hAnsi="Arial" w:cs="Arial"/>
          <w:sz w:val="22"/>
          <w:szCs w:val="22"/>
          <w:lang w:val="en-GB"/>
        </w:rPr>
        <w:t>government work towards uph</w:t>
      </w:r>
      <w:r w:rsidR="004E5C46" w:rsidRPr="00B77203">
        <w:rPr>
          <w:rFonts w:ascii="Arial" w:hAnsi="Arial" w:cs="Arial"/>
          <w:sz w:val="22"/>
          <w:szCs w:val="22"/>
          <w:lang w:val="en-GB"/>
        </w:rPr>
        <w:t>o</w:t>
      </w:r>
      <w:r w:rsidR="00E06E6D" w:rsidRPr="00B77203">
        <w:rPr>
          <w:rFonts w:ascii="Arial" w:hAnsi="Arial" w:cs="Arial"/>
          <w:sz w:val="22"/>
          <w:szCs w:val="22"/>
          <w:lang w:val="en-GB"/>
        </w:rPr>
        <w:t>lding wo</w:t>
      </w:r>
      <w:r w:rsidR="004E5C46" w:rsidRPr="00B77203">
        <w:rPr>
          <w:rFonts w:ascii="Arial" w:hAnsi="Arial" w:cs="Arial"/>
          <w:sz w:val="22"/>
          <w:szCs w:val="22"/>
          <w:lang w:val="en-GB"/>
        </w:rPr>
        <w:t>r</w:t>
      </w:r>
      <w:r w:rsidR="00E06E6D" w:rsidRPr="00B77203">
        <w:rPr>
          <w:rFonts w:ascii="Arial" w:hAnsi="Arial" w:cs="Arial"/>
          <w:sz w:val="22"/>
          <w:szCs w:val="22"/>
          <w:lang w:val="en-GB"/>
        </w:rPr>
        <w:t>kers</w:t>
      </w:r>
      <w:r w:rsidR="004E5C46" w:rsidRPr="00B77203">
        <w:rPr>
          <w:rFonts w:ascii="Arial" w:hAnsi="Arial" w:cs="Arial"/>
          <w:sz w:val="22"/>
          <w:szCs w:val="22"/>
          <w:lang w:val="en-GB"/>
        </w:rPr>
        <w:t>’</w:t>
      </w:r>
      <w:r w:rsidR="00E06E6D" w:rsidRPr="00B77203">
        <w:rPr>
          <w:rFonts w:ascii="Arial" w:hAnsi="Arial" w:cs="Arial"/>
          <w:sz w:val="22"/>
          <w:szCs w:val="22"/>
          <w:lang w:val="en-GB"/>
        </w:rPr>
        <w:t xml:space="preserve"> right</w:t>
      </w:r>
      <w:r w:rsidR="006C79E7" w:rsidRPr="00B77203">
        <w:rPr>
          <w:rFonts w:ascii="Arial" w:hAnsi="Arial" w:cs="Arial"/>
          <w:sz w:val="22"/>
          <w:szCs w:val="22"/>
          <w:lang w:val="en-GB"/>
        </w:rPr>
        <w:t>s</w:t>
      </w:r>
      <w:r w:rsidR="004E5C46" w:rsidRPr="00B77203">
        <w:rPr>
          <w:rFonts w:ascii="Arial" w:hAnsi="Arial" w:cs="Arial"/>
          <w:sz w:val="22"/>
          <w:szCs w:val="22"/>
          <w:lang w:val="en-GB"/>
        </w:rPr>
        <w:t xml:space="preserve"> and </w:t>
      </w:r>
      <w:r w:rsidR="00E06E6D" w:rsidRPr="00B77203">
        <w:rPr>
          <w:rFonts w:ascii="Arial" w:hAnsi="Arial" w:cs="Arial"/>
          <w:sz w:val="22"/>
          <w:szCs w:val="22"/>
          <w:lang w:val="en-GB"/>
        </w:rPr>
        <w:t>trade union rights</w:t>
      </w:r>
      <w:r w:rsidR="00D56A3A" w:rsidRPr="00B77203">
        <w:rPr>
          <w:rFonts w:ascii="Arial" w:hAnsi="Arial" w:cs="Arial"/>
          <w:sz w:val="22"/>
          <w:szCs w:val="22"/>
          <w:lang w:val="en-GB"/>
        </w:rPr>
        <w:t>.</w:t>
      </w:r>
      <w:r w:rsidR="00E06E6D" w:rsidRPr="00B77203">
        <w:rPr>
          <w:rFonts w:ascii="Arial" w:hAnsi="Arial" w:cs="Arial"/>
          <w:sz w:val="22"/>
          <w:szCs w:val="22"/>
          <w:lang w:val="en-GB"/>
        </w:rPr>
        <w:t xml:space="preserve"> </w:t>
      </w:r>
      <w:r w:rsidR="004E5C46" w:rsidRPr="00B77203">
        <w:rPr>
          <w:rFonts w:ascii="Arial" w:hAnsi="Arial" w:cs="Arial"/>
          <w:sz w:val="22"/>
          <w:szCs w:val="22"/>
          <w:lang w:val="en-GB"/>
        </w:rPr>
        <w:t>T</w:t>
      </w:r>
      <w:r w:rsidR="00E06E6D" w:rsidRPr="00B77203">
        <w:rPr>
          <w:rFonts w:ascii="Arial" w:hAnsi="Arial" w:cs="Arial"/>
          <w:sz w:val="22"/>
          <w:szCs w:val="22"/>
          <w:lang w:val="en-GB"/>
        </w:rPr>
        <w:t>he target constituency for training</w:t>
      </w:r>
      <w:r w:rsidR="0005086B" w:rsidRPr="00B77203">
        <w:rPr>
          <w:rFonts w:ascii="Arial" w:hAnsi="Arial" w:cs="Arial"/>
          <w:sz w:val="22"/>
          <w:szCs w:val="22"/>
          <w:lang w:val="en-GB"/>
        </w:rPr>
        <w:t xml:space="preserve"> should be government officials </w:t>
      </w:r>
      <w:r w:rsidR="00E06E6D" w:rsidRPr="00B77203">
        <w:rPr>
          <w:rFonts w:ascii="Arial" w:hAnsi="Arial" w:cs="Arial"/>
          <w:sz w:val="22"/>
          <w:szCs w:val="22"/>
          <w:lang w:val="en-GB"/>
        </w:rPr>
        <w:t>and not workers</w:t>
      </w:r>
      <w:r w:rsidR="004E5C46" w:rsidRPr="00B77203">
        <w:rPr>
          <w:rFonts w:ascii="Arial" w:hAnsi="Arial" w:cs="Arial"/>
          <w:sz w:val="22"/>
          <w:szCs w:val="22"/>
          <w:lang w:val="en-GB"/>
        </w:rPr>
        <w:t xml:space="preserve"> or </w:t>
      </w:r>
      <w:r w:rsidR="00E06E6D" w:rsidRPr="00B77203">
        <w:rPr>
          <w:rFonts w:ascii="Arial" w:hAnsi="Arial" w:cs="Arial"/>
          <w:sz w:val="22"/>
          <w:szCs w:val="22"/>
          <w:lang w:val="en-GB"/>
        </w:rPr>
        <w:t>trade unions.</w:t>
      </w:r>
    </w:p>
    <w:p w14:paraId="5202C795" w14:textId="77777777" w:rsidR="00E06E6D" w:rsidRPr="00B77203" w:rsidRDefault="00E06E6D" w:rsidP="00ED416B">
      <w:pPr>
        <w:jc w:val="both"/>
        <w:rPr>
          <w:rFonts w:ascii="Arial" w:hAnsi="Arial" w:cs="Arial"/>
          <w:sz w:val="22"/>
          <w:szCs w:val="22"/>
          <w:lang w:val="en-GB"/>
        </w:rPr>
      </w:pPr>
    </w:p>
    <w:p w14:paraId="279DC758" w14:textId="0637D8DB" w:rsidR="00ED416B" w:rsidRPr="00B77203" w:rsidRDefault="008106D4" w:rsidP="00ED416B">
      <w:pPr>
        <w:jc w:val="both"/>
        <w:rPr>
          <w:rFonts w:ascii="Arial" w:hAnsi="Arial" w:cs="Arial"/>
          <w:sz w:val="22"/>
          <w:szCs w:val="22"/>
          <w:lang w:val="en-GB"/>
        </w:rPr>
      </w:pPr>
      <w:r w:rsidRPr="00B77203">
        <w:rPr>
          <w:rFonts w:ascii="Arial" w:hAnsi="Arial" w:cs="Arial"/>
          <w:sz w:val="22"/>
          <w:szCs w:val="22"/>
          <w:lang w:val="en-GB"/>
        </w:rPr>
        <w:t xml:space="preserve">The </w:t>
      </w:r>
      <w:proofErr w:type="gramStart"/>
      <w:r w:rsidRPr="00B77203">
        <w:rPr>
          <w:rFonts w:ascii="Arial" w:hAnsi="Arial" w:cs="Arial"/>
          <w:sz w:val="22"/>
          <w:szCs w:val="22"/>
          <w:lang w:val="en-GB"/>
        </w:rPr>
        <w:t>R</w:t>
      </w:r>
      <w:r w:rsidR="00ED416B" w:rsidRPr="00B77203">
        <w:rPr>
          <w:rFonts w:ascii="Arial" w:hAnsi="Arial" w:cs="Arial"/>
          <w:sz w:val="22"/>
          <w:szCs w:val="22"/>
          <w:lang w:val="en-GB"/>
        </w:rPr>
        <w:t>oadmap</w:t>
      </w:r>
      <w:proofErr w:type="gramEnd"/>
      <w:r w:rsidR="00ED416B" w:rsidRPr="00B77203">
        <w:rPr>
          <w:rFonts w:ascii="Arial" w:hAnsi="Arial" w:cs="Arial"/>
          <w:sz w:val="22"/>
          <w:szCs w:val="22"/>
          <w:lang w:val="en-GB"/>
        </w:rPr>
        <w:t xml:space="preserve"> prioritises four areas for intervention </w:t>
      </w:r>
      <w:r w:rsidR="00ED416B" w:rsidRPr="00B77203">
        <w:rPr>
          <w:rFonts w:ascii="Arial" w:hAnsi="Arial" w:cs="Arial"/>
          <w:bCs/>
          <w:sz w:val="22"/>
          <w:szCs w:val="22"/>
          <w:lang w:val="en-GB"/>
        </w:rPr>
        <w:t>namely: (</w:t>
      </w:r>
      <w:proofErr w:type="spellStart"/>
      <w:r w:rsidR="00ED416B" w:rsidRPr="00B77203">
        <w:rPr>
          <w:rFonts w:ascii="Arial" w:hAnsi="Arial" w:cs="Arial"/>
          <w:bCs/>
          <w:sz w:val="22"/>
          <w:szCs w:val="22"/>
          <w:lang w:val="en-GB"/>
        </w:rPr>
        <w:t>i</w:t>
      </w:r>
      <w:proofErr w:type="spellEnd"/>
      <w:r w:rsidR="00ED416B" w:rsidRPr="00B77203">
        <w:rPr>
          <w:rFonts w:ascii="Arial" w:hAnsi="Arial" w:cs="Arial"/>
          <w:bCs/>
          <w:sz w:val="22"/>
          <w:szCs w:val="22"/>
          <w:lang w:val="en-GB"/>
        </w:rPr>
        <w:t>) labour law reforms, (ii) trade union registration, (iii) labour inspection and enforcement, (iv) addressing acts of anti-union discrimination/unfair labour practices and violence against workers.</w:t>
      </w:r>
    </w:p>
    <w:p w14:paraId="77AEC4C1" w14:textId="77777777" w:rsidR="002D3116" w:rsidRPr="00B77203" w:rsidRDefault="002D3116" w:rsidP="00ED416B">
      <w:pPr>
        <w:jc w:val="both"/>
        <w:rPr>
          <w:rFonts w:ascii="Arial" w:hAnsi="Arial" w:cs="Arial"/>
          <w:sz w:val="22"/>
          <w:szCs w:val="22"/>
          <w:lang w:val="en-GB"/>
        </w:rPr>
      </w:pPr>
    </w:p>
    <w:p w14:paraId="7741E9E4" w14:textId="6F67EB00" w:rsidR="00E06E6D" w:rsidRPr="00B77203" w:rsidRDefault="00EF6521"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r w:rsidRPr="00B77203">
        <w:rPr>
          <w:rFonts w:ascii="Arial" w:hAnsi="Arial" w:cs="Arial"/>
          <w:sz w:val="22"/>
          <w:szCs w:val="22"/>
          <w:lang w:val="en-GB"/>
        </w:rPr>
        <w:t xml:space="preserve">Regarding labour law amendments, the </w:t>
      </w:r>
      <w:proofErr w:type="spellStart"/>
      <w:r w:rsidR="004E5C46" w:rsidRPr="00B77203">
        <w:rPr>
          <w:rFonts w:ascii="Arial" w:hAnsi="Arial" w:cs="Arial"/>
          <w:sz w:val="22"/>
          <w:szCs w:val="22"/>
          <w:lang w:val="en-GB"/>
        </w:rPr>
        <w:t>GoB</w:t>
      </w:r>
      <w:proofErr w:type="spellEnd"/>
      <w:r w:rsidR="004E5C46" w:rsidRPr="00B77203">
        <w:rPr>
          <w:rFonts w:ascii="Arial" w:hAnsi="Arial" w:cs="Arial"/>
          <w:sz w:val="22"/>
          <w:szCs w:val="22"/>
          <w:lang w:val="en-GB"/>
        </w:rPr>
        <w:t xml:space="preserve"> </w:t>
      </w:r>
      <w:r w:rsidRPr="00B77203">
        <w:rPr>
          <w:rFonts w:ascii="Arial" w:hAnsi="Arial" w:cs="Arial"/>
          <w:sz w:val="22"/>
          <w:szCs w:val="22"/>
          <w:lang w:val="en-GB"/>
        </w:rPr>
        <w:t xml:space="preserve">report notes that the President has sent the draft bill back </w:t>
      </w:r>
      <w:r w:rsidR="00E06E6D" w:rsidRPr="00B77203">
        <w:rPr>
          <w:rFonts w:ascii="Arial" w:hAnsi="Arial" w:cs="Arial"/>
          <w:sz w:val="22"/>
          <w:szCs w:val="22"/>
          <w:lang w:val="en-GB"/>
        </w:rPr>
        <w:t xml:space="preserve">with certain observations. </w:t>
      </w:r>
      <w:r w:rsidR="004E5C46" w:rsidRPr="00B77203">
        <w:rPr>
          <w:rFonts w:ascii="Arial" w:hAnsi="Arial" w:cs="Arial"/>
          <w:sz w:val="22"/>
          <w:szCs w:val="22"/>
          <w:lang w:val="en-GB"/>
        </w:rPr>
        <w:t xml:space="preserve">According to news reports, </w:t>
      </w:r>
      <w:r w:rsidR="000252DE" w:rsidRPr="00B77203">
        <w:rPr>
          <w:rFonts w:ascii="Arial" w:hAnsi="Arial" w:cs="Arial"/>
          <w:sz w:val="22"/>
          <w:szCs w:val="22"/>
          <w:lang w:val="en-GB"/>
        </w:rPr>
        <w:t xml:space="preserve">in the context of strike or lockout, </w:t>
      </w:r>
      <w:r w:rsidR="004E5C46" w:rsidRPr="00B77203">
        <w:rPr>
          <w:rFonts w:ascii="Arial" w:hAnsi="Arial" w:cs="Arial"/>
          <w:sz w:val="22"/>
          <w:szCs w:val="22"/>
          <w:lang w:val="en-GB"/>
        </w:rPr>
        <w:t>t</w:t>
      </w:r>
      <w:r w:rsidR="00E06E6D" w:rsidRPr="00B77203">
        <w:rPr>
          <w:rFonts w:ascii="Arial" w:hAnsi="Arial" w:cs="Arial"/>
          <w:sz w:val="22"/>
          <w:szCs w:val="22"/>
          <w:lang w:val="en-GB"/>
        </w:rPr>
        <w:t>he amen</w:t>
      </w:r>
      <w:r w:rsidR="004E5C46" w:rsidRPr="00B77203">
        <w:rPr>
          <w:rFonts w:ascii="Arial" w:hAnsi="Arial" w:cs="Arial"/>
          <w:sz w:val="22"/>
          <w:szCs w:val="22"/>
          <w:lang w:val="en-GB"/>
        </w:rPr>
        <w:t>dment</w:t>
      </w:r>
      <w:r w:rsidR="00E06E6D" w:rsidRPr="00B77203">
        <w:rPr>
          <w:rFonts w:ascii="Arial" w:hAnsi="Arial" w:cs="Arial"/>
          <w:sz w:val="22"/>
          <w:szCs w:val="22"/>
          <w:lang w:val="en-GB"/>
        </w:rPr>
        <w:t xml:space="preserve"> had raised the fine</w:t>
      </w:r>
      <w:r w:rsidR="004E5C46" w:rsidRPr="00B77203">
        <w:rPr>
          <w:rFonts w:ascii="Arial" w:hAnsi="Arial" w:cs="Arial"/>
          <w:sz w:val="22"/>
          <w:szCs w:val="22"/>
          <w:lang w:val="en-GB"/>
        </w:rPr>
        <w:t xml:space="preserve"> for workers</w:t>
      </w:r>
      <w:r w:rsidR="00E06E6D" w:rsidRPr="00B77203">
        <w:rPr>
          <w:rFonts w:ascii="Arial" w:hAnsi="Arial" w:cs="Arial"/>
          <w:sz w:val="22"/>
          <w:szCs w:val="22"/>
          <w:lang w:val="en-GB"/>
        </w:rPr>
        <w:t xml:space="preserve"> to</w:t>
      </w:r>
      <w:r w:rsidR="004E5C46" w:rsidRPr="00B77203">
        <w:rPr>
          <w:rFonts w:ascii="Arial" w:hAnsi="Arial" w:cs="Arial"/>
          <w:sz w:val="22"/>
          <w:szCs w:val="22"/>
          <w:lang w:val="en-GB"/>
        </w:rPr>
        <w:t xml:space="preserve"> BDT20</w:t>
      </w:r>
      <w:r w:rsidR="00ED416B" w:rsidRPr="00B77203">
        <w:rPr>
          <w:rFonts w:ascii="Arial" w:hAnsi="Arial" w:cs="Arial"/>
          <w:sz w:val="22"/>
          <w:szCs w:val="22"/>
          <w:lang w:val="en-GB"/>
        </w:rPr>
        <w:t>,</w:t>
      </w:r>
      <w:r w:rsidR="004E5C46" w:rsidRPr="00B77203">
        <w:rPr>
          <w:rFonts w:ascii="Arial" w:hAnsi="Arial" w:cs="Arial"/>
          <w:sz w:val="22"/>
          <w:szCs w:val="22"/>
          <w:lang w:val="en-GB"/>
        </w:rPr>
        <w:t>000</w:t>
      </w:r>
      <w:r w:rsidR="00ED416B" w:rsidRPr="00B77203">
        <w:rPr>
          <w:rFonts w:ascii="Arial" w:hAnsi="Arial" w:cs="Arial"/>
          <w:sz w:val="22"/>
          <w:szCs w:val="22"/>
          <w:lang w:val="en-GB"/>
        </w:rPr>
        <w:t xml:space="preserve"> (US$180)</w:t>
      </w:r>
      <w:r w:rsidR="004E5C46" w:rsidRPr="00B77203">
        <w:rPr>
          <w:rFonts w:ascii="Arial" w:hAnsi="Arial" w:cs="Arial"/>
          <w:sz w:val="22"/>
          <w:szCs w:val="22"/>
          <w:lang w:val="en-GB"/>
        </w:rPr>
        <w:t>,</w:t>
      </w:r>
      <w:r w:rsidR="00E06E6D" w:rsidRPr="00B77203">
        <w:rPr>
          <w:rFonts w:ascii="Arial" w:hAnsi="Arial" w:cs="Arial"/>
          <w:sz w:val="22"/>
          <w:szCs w:val="22"/>
          <w:lang w:val="en-GB"/>
        </w:rPr>
        <w:t xml:space="preserve"> but </w:t>
      </w:r>
      <w:r w:rsidR="004E5C46" w:rsidRPr="00B77203">
        <w:rPr>
          <w:rFonts w:ascii="Arial" w:hAnsi="Arial" w:cs="Arial"/>
          <w:sz w:val="22"/>
          <w:szCs w:val="22"/>
          <w:lang w:val="en-GB"/>
        </w:rPr>
        <w:t xml:space="preserve">the penalty for employers </w:t>
      </w:r>
      <w:r w:rsidR="000252DE" w:rsidRPr="00B77203">
        <w:rPr>
          <w:rFonts w:ascii="Arial" w:hAnsi="Arial" w:cs="Arial"/>
          <w:sz w:val="22"/>
          <w:szCs w:val="22"/>
          <w:lang w:val="en-GB"/>
        </w:rPr>
        <w:t xml:space="preserve">which is BDT5,000 (US$45) </w:t>
      </w:r>
      <w:r w:rsidR="004E5C46" w:rsidRPr="00B77203">
        <w:rPr>
          <w:rFonts w:ascii="Arial" w:hAnsi="Arial" w:cs="Arial"/>
          <w:sz w:val="22"/>
          <w:szCs w:val="22"/>
          <w:lang w:val="en-GB"/>
        </w:rPr>
        <w:t>remained unchanged</w:t>
      </w:r>
      <w:r w:rsidR="000252DE" w:rsidRPr="00B77203">
        <w:rPr>
          <w:rFonts w:ascii="Arial" w:hAnsi="Arial" w:cs="Arial"/>
          <w:sz w:val="22"/>
          <w:szCs w:val="22"/>
          <w:lang w:val="en-GB"/>
        </w:rPr>
        <w:t>.</w:t>
      </w:r>
      <w:r w:rsidR="004E5C46" w:rsidRPr="00B77203">
        <w:rPr>
          <w:rFonts w:ascii="Arial" w:hAnsi="Arial" w:cs="Arial"/>
          <w:sz w:val="22"/>
          <w:szCs w:val="22"/>
          <w:lang w:val="en-GB"/>
        </w:rPr>
        <w:t xml:space="preserve"> This provision </w:t>
      </w:r>
      <w:r w:rsidR="006F0D3D">
        <w:rPr>
          <w:rFonts w:ascii="Arial" w:hAnsi="Arial" w:cs="Arial"/>
          <w:sz w:val="22"/>
          <w:szCs w:val="22"/>
          <w:lang w:val="en-GB"/>
        </w:rPr>
        <w:t>results in</w:t>
      </w:r>
      <w:r w:rsidR="004E5C46" w:rsidRPr="00B77203">
        <w:rPr>
          <w:rFonts w:ascii="Arial" w:hAnsi="Arial" w:cs="Arial"/>
          <w:sz w:val="22"/>
          <w:szCs w:val="22"/>
          <w:lang w:val="en-GB"/>
        </w:rPr>
        <w:t xml:space="preserve"> blat</w:t>
      </w:r>
      <w:r w:rsidR="00E06E6D" w:rsidRPr="00B77203">
        <w:rPr>
          <w:rFonts w:ascii="Arial" w:hAnsi="Arial" w:cs="Arial"/>
          <w:sz w:val="22"/>
          <w:szCs w:val="22"/>
          <w:lang w:val="en-GB"/>
        </w:rPr>
        <w:t>ant discrimination against workers</w:t>
      </w:r>
      <w:r w:rsidR="004E5C46" w:rsidRPr="00B77203">
        <w:rPr>
          <w:rFonts w:ascii="Arial" w:hAnsi="Arial" w:cs="Arial"/>
          <w:sz w:val="22"/>
          <w:szCs w:val="22"/>
          <w:lang w:val="en-GB"/>
        </w:rPr>
        <w:t xml:space="preserve"> and </w:t>
      </w:r>
      <w:r w:rsidR="00E06E6D" w:rsidRPr="00B77203">
        <w:rPr>
          <w:rFonts w:ascii="Arial" w:hAnsi="Arial" w:cs="Arial"/>
          <w:sz w:val="22"/>
          <w:szCs w:val="22"/>
          <w:lang w:val="en-GB"/>
        </w:rPr>
        <w:t xml:space="preserve">trade </w:t>
      </w:r>
      <w:r w:rsidR="004E5C46" w:rsidRPr="00B77203">
        <w:rPr>
          <w:rFonts w:ascii="Arial" w:hAnsi="Arial" w:cs="Arial"/>
          <w:sz w:val="22"/>
          <w:szCs w:val="22"/>
          <w:lang w:val="en-GB"/>
        </w:rPr>
        <w:t>u</w:t>
      </w:r>
      <w:r w:rsidR="00E06E6D" w:rsidRPr="00B77203">
        <w:rPr>
          <w:rFonts w:ascii="Arial" w:hAnsi="Arial" w:cs="Arial"/>
          <w:sz w:val="22"/>
          <w:szCs w:val="22"/>
          <w:lang w:val="en-GB"/>
        </w:rPr>
        <w:t xml:space="preserve">nions. This is the clause that </w:t>
      </w:r>
      <w:r w:rsidR="006134A3">
        <w:rPr>
          <w:rFonts w:ascii="Arial" w:hAnsi="Arial" w:cs="Arial"/>
          <w:sz w:val="22"/>
          <w:szCs w:val="22"/>
          <w:lang w:val="en-GB"/>
        </w:rPr>
        <w:t>the P</w:t>
      </w:r>
      <w:r w:rsidR="00E06E6D" w:rsidRPr="00B77203">
        <w:rPr>
          <w:rFonts w:ascii="Arial" w:hAnsi="Arial" w:cs="Arial"/>
          <w:sz w:val="22"/>
          <w:szCs w:val="22"/>
          <w:lang w:val="en-GB"/>
        </w:rPr>
        <w:t xml:space="preserve">resident did not </w:t>
      </w:r>
      <w:r w:rsidR="006C79E7" w:rsidRPr="00B77203">
        <w:rPr>
          <w:rFonts w:ascii="Arial" w:hAnsi="Arial" w:cs="Arial"/>
          <w:sz w:val="22"/>
          <w:szCs w:val="22"/>
          <w:lang w:val="en-GB"/>
        </w:rPr>
        <w:t xml:space="preserve">assent to as per </w:t>
      </w:r>
      <w:r w:rsidR="000252DE" w:rsidRPr="00B77203">
        <w:rPr>
          <w:rFonts w:ascii="Arial" w:hAnsi="Arial" w:cs="Arial"/>
          <w:sz w:val="22"/>
          <w:szCs w:val="22"/>
          <w:lang w:val="en-GB"/>
        </w:rPr>
        <w:t xml:space="preserve">a </w:t>
      </w:r>
      <w:r w:rsidR="006C79E7" w:rsidRPr="00B77203">
        <w:rPr>
          <w:rFonts w:ascii="Arial" w:hAnsi="Arial" w:cs="Arial"/>
          <w:sz w:val="22"/>
          <w:szCs w:val="22"/>
          <w:lang w:val="en-GB"/>
        </w:rPr>
        <w:t>newspaper report</w:t>
      </w:r>
      <w:r w:rsidR="000252DE" w:rsidRPr="00B77203">
        <w:rPr>
          <w:rFonts w:ascii="Arial" w:hAnsi="Arial" w:cs="Arial"/>
          <w:sz w:val="22"/>
          <w:szCs w:val="22"/>
          <w:lang w:val="en-GB"/>
        </w:rPr>
        <w:t xml:space="preserve"> (</w:t>
      </w:r>
      <w:hyperlink r:id="rId10" w:history="1">
        <w:r w:rsidR="00BA28D4" w:rsidRPr="00B77203">
          <w:rPr>
            <w:rStyle w:val="Hyperlink"/>
            <w:rFonts w:ascii="Arial" w:hAnsi="Arial" w:cs="Arial"/>
            <w:sz w:val="22"/>
            <w:szCs w:val="22"/>
            <w:lang w:val="en-GB"/>
          </w:rPr>
          <w:t>https://bdnews24.com/bangladesh/t2zydqmxzc</w:t>
        </w:r>
      </w:hyperlink>
      <w:r w:rsidR="00BA28D4" w:rsidRPr="00B77203">
        <w:rPr>
          <w:rFonts w:ascii="Arial" w:hAnsi="Arial" w:cs="Arial"/>
          <w:sz w:val="22"/>
          <w:szCs w:val="22"/>
          <w:lang w:val="en-GB"/>
        </w:rPr>
        <w:t>)</w:t>
      </w:r>
      <w:r w:rsidR="006C79E7" w:rsidRPr="00B77203">
        <w:rPr>
          <w:rFonts w:ascii="Arial" w:hAnsi="Arial" w:cs="Arial"/>
          <w:sz w:val="22"/>
          <w:szCs w:val="22"/>
          <w:lang w:val="en-GB"/>
        </w:rPr>
        <w:t xml:space="preserve">. </w:t>
      </w:r>
    </w:p>
    <w:p w14:paraId="65A361E2" w14:textId="1AA0F3A0" w:rsidR="00E06E6D" w:rsidRPr="00B77203" w:rsidRDefault="00E06E6D"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p>
    <w:p w14:paraId="4DF61B91" w14:textId="7ED92DDB" w:rsidR="00ED416B" w:rsidRPr="00716220" w:rsidRDefault="00EF6521"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sz w:val="22"/>
          <w:szCs w:val="22"/>
          <w:lang w:val="en-GB"/>
        </w:rPr>
      </w:pPr>
      <w:r w:rsidRPr="00716220">
        <w:rPr>
          <w:rFonts w:ascii="Arial" w:hAnsi="Arial" w:cs="Arial"/>
          <w:kern w:val="0"/>
          <w:sz w:val="22"/>
          <w:szCs w:val="22"/>
          <w:lang w:val="en-GB"/>
        </w:rPr>
        <w:t xml:space="preserve">The </w:t>
      </w:r>
      <w:proofErr w:type="spellStart"/>
      <w:r w:rsidR="004E5C46" w:rsidRPr="00716220">
        <w:rPr>
          <w:rFonts w:ascii="Arial" w:hAnsi="Arial" w:cs="Arial"/>
          <w:kern w:val="0"/>
          <w:sz w:val="22"/>
          <w:szCs w:val="22"/>
          <w:lang w:val="en-GB"/>
        </w:rPr>
        <w:t>GoB</w:t>
      </w:r>
      <w:proofErr w:type="spellEnd"/>
      <w:r w:rsidR="004E5C46" w:rsidRPr="00716220">
        <w:rPr>
          <w:rFonts w:ascii="Arial" w:hAnsi="Arial" w:cs="Arial"/>
          <w:kern w:val="0"/>
          <w:sz w:val="22"/>
          <w:szCs w:val="22"/>
          <w:lang w:val="en-GB"/>
        </w:rPr>
        <w:t xml:space="preserve"> </w:t>
      </w:r>
      <w:r w:rsidRPr="00716220">
        <w:rPr>
          <w:rFonts w:ascii="Arial" w:hAnsi="Arial" w:cs="Arial"/>
          <w:kern w:val="0"/>
          <w:sz w:val="22"/>
          <w:szCs w:val="22"/>
          <w:lang w:val="en-GB"/>
        </w:rPr>
        <w:t xml:space="preserve">report also mentions that the amendment process took into consideration the recommendations made by the ILO Committee of Experts on the Application of Conventions and Recommendations (CEACR). </w:t>
      </w:r>
      <w:r w:rsidR="00E06E6D" w:rsidRPr="00716220">
        <w:rPr>
          <w:rFonts w:ascii="Arial" w:hAnsi="Arial" w:cs="Arial"/>
          <w:kern w:val="0"/>
          <w:sz w:val="22"/>
          <w:szCs w:val="22"/>
          <w:lang w:val="en-GB"/>
        </w:rPr>
        <w:t xml:space="preserve">It is obvious that the </w:t>
      </w:r>
      <w:proofErr w:type="spellStart"/>
      <w:r w:rsidR="00BC323E" w:rsidRPr="00716220">
        <w:rPr>
          <w:rFonts w:ascii="Arial" w:hAnsi="Arial" w:cs="Arial"/>
          <w:kern w:val="0"/>
          <w:sz w:val="22"/>
          <w:szCs w:val="22"/>
          <w:lang w:val="en-GB"/>
        </w:rPr>
        <w:t>GoB</w:t>
      </w:r>
      <w:proofErr w:type="spellEnd"/>
      <w:r w:rsidR="00BC323E" w:rsidRPr="00716220">
        <w:rPr>
          <w:rFonts w:ascii="Arial" w:hAnsi="Arial" w:cs="Arial"/>
          <w:kern w:val="0"/>
          <w:sz w:val="22"/>
          <w:szCs w:val="22"/>
          <w:lang w:val="en-GB"/>
        </w:rPr>
        <w:t xml:space="preserve"> </w:t>
      </w:r>
      <w:r w:rsidR="00E06E6D" w:rsidRPr="00716220">
        <w:rPr>
          <w:rFonts w:ascii="Arial" w:hAnsi="Arial" w:cs="Arial"/>
          <w:kern w:val="0"/>
          <w:sz w:val="22"/>
          <w:szCs w:val="22"/>
          <w:lang w:val="en-GB"/>
        </w:rPr>
        <w:t xml:space="preserve">report did not take into consideration </w:t>
      </w:r>
      <w:r w:rsidR="004E5C46" w:rsidRPr="00716220">
        <w:rPr>
          <w:rFonts w:ascii="Arial" w:hAnsi="Arial" w:cs="Arial"/>
          <w:kern w:val="0"/>
          <w:sz w:val="22"/>
          <w:szCs w:val="22"/>
          <w:lang w:val="en-GB"/>
        </w:rPr>
        <w:t>the recommendations as</w:t>
      </w:r>
      <w:r w:rsidRPr="00716220">
        <w:rPr>
          <w:rFonts w:ascii="Arial" w:hAnsi="Arial" w:cs="Arial"/>
          <w:kern w:val="0"/>
          <w:sz w:val="22"/>
          <w:szCs w:val="22"/>
          <w:lang w:val="en-GB"/>
        </w:rPr>
        <w:t xml:space="preserve"> </w:t>
      </w:r>
      <w:r w:rsidRPr="00B77203">
        <w:rPr>
          <w:rFonts w:ascii="Arial" w:hAnsi="Arial" w:cs="Arial"/>
          <w:sz w:val="22"/>
          <w:szCs w:val="22"/>
          <w:lang w:val="en-GB"/>
        </w:rPr>
        <w:t xml:space="preserve">the CEACR Report </w:t>
      </w:r>
      <w:r w:rsidR="006C79E7" w:rsidRPr="00B77203">
        <w:rPr>
          <w:rFonts w:ascii="Arial" w:hAnsi="Arial" w:cs="Arial"/>
          <w:sz w:val="22"/>
          <w:szCs w:val="22"/>
          <w:lang w:val="en-GB"/>
        </w:rPr>
        <w:t xml:space="preserve">of 2023 </w:t>
      </w:r>
      <w:r w:rsidRPr="00B77203">
        <w:rPr>
          <w:rFonts w:ascii="Arial" w:hAnsi="Arial" w:cs="Arial"/>
          <w:sz w:val="22"/>
          <w:szCs w:val="22"/>
          <w:lang w:val="en-GB"/>
        </w:rPr>
        <w:t>says that the rules which the Committee had requested the Government to address do not seem to have been amended in the manner requested</w:t>
      </w:r>
      <w:r w:rsidR="00E06E6D" w:rsidRPr="00B77203">
        <w:rPr>
          <w:rFonts w:ascii="Arial" w:hAnsi="Arial" w:cs="Arial"/>
          <w:sz w:val="22"/>
          <w:szCs w:val="22"/>
          <w:lang w:val="en-GB"/>
        </w:rPr>
        <w:t>.</w:t>
      </w:r>
    </w:p>
    <w:p w14:paraId="19598CC0" w14:textId="77777777" w:rsidR="00EF6521" w:rsidRPr="00B77203" w:rsidRDefault="00EF6521"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p>
    <w:p w14:paraId="3D36FDC0" w14:textId="79FF9D52" w:rsidR="00EF6521" w:rsidRPr="00B77203" w:rsidRDefault="00EF6521"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r w:rsidRPr="00B77203">
        <w:rPr>
          <w:rFonts w:ascii="Arial" w:hAnsi="Arial" w:cs="Arial"/>
          <w:sz w:val="22"/>
          <w:szCs w:val="22"/>
          <w:lang w:val="en-GB"/>
        </w:rPr>
        <w:t xml:space="preserve">The </w:t>
      </w:r>
      <w:proofErr w:type="spellStart"/>
      <w:r w:rsidR="004E5C46" w:rsidRPr="00B77203">
        <w:rPr>
          <w:rFonts w:ascii="Arial" w:hAnsi="Arial" w:cs="Arial"/>
          <w:sz w:val="22"/>
          <w:szCs w:val="22"/>
          <w:lang w:val="en-GB"/>
        </w:rPr>
        <w:t>GoB</w:t>
      </w:r>
      <w:proofErr w:type="spellEnd"/>
      <w:r w:rsidR="004E5C46" w:rsidRPr="00B77203">
        <w:rPr>
          <w:rFonts w:ascii="Arial" w:hAnsi="Arial" w:cs="Arial"/>
          <w:sz w:val="22"/>
          <w:szCs w:val="22"/>
          <w:lang w:val="en-GB"/>
        </w:rPr>
        <w:t xml:space="preserve"> </w:t>
      </w:r>
      <w:r w:rsidRPr="00B77203">
        <w:rPr>
          <w:rFonts w:ascii="Arial" w:hAnsi="Arial" w:cs="Arial"/>
          <w:sz w:val="22"/>
          <w:szCs w:val="22"/>
          <w:lang w:val="en-GB"/>
        </w:rPr>
        <w:t xml:space="preserve">report does not elaborate </w:t>
      </w:r>
      <w:r w:rsidR="008D568F" w:rsidRPr="00B77203">
        <w:rPr>
          <w:rFonts w:ascii="Arial" w:hAnsi="Arial" w:cs="Arial"/>
          <w:sz w:val="22"/>
          <w:szCs w:val="22"/>
          <w:lang w:val="en-GB"/>
        </w:rPr>
        <w:t>on the process of</w:t>
      </w:r>
      <w:r w:rsidRPr="00B77203">
        <w:rPr>
          <w:rFonts w:ascii="Arial" w:hAnsi="Arial" w:cs="Arial"/>
          <w:sz w:val="22"/>
          <w:szCs w:val="22"/>
          <w:lang w:val="en-GB"/>
        </w:rPr>
        <w:t xml:space="preserve"> amendments </w:t>
      </w:r>
      <w:r w:rsidR="008D568F" w:rsidRPr="00B77203">
        <w:rPr>
          <w:rFonts w:ascii="Arial" w:hAnsi="Arial" w:cs="Arial"/>
          <w:sz w:val="22"/>
          <w:szCs w:val="22"/>
          <w:lang w:val="en-GB"/>
        </w:rPr>
        <w:t xml:space="preserve">being made to labour rules. It only mentions that further amendments ‘have been initiated’. Regarding the tripartite consultation process to amend labour laws and rules including those applicable in Export Processing Zones, IndustriALL’s affiliates </w:t>
      </w:r>
      <w:r w:rsidR="00E06E6D" w:rsidRPr="00B77203">
        <w:rPr>
          <w:rFonts w:ascii="Arial" w:hAnsi="Arial" w:cs="Arial"/>
          <w:sz w:val="22"/>
          <w:szCs w:val="22"/>
          <w:lang w:val="en-GB"/>
        </w:rPr>
        <w:t>neither</w:t>
      </w:r>
      <w:r w:rsidR="008D568F" w:rsidRPr="00B77203">
        <w:rPr>
          <w:rFonts w:ascii="Arial" w:hAnsi="Arial" w:cs="Arial"/>
          <w:sz w:val="22"/>
          <w:szCs w:val="22"/>
          <w:lang w:val="en-GB"/>
        </w:rPr>
        <w:t xml:space="preserve"> </w:t>
      </w:r>
      <w:r w:rsidR="004E5C46" w:rsidRPr="00B77203">
        <w:rPr>
          <w:rFonts w:ascii="Arial" w:hAnsi="Arial" w:cs="Arial"/>
          <w:sz w:val="22"/>
          <w:szCs w:val="22"/>
          <w:lang w:val="en-GB"/>
        </w:rPr>
        <w:t xml:space="preserve">were </w:t>
      </w:r>
      <w:r w:rsidR="00E06E6D" w:rsidRPr="00B77203">
        <w:rPr>
          <w:rFonts w:ascii="Arial" w:hAnsi="Arial" w:cs="Arial"/>
          <w:sz w:val="22"/>
          <w:szCs w:val="22"/>
          <w:lang w:val="en-GB"/>
        </w:rPr>
        <w:t>consulted nor</w:t>
      </w:r>
      <w:r w:rsidR="008D568F" w:rsidRPr="00B77203">
        <w:rPr>
          <w:rFonts w:ascii="Arial" w:hAnsi="Arial" w:cs="Arial"/>
          <w:sz w:val="22"/>
          <w:szCs w:val="22"/>
          <w:lang w:val="en-GB"/>
        </w:rPr>
        <w:t xml:space="preserve"> </w:t>
      </w:r>
      <w:r w:rsidR="00E06E6D" w:rsidRPr="00B77203">
        <w:rPr>
          <w:rFonts w:ascii="Arial" w:hAnsi="Arial" w:cs="Arial"/>
          <w:sz w:val="22"/>
          <w:szCs w:val="22"/>
          <w:lang w:val="en-GB"/>
        </w:rPr>
        <w:t xml:space="preserve">were </w:t>
      </w:r>
      <w:r w:rsidR="008D568F" w:rsidRPr="00B77203">
        <w:rPr>
          <w:rFonts w:ascii="Arial" w:hAnsi="Arial" w:cs="Arial"/>
          <w:sz w:val="22"/>
          <w:szCs w:val="22"/>
          <w:lang w:val="en-GB"/>
        </w:rPr>
        <w:t xml:space="preserve">their suggestions considered. </w:t>
      </w:r>
      <w:r w:rsidR="004E2461" w:rsidRPr="00B77203">
        <w:rPr>
          <w:rFonts w:ascii="Arial" w:hAnsi="Arial" w:cs="Arial"/>
          <w:sz w:val="22"/>
          <w:szCs w:val="22"/>
          <w:lang w:val="en-GB"/>
        </w:rPr>
        <w:t xml:space="preserve">The consultation process without IndustriALL’s affiliates’ involvement is a farce given that </w:t>
      </w:r>
      <w:r w:rsidR="004E5C46" w:rsidRPr="00B77203">
        <w:rPr>
          <w:rFonts w:ascii="Arial" w:hAnsi="Arial" w:cs="Arial"/>
          <w:sz w:val="22"/>
          <w:szCs w:val="22"/>
          <w:lang w:val="en-GB"/>
        </w:rPr>
        <w:t xml:space="preserve">our </w:t>
      </w:r>
      <w:r w:rsidR="004E2461" w:rsidRPr="00B77203">
        <w:rPr>
          <w:rFonts w:ascii="Arial" w:hAnsi="Arial" w:cs="Arial"/>
          <w:sz w:val="22"/>
          <w:szCs w:val="22"/>
          <w:lang w:val="en-GB"/>
        </w:rPr>
        <w:t xml:space="preserve">affiliates represent more than 80 per cent of </w:t>
      </w:r>
      <w:r w:rsidR="008611DA" w:rsidRPr="00B77203">
        <w:rPr>
          <w:rFonts w:ascii="Arial" w:hAnsi="Arial" w:cs="Arial"/>
          <w:sz w:val="22"/>
          <w:szCs w:val="22"/>
          <w:lang w:val="en-GB"/>
        </w:rPr>
        <w:t xml:space="preserve">unionised </w:t>
      </w:r>
      <w:r w:rsidR="004E2461" w:rsidRPr="00B77203">
        <w:rPr>
          <w:rFonts w:ascii="Arial" w:hAnsi="Arial" w:cs="Arial"/>
          <w:sz w:val="22"/>
          <w:szCs w:val="22"/>
          <w:lang w:val="en-GB"/>
        </w:rPr>
        <w:t>work</w:t>
      </w:r>
      <w:r w:rsidR="008611DA" w:rsidRPr="00B77203">
        <w:rPr>
          <w:rFonts w:ascii="Arial" w:hAnsi="Arial" w:cs="Arial"/>
          <w:sz w:val="22"/>
          <w:szCs w:val="22"/>
          <w:lang w:val="en-GB"/>
        </w:rPr>
        <w:t>force</w:t>
      </w:r>
      <w:r w:rsidR="004E2461" w:rsidRPr="00B77203">
        <w:rPr>
          <w:rFonts w:ascii="Arial" w:hAnsi="Arial" w:cs="Arial"/>
          <w:sz w:val="22"/>
          <w:szCs w:val="22"/>
          <w:lang w:val="en-GB"/>
        </w:rPr>
        <w:t xml:space="preserve"> in the </w:t>
      </w:r>
      <w:proofErr w:type="gramStart"/>
      <w:r w:rsidR="00ED416B" w:rsidRPr="00B77203">
        <w:rPr>
          <w:rFonts w:ascii="Arial" w:hAnsi="Arial" w:cs="Arial"/>
          <w:sz w:val="22"/>
          <w:szCs w:val="22"/>
          <w:lang w:val="en-GB"/>
        </w:rPr>
        <w:t>Ready Made</w:t>
      </w:r>
      <w:proofErr w:type="gramEnd"/>
      <w:r w:rsidR="00ED416B" w:rsidRPr="00B77203">
        <w:rPr>
          <w:rFonts w:ascii="Arial" w:hAnsi="Arial" w:cs="Arial"/>
          <w:sz w:val="22"/>
          <w:szCs w:val="22"/>
          <w:lang w:val="en-GB"/>
        </w:rPr>
        <w:t xml:space="preserve"> Garment (</w:t>
      </w:r>
      <w:r w:rsidR="004E2461" w:rsidRPr="00B77203">
        <w:rPr>
          <w:rFonts w:ascii="Arial" w:hAnsi="Arial" w:cs="Arial"/>
          <w:sz w:val="22"/>
          <w:szCs w:val="22"/>
          <w:lang w:val="en-GB"/>
        </w:rPr>
        <w:t>RMG</w:t>
      </w:r>
      <w:r w:rsidR="00ED416B" w:rsidRPr="00B77203">
        <w:rPr>
          <w:rFonts w:ascii="Arial" w:hAnsi="Arial" w:cs="Arial"/>
          <w:sz w:val="22"/>
          <w:szCs w:val="22"/>
          <w:lang w:val="en-GB"/>
        </w:rPr>
        <w:t>)</w:t>
      </w:r>
      <w:r w:rsidR="004E2461" w:rsidRPr="00B77203">
        <w:rPr>
          <w:rFonts w:ascii="Arial" w:hAnsi="Arial" w:cs="Arial"/>
          <w:sz w:val="22"/>
          <w:szCs w:val="22"/>
          <w:lang w:val="en-GB"/>
        </w:rPr>
        <w:t xml:space="preserve"> industry</w:t>
      </w:r>
      <w:r w:rsidR="00270502">
        <w:rPr>
          <w:rFonts w:ascii="Arial" w:hAnsi="Arial" w:cs="Arial"/>
          <w:sz w:val="22"/>
          <w:szCs w:val="22"/>
          <w:lang w:val="en-GB"/>
        </w:rPr>
        <w:t>,</w:t>
      </w:r>
      <w:r w:rsidR="004E2461" w:rsidRPr="00B77203">
        <w:rPr>
          <w:rFonts w:ascii="Arial" w:hAnsi="Arial" w:cs="Arial"/>
          <w:sz w:val="22"/>
          <w:szCs w:val="22"/>
          <w:lang w:val="en-GB"/>
        </w:rPr>
        <w:t xml:space="preserve"> which in turn contributes </w:t>
      </w:r>
      <w:r w:rsidR="008611DA" w:rsidRPr="00B77203">
        <w:rPr>
          <w:rFonts w:ascii="Arial" w:hAnsi="Arial" w:cs="Arial"/>
          <w:sz w:val="22"/>
          <w:szCs w:val="22"/>
          <w:lang w:val="en-GB"/>
        </w:rPr>
        <w:t>about 86</w:t>
      </w:r>
      <w:r w:rsidR="004E2461" w:rsidRPr="00B77203">
        <w:rPr>
          <w:rFonts w:ascii="Arial" w:hAnsi="Arial" w:cs="Arial"/>
          <w:sz w:val="22"/>
          <w:szCs w:val="22"/>
          <w:lang w:val="en-GB"/>
        </w:rPr>
        <w:t xml:space="preserve"> </w:t>
      </w:r>
      <w:r w:rsidR="004E5C46" w:rsidRPr="00B77203">
        <w:rPr>
          <w:rFonts w:ascii="Arial" w:hAnsi="Arial" w:cs="Arial"/>
          <w:sz w:val="22"/>
          <w:szCs w:val="22"/>
          <w:lang w:val="en-GB"/>
        </w:rPr>
        <w:t xml:space="preserve">per </w:t>
      </w:r>
      <w:r w:rsidR="004E2461" w:rsidRPr="00B77203">
        <w:rPr>
          <w:rFonts w:ascii="Arial" w:hAnsi="Arial" w:cs="Arial"/>
          <w:sz w:val="22"/>
          <w:szCs w:val="22"/>
          <w:lang w:val="en-GB"/>
        </w:rPr>
        <w:t>cent to the country’s export earnings.</w:t>
      </w:r>
    </w:p>
    <w:p w14:paraId="7711ADD3" w14:textId="77777777" w:rsidR="00275A0F" w:rsidRPr="00B77203" w:rsidRDefault="00275A0F"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p>
    <w:p w14:paraId="082B5CE6" w14:textId="4793A07B" w:rsidR="008611DA" w:rsidRPr="00B77203" w:rsidRDefault="00275A0F" w:rsidP="006B10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proofErr w:type="gramStart"/>
      <w:r w:rsidRPr="00B77203">
        <w:rPr>
          <w:rFonts w:ascii="Arial" w:hAnsi="Arial" w:cs="Arial"/>
          <w:sz w:val="22"/>
          <w:szCs w:val="22"/>
          <w:lang w:val="en-GB"/>
        </w:rPr>
        <w:lastRenderedPageBreak/>
        <w:t>With regard to</w:t>
      </w:r>
      <w:proofErr w:type="gramEnd"/>
      <w:r w:rsidRPr="00B77203">
        <w:rPr>
          <w:rFonts w:ascii="Arial" w:hAnsi="Arial" w:cs="Arial"/>
          <w:sz w:val="22"/>
          <w:szCs w:val="22"/>
          <w:lang w:val="en-GB"/>
        </w:rPr>
        <w:t xml:space="preserve"> making the trade union registration process simpler, the </w:t>
      </w:r>
      <w:proofErr w:type="spellStart"/>
      <w:r w:rsidR="00BC323E" w:rsidRPr="00B77203">
        <w:rPr>
          <w:rFonts w:ascii="Arial" w:hAnsi="Arial" w:cs="Arial"/>
          <w:sz w:val="22"/>
          <w:szCs w:val="22"/>
          <w:lang w:val="en-GB"/>
        </w:rPr>
        <w:t>GoB</w:t>
      </w:r>
      <w:proofErr w:type="spellEnd"/>
      <w:r w:rsidR="00BC323E" w:rsidRPr="00B77203">
        <w:rPr>
          <w:rFonts w:ascii="Arial" w:hAnsi="Arial" w:cs="Arial"/>
          <w:sz w:val="22"/>
          <w:szCs w:val="22"/>
          <w:lang w:val="en-GB"/>
        </w:rPr>
        <w:t xml:space="preserve"> </w:t>
      </w:r>
      <w:r w:rsidRPr="00B77203">
        <w:rPr>
          <w:rFonts w:ascii="Arial" w:hAnsi="Arial" w:cs="Arial"/>
          <w:sz w:val="22"/>
          <w:szCs w:val="22"/>
          <w:lang w:val="en-GB"/>
        </w:rPr>
        <w:t xml:space="preserve">report heralds </w:t>
      </w:r>
      <w:r w:rsidR="00DE49C7" w:rsidRPr="00B77203">
        <w:rPr>
          <w:rFonts w:ascii="Arial" w:hAnsi="Arial" w:cs="Arial"/>
          <w:sz w:val="22"/>
          <w:szCs w:val="22"/>
          <w:lang w:val="en-GB"/>
        </w:rPr>
        <w:t xml:space="preserve">the </w:t>
      </w:r>
      <w:r w:rsidRPr="00B77203">
        <w:rPr>
          <w:rFonts w:ascii="Arial" w:hAnsi="Arial" w:cs="Arial"/>
          <w:sz w:val="22"/>
          <w:szCs w:val="22"/>
          <w:lang w:val="en-GB"/>
        </w:rPr>
        <w:t>online registration process as a big achievement. However</w:t>
      </w:r>
      <w:r w:rsidR="00080D4E">
        <w:rPr>
          <w:rFonts w:ascii="Arial" w:hAnsi="Arial" w:cs="Arial"/>
          <w:sz w:val="22"/>
          <w:szCs w:val="22"/>
          <w:lang w:val="en-GB"/>
        </w:rPr>
        <w:t>,</w:t>
      </w:r>
      <w:r w:rsidRPr="00B77203">
        <w:rPr>
          <w:rFonts w:ascii="Arial" w:hAnsi="Arial" w:cs="Arial"/>
          <w:sz w:val="22"/>
          <w:szCs w:val="22"/>
          <w:lang w:val="en-GB"/>
        </w:rPr>
        <w:t xml:space="preserve"> affiliates inform </w:t>
      </w:r>
      <w:r w:rsidR="008611DA" w:rsidRPr="00B77203">
        <w:rPr>
          <w:rFonts w:ascii="Arial" w:hAnsi="Arial" w:cs="Arial"/>
          <w:sz w:val="22"/>
          <w:szCs w:val="22"/>
          <w:lang w:val="en-GB"/>
        </w:rPr>
        <w:t xml:space="preserve">us </w:t>
      </w:r>
      <w:r w:rsidRPr="00B77203">
        <w:rPr>
          <w:rFonts w:ascii="Arial" w:hAnsi="Arial" w:cs="Arial"/>
          <w:sz w:val="22"/>
          <w:szCs w:val="22"/>
          <w:lang w:val="en-GB"/>
        </w:rPr>
        <w:t>that the online application process is more complicated than the previous one as it requires a level of computer</w:t>
      </w:r>
      <w:r w:rsidR="008611DA" w:rsidRPr="00B77203">
        <w:rPr>
          <w:rFonts w:ascii="Arial" w:hAnsi="Arial" w:cs="Arial"/>
          <w:sz w:val="22"/>
          <w:szCs w:val="22"/>
          <w:lang w:val="en-GB"/>
        </w:rPr>
        <w:t xml:space="preserve"> </w:t>
      </w:r>
      <w:r w:rsidR="004E5C46" w:rsidRPr="00B77203">
        <w:rPr>
          <w:rFonts w:ascii="Arial" w:hAnsi="Arial" w:cs="Arial"/>
          <w:sz w:val="22"/>
          <w:szCs w:val="22"/>
          <w:lang w:val="en-GB"/>
        </w:rPr>
        <w:t>proficiency</w:t>
      </w:r>
      <w:r w:rsidR="008611DA" w:rsidRPr="00B77203">
        <w:rPr>
          <w:rFonts w:ascii="Arial" w:hAnsi="Arial" w:cs="Arial"/>
          <w:sz w:val="22"/>
          <w:szCs w:val="22"/>
          <w:lang w:val="en-GB"/>
        </w:rPr>
        <w:t xml:space="preserve"> that many union members</w:t>
      </w:r>
      <w:r w:rsidR="004E5C46" w:rsidRPr="00B77203">
        <w:rPr>
          <w:rFonts w:ascii="Arial" w:hAnsi="Arial" w:cs="Arial"/>
          <w:sz w:val="22"/>
          <w:szCs w:val="22"/>
          <w:lang w:val="en-GB"/>
        </w:rPr>
        <w:t xml:space="preserve"> and leaders</w:t>
      </w:r>
      <w:r w:rsidR="008611DA" w:rsidRPr="00B77203">
        <w:rPr>
          <w:rFonts w:ascii="Arial" w:hAnsi="Arial" w:cs="Arial"/>
          <w:sz w:val="22"/>
          <w:szCs w:val="22"/>
          <w:lang w:val="en-GB"/>
        </w:rPr>
        <w:t xml:space="preserve"> may not have.</w:t>
      </w:r>
      <w:r w:rsidR="004E5C46" w:rsidRPr="00B77203">
        <w:rPr>
          <w:rFonts w:ascii="Arial" w:hAnsi="Arial" w:cs="Arial"/>
          <w:sz w:val="22"/>
          <w:szCs w:val="22"/>
          <w:lang w:val="en-GB"/>
        </w:rPr>
        <w:t xml:space="preserve"> They also inform that the pre-application help desks are not useful. The </w:t>
      </w:r>
      <w:proofErr w:type="spellStart"/>
      <w:r w:rsidR="004E5C46" w:rsidRPr="00B77203">
        <w:rPr>
          <w:rFonts w:ascii="Arial" w:hAnsi="Arial" w:cs="Arial"/>
          <w:sz w:val="22"/>
          <w:szCs w:val="22"/>
          <w:lang w:val="en-GB"/>
        </w:rPr>
        <w:t>GoB</w:t>
      </w:r>
      <w:proofErr w:type="spellEnd"/>
      <w:r w:rsidR="004E5C46" w:rsidRPr="00B77203">
        <w:rPr>
          <w:rFonts w:ascii="Arial" w:hAnsi="Arial" w:cs="Arial"/>
          <w:sz w:val="22"/>
          <w:szCs w:val="22"/>
          <w:lang w:val="en-GB"/>
        </w:rPr>
        <w:t xml:space="preserve"> report mentions that the pre-application service was extended to 1,319 applicants in the last three years</w:t>
      </w:r>
      <w:r w:rsidR="00114953">
        <w:rPr>
          <w:rFonts w:ascii="Arial" w:hAnsi="Arial" w:cs="Arial"/>
          <w:sz w:val="22"/>
          <w:szCs w:val="22"/>
          <w:lang w:val="en-GB"/>
        </w:rPr>
        <w:t>,</w:t>
      </w:r>
      <w:r w:rsidR="004E5C46" w:rsidRPr="00B77203">
        <w:rPr>
          <w:rFonts w:ascii="Arial" w:hAnsi="Arial" w:cs="Arial"/>
          <w:sz w:val="22"/>
          <w:szCs w:val="22"/>
          <w:lang w:val="en-GB"/>
        </w:rPr>
        <w:t xml:space="preserve"> which is </w:t>
      </w:r>
      <w:r w:rsidR="00F05B32" w:rsidRPr="00B77203">
        <w:rPr>
          <w:rFonts w:ascii="Arial" w:hAnsi="Arial" w:cs="Arial"/>
          <w:sz w:val="22"/>
          <w:szCs w:val="22"/>
          <w:lang w:val="en-GB"/>
        </w:rPr>
        <w:t>a very low number.</w:t>
      </w:r>
    </w:p>
    <w:p w14:paraId="23B9125A" w14:textId="77777777" w:rsidR="008611DA" w:rsidRPr="00B77203" w:rsidRDefault="008611DA" w:rsidP="006B10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p>
    <w:p w14:paraId="59710795" w14:textId="0143DBC8" w:rsidR="00275A0F" w:rsidRPr="00B77203" w:rsidRDefault="00BC323E" w:rsidP="006B10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r w:rsidRPr="00B77203">
        <w:rPr>
          <w:rFonts w:ascii="Arial" w:hAnsi="Arial" w:cs="Arial"/>
          <w:sz w:val="22"/>
          <w:szCs w:val="22"/>
          <w:lang w:val="en-GB"/>
        </w:rPr>
        <w:t>In 2023, a total of 27 proposed unions supported by IndustriALL’s affiliates filed for union registration, out of which only eight were approved while 19 were rejected.</w:t>
      </w:r>
      <w:r w:rsidR="00ED416B" w:rsidRPr="00B77203">
        <w:rPr>
          <w:rFonts w:ascii="Arial" w:hAnsi="Arial" w:cs="Arial"/>
          <w:sz w:val="22"/>
          <w:szCs w:val="22"/>
          <w:lang w:val="en-GB"/>
        </w:rPr>
        <w:t xml:space="preserve"> The reason cited by the D</w:t>
      </w:r>
      <w:r w:rsidR="00ED0499" w:rsidRPr="00B77203">
        <w:rPr>
          <w:rFonts w:ascii="Arial" w:hAnsi="Arial" w:cs="Arial"/>
          <w:sz w:val="22"/>
          <w:szCs w:val="22"/>
          <w:lang w:val="en-GB"/>
        </w:rPr>
        <w:t>epartment of Labour (</w:t>
      </w:r>
      <w:proofErr w:type="spellStart"/>
      <w:r w:rsidR="00ED0499" w:rsidRPr="00B77203">
        <w:rPr>
          <w:rFonts w:ascii="Arial" w:hAnsi="Arial" w:cs="Arial"/>
          <w:sz w:val="22"/>
          <w:szCs w:val="22"/>
          <w:lang w:val="en-GB"/>
        </w:rPr>
        <w:t>D</w:t>
      </w:r>
      <w:r w:rsidR="00ED416B" w:rsidRPr="00B77203">
        <w:rPr>
          <w:rFonts w:ascii="Arial" w:hAnsi="Arial" w:cs="Arial"/>
          <w:sz w:val="22"/>
          <w:szCs w:val="22"/>
          <w:lang w:val="en-GB"/>
        </w:rPr>
        <w:t>oL</w:t>
      </w:r>
      <w:proofErr w:type="spellEnd"/>
      <w:r w:rsidR="00ED0499" w:rsidRPr="00B77203">
        <w:rPr>
          <w:rFonts w:ascii="Arial" w:hAnsi="Arial" w:cs="Arial"/>
          <w:sz w:val="22"/>
          <w:szCs w:val="22"/>
          <w:lang w:val="en-GB"/>
        </w:rPr>
        <w:t>)</w:t>
      </w:r>
      <w:r w:rsidR="00ED416B" w:rsidRPr="00B77203">
        <w:rPr>
          <w:rFonts w:ascii="Arial" w:hAnsi="Arial" w:cs="Arial"/>
          <w:sz w:val="22"/>
          <w:szCs w:val="22"/>
          <w:lang w:val="en-GB"/>
        </w:rPr>
        <w:t xml:space="preserve"> for rejecting the application is the usual one that there is less than 20 per cent of workforce mentioned as the proposed membership, even though that is incorrect. </w:t>
      </w:r>
      <w:r w:rsidRPr="00B77203">
        <w:rPr>
          <w:rFonts w:ascii="Arial" w:hAnsi="Arial" w:cs="Arial"/>
          <w:sz w:val="22"/>
          <w:szCs w:val="22"/>
          <w:lang w:val="en-GB"/>
        </w:rPr>
        <w:t xml:space="preserve"> </w:t>
      </w:r>
    </w:p>
    <w:p w14:paraId="1F555DCF" w14:textId="77777777" w:rsidR="001F4DA7" w:rsidRPr="00B77203" w:rsidRDefault="001F4DA7" w:rsidP="006B10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p>
    <w:p w14:paraId="7EEF077B" w14:textId="704FDDB2" w:rsidR="001F4DA7" w:rsidRPr="00B77203" w:rsidRDefault="001F4DA7" w:rsidP="00ED416B">
      <w:pPr>
        <w:jc w:val="both"/>
        <w:rPr>
          <w:rFonts w:ascii="Arial" w:hAnsi="Arial" w:cs="Arial"/>
          <w:sz w:val="22"/>
          <w:szCs w:val="22"/>
          <w:lang w:val="en-GB"/>
        </w:rPr>
      </w:pPr>
      <w:r w:rsidRPr="00B77203">
        <w:rPr>
          <w:rFonts w:ascii="Arial" w:hAnsi="Arial" w:cs="Arial"/>
          <w:sz w:val="22"/>
          <w:szCs w:val="22"/>
          <w:lang w:val="en-GB"/>
        </w:rPr>
        <w:t xml:space="preserve">The </w:t>
      </w:r>
      <w:proofErr w:type="spellStart"/>
      <w:r w:rsidR="00BC323E" w:rsidRPr="00B77203">
        <w:rPr>
          <w:rFonts w:ascii="Arial" w:hAnsi="Arial" w:cs="Arial"/>
          <w:sz w:val="22"/>
          <w:szCs w:val="22"/>
          <w:lang w:val="en-GB"/>
        </w:rPr>
        <w:t>GoB</w:t>
      </w:r>
      <w:proofErr w:type="spellEnd"/>
      <w:r w:rsidR="00BC323E" w:rsidRPr="00B77203">
        <w:rPr>
          <w:rFonts w:ascii="Arial" w:hAnsi="Arial" w:cs="Arial"/>
          <w:sz w:val="22"/>
          <w:szCs w:val="22"/>
          <w:lang w:val="en-GB"/>
        </w:rPr>
        <w:t xml:space="preserve"> </w:t>
      </w:r>
      <w:r w:rsidRPr="00B77203">
        <w:rPr>
          <w:rFonts w:ascii="Arial" w:hAnsi="Arial" w:cs="Arial"/>
          <w:sz w:val="22"/>
          <w:szCs w:val="22"/>
          <w:lang w:val="en-GB"/>
        </w:rPr>
        <w:t>report claims that trainings were held for workers</w:t>
      </w:r>
      <w:r w:rsidR="00EF318A" w:rsidRPr="00B77203">
        <w:rPr>
          <w:rFonts w:ascii="Arial" w:hAnsi="Arial" w:cs="Arial"/>
          <w:sz w:val="22"/>
          <w:szCs w:val="22"/>
          <w:lang w:val="en-GB"/>
        </w:rPr>
        <w:t xml:space="preserve"> and employers</w:t>
      </w:r>
      <w:r w:rsidRPr="00B77203">
        <w:rPr>
          <w:rFonts w:ascii="Arial" w:hAnsi="Arial" w:cs="Arial"/>
          <w:sz w:val="22"/>
          <w:szCs w:val="22"/>
          <w:lang w:val="en-GB"/>
        </w:rPr>
        <w:t xml:space="preserve"> to familiarize them with trade union registration process</w:t>
      </w:r>
      <w:r w:rsidR="006C79E7" w:rsidRPr="00B77203">
        <w:rPr>
          <w:rFonts w:ascii="Arial" w:hAnsi="Arial" w:cs="Arial"/>
          <w:sz w:val="22"/>
          <w:szCs w:val="22"/>
          <w:lang w:val="en-GB"/>
        </w:rPr>
        <w:t>. Our</w:t>
      </w:r>
      <w:r w:rsidR="00BC323E" w:rsidRPr="00B77203">
        <w:rPr>
          <w:rFonts w:ascii="Arial" w:hAnsi="Arial" w:cs="Arial"/>
          <w:sz w:val="22"/>
          <w:szCs w:val="22"/>
          <w:lang w:val="en-GB"/>
        </w:rPr>
        <w:t xml:space="preserve"> </w:t>
      </w:r>
      <w:r w:rsidRPr="00B77203">
        <w:rPr>
          <w:rFonts w:ascii="Arial" w:hAnsi="Arial" w:cs="Arial"/>
          <w:sz w:val="22"/>
          <w:szCs w:val="22"/>
          <w:lang w:val="en-GB"/>
        </w:rPr>
        <w:t xml:space="preserve">affiliates inform </w:t>
      </w:r>
      <w:r w:rsidR="006C79E7" w:rsidRPr="00B77203">
        <w:rPr>
          <w:rFonts w:ascii="Arial" w:hAnsi="Arial" w:cs="Arial"/>
          <w:sz w:val="22"/>
          <w:szCs w:val="22"/>
          <w:lang w:val="en-GB"/>
        </w:rPr>
        <w:t xml:space="preserve">us </w:t>
      </w:r>
      <w:r w:rsidRPr="00B77203">
        <w:rPr>
          <w:rFonts w:ascii="Arial" w:hAnsi="Arial" w:cs="Arial"/>
          <w:sz w:val="22"/>
          <w:szCs w:val="22"/>
          <w:lang w:val="en-GB"/>
        </w:rPr>
        <w:t>that no such trainings have ever been held</w:t>
      </w:r>
      <w:r w:rsidR="000252DE" w:rsidRPr="00B77203">
        <w:rPr>
          <w:rFonts w:ascii="Arial" w:hAnsi="Arial" w:cs="Arial"/>
          <w:sz w:val="22"/>
          <w:szCs w:val="22"/>
          <w:lang w:val="en-GB"/>
        </w:rPr>
        <w:t xml:space="preserve"> for workers</w:t>
      </w:r>
      <w:r w:rsidRPr="00B77203">
        <w:rPr>
          <w:rFonts w:ascii="Arial" w:hAnsi="Arial" w:cs="Arial"/>
          <w:sz w:val="22"/>
          <w:szCs w:val="22"/>
          <w:lang w:val="en-GB"/>
        </w:rPr>
        <w:t>.</w:t>
      </w:r>
      <w:r w:rsidR="000252DE" w:rsidRPr="00B77203">
        <w:rPr>
          <w:rFonts w:ascii="Arial" w:hAnsi="Arial" w:cs="Arial"/>
          <w:sz w:val="22"/>
          <w:szCs w:val="22"/>
          <w:lang w:val="en-GB"/>
        </w:rPr>
        <w:t xml:space="preserve"> Moreover, there is no need to conduct trainings on trade union registration process for employers</w:t>
      </w:r>
      <w:r w:rsidR="0047291D">
        <w:rPr>
          <w:rFonts w:ascii="Arial" w:hAnsi="Arial" w:cs="Arial"/>
          <w:sz w:val="22"/>
          <w:szCs w:val="22"/>
          <w:lang w:val="en-GB"/>
        </w:rPr>
        <w:t>.</w:t>
      </w:r>
      <w:r w:rsidRPr="00B77203">
        <w:rPr>
          <w:rFonts w:ascii="Arial" w:hAnsi="Arial" w:cs="Arial"/>
          <w:sz w:val="22"/>
          <w:szCs w:val="22"/>
          <w:lang w:val="en-GB"/>
        </w:rPr>
        <w:t xml:space="preserve"> There was a workshop conducted on 23 January 2023, which has been </w:t>
      </w:r>
      <w:r w:rsidR="006C79E7" w:rsidRPr="00B77203">
        <w:rPr>
          <w:rFonts w:ascii="Arial" w:hAnsi="Arial" w:cs="Arial"/>
          <w:sz w:val="22"/>
          <w:szCs w:val="22"/>
          <w:lang w:val="en-GB"/>
        </w:rPr>
        <w:t xml:space="preserve">mentioned </w:t>
      </w:r>
      <w:r w:rsidRPr="00B77203">
        <w:rPr>
          <w:rFonts w:ascii="Arial" w:hAnsi="Arial" w:cs="Arial"/>
          <w:sz w:val="22"/>
          <w:szCs w:val="22"/>
          <w:lang w:val="en-GB"/>
        </w:rPr>
        <w:t xml:space="preserve">at multiple places in the report, in which members of IndustriALL’s Bangladesh Council participated. They </w:t>
      </w:r>
      <w:r w:rsidR="006C79E7" w:rsidRPr="00B77203">
        <w:rPr>
          <w:rFonts w:ascii="Arial" w:hAnsi="Arial" w:cs="Arial"/>
          <w:sz w:val="22"/>
          <w:szCs w:val="22"/>
          <w:lang w:val="en-GB"/>
        </w:rPr>
        <w:t xml:space="preserve">were </w:t>
      </w:r>
      <w:r w:rsidRPr="00B77203">
        <w:rPr>
          <w:rFonts w:ascii="Arial" w:hAnsi="Arial" w:cs="Arial"/>
          <w:sz w:val="22"/>
          <w:szCs w:val="22"/>
          <w:lang w:val="en-GB"/>
        </w:rPr>
        <w:t xml:space="preserve">informed </w:t>
      </w:r>
      <w:r w:rsidR="006C79E7" w:rsidRPr="00B77203">
        <w:rPr>
          <w:rFonts w:ascii="Arial" w:hAnsi="Arial" w:cs="Arial"/>
          <w:sz w:val="22"/>
          <w:szCs w:val="22"/>
          <w:lang w:val="en-GB"/>
        </w:rPr>
        <w:t xml:space="preserve">about </w:t>
      </w:r>
      <w:r w:rsidR="00DE49C7" w:rsidRPr="00B77203">
        <w:rPr>
          <w:rFonts w:ascii="Arial" w:hAnsi="Arial" w:cs="Arial"/>
          <w:sz w:val="22"/>
          <w:szCs w:val="22"/>
          <w:lang w:val="en-GB"/>
        </w:rPr>
        <w:t>the Standard Operating Procedures</w:t>
      </w:r>
      <w:r w:rsidR="00ED0499" w:rsidRPr="00B77203">
        <w:rPr>
          <w:rFonts w:ascii="Arial" w:hAnsi="Arial" w:cs="Arial"/>
          <w:sz w:val="22"/>
          <w:szCs w:val="22"/>
          <w:lang w:val="en-GB"/>
        </w:rPr>
        <w:t xml:space="preserve"> (SOP)</w:t>
      </w:r>
      <w:r w:rsidR="00DE49C7" w:rsidRPr="00B77203">
        <w:rPr>
          <w:rFonts w:ascii="Arial" w:hAnsi="Arial" w:cs="Arial"/>
          <w:sz w:val="22"/>
          <w:szCs w:val="22"/>
          <w:lang w:val="en-GB"/>
        </w:rPr>
        <w:t xml:space="preserve"> on trade union registration developed with the assistance from ILO</w:t>
      </w:r>
      <w:r w:rsidR="006C79E7" w:rsidRPr="00B77203">
        <w:rPr>
          <w:rFonts w:ascii="Arial" w:hAnsi="Arial" w:cs="Arial"/>
          <w:sz w:val="22"/>
          <w:szCs w:val="22"/>
          <w:lang w:val="en-GB"/>
        </w:rPr>
        <w:t xml:space="preserve"> </w:t>
      </w:r>
      <w:r w:rsidR="00DE49C7" w:rsidRPr="00B77203">
        <w:rPr>
          <w:rFonts w:ascii="Arial" w:hAnsi="Arial" w:cs="Arial"/>
          <w:sz w:val="22"/>
          <w:szCs w:val="22"/>
          <w:lang w:val="en-GB"/>
        </w:rPr>
        <w:t>but there was no specific discussion on how to put them in</w:t>
      </w:r>
      <w:r w:rsidR="008611DA" w:rsidRPr="00B77203">
        <w:rPr>
          <w:rFonts w:ascii="Arial" w:hAnsi="Arial" w:cs="Arial"/>
          <w:sz w:val="22"/>
          <w:szCs w:val="22"/>
          <w:lang w:val="en-GB"/>
        </w:rPr>
        <w:t>to</w:t>
      </w:r>
      <w:r w:rsidR="00DE49C7" w:rsidRPr="00B77203">
        <w:rPr>
          <w:rFonts w:ascii="Arial" w:hAnsi="Arial" w:cs="Arial"/>
          <w:sz w:val="22"/>
          <w:szCs w:val="22"/>
          <w:lang w:val="en-GB"/>
        </w:rPr>
        <w:t xml:space="preserve"> practice.</w:t>
      </w:r>
    </w:p>
    <w:p w14:paraId="258FD806" w14:textId="77777777" w:rsidR="00227F6C" w:rsidRPr="00B77203" w:rsidRDefault="00227F6C" w:rsidP="00ED416B">
      <w:pPr>
        <w:jc w:val="both"/>
        <w:rPr>
          <w:rFonts w:ascii="Arial" w:hAnsi="Arial" w:cs="Arial"/>
          <w:sz w:val="22"/>
          <w:szCs w:val="22"/>
          <w:lang w:val="en-GB"/>
        </w:rPr>
      </w:pPr>
    </w:p>
    <w:p w14:paraId="2C2E498D" w14:textId="5E434547" w:rsidR="00171501" w:rsidRPr="00B77203" w:rsidRDefault="00393BB1" w:rsidP="00ED416B">
      <w:pPr>
        <w:jc w:val="both"/>
        <w:rPr>
          <w:rFonts w:ascii="Arial" w:hAnsi="Arial" w:cs="Arial"/>
          <w:sz w:val="22"/>
          <w:szCs w:val="22"/>
          <w:lang w:val="en-GB"/>
        </w:rPr>
      </w:pPr>
      <w:r w:rsidRPr="00B77203">
        <w:rPr>
          <w:rFonts w:ascii="Arial" w:hAnsi="Arial" w:cs="Arial"/>
          <w:sz w:val="22"/>
          <w:szCs w:val="22"/>
          <w:lang w:val="en-GB"/>
        </w:rPr>
        <w:t xml:space="preserve">According to </w:t>
      </w:r>
      <w:r w:rsidRPr="00B77203">
        <w:rPr>
          <w:rFonts w:ascii="Arial" w:hAnsi="Arial" w:cs="Arial"/>
          <w:i/>
          <w:iCs/>
          <w:sz w:val="22"/>
          <w:szCs w:val="22"/>
          <w:lang w:val="en-GB"/>
        </w:rPr>
        <w:t>Statista</w:t>
      </w:r>
      <w:r w:rsidR="008611DA" w:rsidRPr="00B77203">
        <w:rPr>
          <w:rFonts w:ascii="Arial" w:hAnsi="Arial" w:cs="Arial"/>
          <w:i/>
          <w:iCs/>
          <w:sz w:val="22"/>
          <w:szCs w:val="22"/>
          <w:lang w:val="en-GB"/>
        </w:rPr>
        <w:t xml:space="preserve"> </w:t>
      </w:r>
      <w:r w:rsidR="008611DA" w:rsidRPr="00B77203">
        <w:rPr>
          <w:rFonts w:ascii="Arial" w:hAnsi="Arial" w:cs="Arial"/>
          <w:sz w:val="22"/>
          <w:szCs w:val="22"/>
          <w:lang w:val="en-GB"/>
        </w:rPr>
        <w:t>(</w:t>
      </w:r>
      <w:r w:rsidR="00F05B32" w:rsidRPr="00B77203">
        <w:rPr>
          <w:rFonts w:ascii="Arial" w:hAnsi="Arial" w:cs="Arial"/>
          <w:sz w:val="22"/>
          <w:szCs w:val="22"/>
          <w:lang w:val="en-GB"/>
        </w:rPr>
        <w:t xml:space="preserve">an </w:t>
      </w:r>
      <w:r w:rsidR="008611DA" w:rsidRPr="00B77203">
        <w:rPr>
          <w:rFonts w:ascii="Arial" w:hAnsi="Arial" w:cs="Arial"/>
          <w:sz w:val="22"/>
          <w:szCs w:val="22"/>
          <w:lang w:val="en-GB"/>
        </w:rPr>
        <w:t>online database</w:t>
      </w:r>
      <w:r w:rsidR="00F05B32" w:rsidRPr="00B77203">
        <w:rPr>
          <w:rFonts w:ascii="Arial" w:hAnsi="Arial" w:cs="Arial"/>
          <w:sz w:val="22"/>
          <w:szCs w:val="22"/>
          <w:lang w:val="en-GB"/>
        </w:rPr>
        <w:t xml:space="preserve"> on industries</w:t>
      </w:r>
      <w:r w:rsidR="008611DA" w:rsidRPr="00B77203">
        <w:rPr>
          <w:rFonts w:ascii="Arial" w:hAnsi="Arial" w:cs="Arial"/>
          <w:sz w:val="22"/>
          <w:szCs w:val="22"/>
          <w:lang w:val="en-GB"/>
        </w:rPr>
        <w:t>)</w:t>
      </w:r>
      <w:r w:rsidRPr="00B77203">
        <w:rPr>
          <w:rFonts w:ascii="Arial" w:hAnsi="Arial" w:cs="Arial"/>
          <w:sz w:val="22"/>
          <w:szCs w:val="22"/>
          <w:lang w:val="en-GB"/>
        </w:rPr>
        <w:t xml:space="preserve">, </w:t>
      </w:r>
      <w:r w:rsidR="00D32EB7" w:rsidRPr="00B77203">
        <w:rPr>
          <w:rFonts w:ascii="Arial" w:hAnsi="Arial" w:cs="Arial"/>
          <w:sz w:val="22"/>
          <w:szCs w:val="22"/>
          <w:lang w:val="en-GB"/>
        </w:rPr>
        <w:t xml:space="preserve">in 2019, </w:t>
      </w:r>
      <w:r w:rsidRPr="00B77203">
        <w:rPr>
          <w:rFonts w:ascii="Arial" w:hAnsi="Arial" w:cs="Arial"/>
          <w:sz w:val="22"/>
          <w:szCs w:val="22"/>
          <w:lang w:val="en-GB"/>
        </w:rPr>
        <w:t>there were around 4</w:t>
      </w:r>
      <w:r w:rsidR="00F05B32" w:rsidRPr="00B77203">
        <w:rPr>
          <w:rFonts w:ascii="Arial" w:hAnsi="Arial" w:cs="Arial"/>
          <w:sz w:val="22"/>
          <w:szCs w:val="22"/>
          <w:lang w:val="en-GB"/>
        </w:rPr>
        <w:t>,</w:t>
      </w:r>
      <w:r w:rsidRPr="00B77203">
        <w:rPr>
          <w:rFonts w:ascii="Arial" w:hAnsi="Arial" w:cs="Arial"/>
          <w:sz w:val="22"/>
          <w:szCs w:val="22"/>
          <w:lang w:val="en-GB"/>
        </w:rPr>
        <w:t>620</w:t>
      </w:r>
      <w:r w:rsidR="00D32EB7" w:rsidRPr="00B77203">
        <w:rPr>
          <w:rFonts w:ascii="Arial" w:hAnsi="Arial" w:cs="Arial"/>
          <w:sz w:val="22"/>
          <w:szCs w:val="22"/>
          <w:lang w:val="en-GB"/>
        </w:rPr>
        <w:t xml:space="preserve"> </w:t>
      </w:r>
      <w:r w:rsidRPr="00B77203">
        <w:rPr>
          <w:rFonts w:ascii="Arial" w:hAnsi="Arial" w:cs="Arial"/>
          <w:sz w:val="22"/>
          <w:szCs w:val="22"/>
          <w:lang w:val="en-GB"/>
        </w:rPr>
        <w:t xml:space="preserve">factories in the RMG industry </w:t>
      </w:r>
      <w:r w:rsidR="00D32EB7" w:rsidRPr="00B77203">
        <w:rPr>
          <w:rFonts w:ascii="Arial" w:hAnsi="Arial" w:cs="Arial"/>
          <w:sz w:val="22"/>
          <w:szCs w:val="22"/>
          <w:lang w:val="en-GB"/>
        </w:rPr>
        <w:t>in Bangladesh</w:t>
      </w:r>
      <w:r w:rsidRPr="00B77203">
        <w:rPr>
          <w:rFonts w:ascii="Arial" w:hAnsi="Arial" w:cs="Arial"/>
          <w:sz w:val="22"/>
          <w:szCs w:val="22"/>
          <w:lang w:val="en-GB"/>
        </w:rPr>
        <w:t xml:space="preserve">. </w:t>
      </w:r>
      <w:r w:rsidR="00D32EB7" w:rsidRPr="00B77203">
        <w:rPr>
          <w:rFonts w:ascii="Arial" w:hAnsi="Arial" w:cs="Arial"/>
          <w:sz w:val="22"/>
          <w:szCs w:val="22"/>
          <w:lang w:val="en-GB"/>
        </w:rPr>
        <w:t xml:space="preserve">If </w:t>
      </w:r>
      <w:r w:rsidRPr="00B77203">
        <w:rPr>
          <w:rFonts w:ascii="Arial" w:hAnsi="Arial" w:cs="Arial"/>
          <w:sz w:val="22"/>
          <w:szCs w:val="22"/>
          <w:lang w:val="en-GB"/>
        </w:rPr>
        <w:t xml:space="preserve">factories from other industries are </w:t>
      </w:r>
      <w:r w:rsidR="00D32EB7" w:rsidRPr="00B77203">
        <w:rPr>
          <w:rFonts w:ascii="Arial" w:hAnsi="Arial" w:cs="Arial"/>
          <w:sz w:val="22"/>
          <w:szCs w:val="22"/>
          <w:lang w:val="en-GB"/>
        </w:rPr>
        <w:t>added to</w:t>
      </w:r>
      <w:r w:rsidRPr="00B77203">
        <w:rPr>
          <w:rFonts w:ascii="Arial" w:hAnsi="Arial" w:cs="Arial"/>
          <w:sz w:val="22"/>
          <w:szCs w:val="22"/>
          <w:lang w:val="en-GB"/>
        </w:rPr>
        <w:t xml:space="preserve"> the number of RMG factories, the </w:t>
      </w:r>
      <w:r w:rsidR="00D32EB7" w:rsidRPr="00B77203">
        <w:rPr>
          <w:rFonts w:ascii="Arial" w:hAnsi="Arial" w:cs="Arial"/>
          <w:sz w:val="22"/>
          <w:szCs w:val="22"/>
          <w:lang w:val="en-GB"/>
        </w:rPr>
        <w:t xml:space="preserve">total </w:t>
      </w:r>
      <w:r w:rsidRPr="00B77203">
        <w:rPr>
          <w:rFonts w:ascii="Arial" w:hAnsi="Arial" w:cs="Arial"/>
          <w:sz w:val="22"/>
          <w:szCs w:val="22"/>
          <w:lang w:val="en-GB"/>
        </w:rPr>
        <w:t xml:space="preserve">number </w:t>
      </w:r>
      <w:r w:rsidR="00D32EB7" w:rsidRPr="00B77203">
        <w:rPr>
          <w:rFonts w:ascii="Arial" w:hAnsi="Arial" w:cs="Arial"/>
          <w:sz w:val="22"/>
          <w:szCs w:val="22"/>
          <w:lang w:val="en-GB"/>
        </w:rPr>
        <w:t xml:space="preserve">will </w:t>
      </w:r>
      <w:r w:rsidR="008611DA" w:rsidRPr="00B77203">
        <w:rPr>
          <w:rFonts w:ascii="Arial" w:hAnsi="Arial" w:cs="Arial"/>
          <w:sz w:val="22"/>
          <w:szCs w:val="22"/>
          <w:lang w:val="en-GB"/>
        </w:rPr>
        <w:t xml:space="preserve">be higher. The </w:t>
      </w:r>
      <w:proofErr w:type="spellStart"/>
      <w:r w:rsidR="00BC323E" w:rsidRPr="00B77203">
        <w:rPr>
          <w:rFonts w:ascii="Arial" w:hAnsi="Arial" w:cs="Arial"/>
          <w:sz w:val="22"/>
          <w:szCs w:val="22"/>
          <w:lang w:val="en-GB"/>
        </w:rPr>
        <w:t>GoB</w:t>
      </w:r>
      <w:proofErr w:type="spellEnd"/>
      <w:r w:rsidR="00BC323E" w:rsidRPr="00B77203">
        <w:rPr>
          <w:rFonts w:ascii="Arial" w:hAnsi="Arial" w:cs="Arial"/>
          <w:sz w:val="22"/>
          <w:szCs w:val="22"/>
          <w:lang w:val="en-GB"/>
        </w:rPr>
        <w:t xml:space="preserve"> </w:t>
      </w:r>
      <w:r w:rsidR="008611DA" w:rsidRPr="00B77203">
        <w:rPr>
          <w:rFonts w:ascii="Arial" w:hAnsi="Arial" w:cs="Arial"/>
          <w:sz w:val="22"/>
          <w:szCs w:val="22"/>
          <w:lang w:val="en-GB"/>
        </w:rPr>
        <w:t xml:space="preserve">report claims that </w:t>
      </w:r>
      <w:r w:rsidRPr="00B77203">
        <w:rPr>
          <w:rFonts w:ascii="Arial" w:hAnsi="Arial" w:cs="Arial"/>
          <w:sz w:val="22"/>
          <w:szCs w:val="22"/>
          <w:lang w:val="en-GB"/>
        </w:rPr>
        <w:t xml:space="preserve">450 labour inspectors </w:t>
      </w:r>
      <w:r w:rsidR="00F05B32" w:rsidRPr="00B77203">
        <w:rPr>
          <w:rFonts w:ascii="Arial" w:hAnsi="Arial" w:cs="Arial"/>
          <w:sz w:val="22"/>
          <w:szCs w:val="22"/>
          <w:lang w:val="en-GB"/>
        </w:rPr>
        <w:t xml:space="preserve">are </w:t>
      </w:r>
      <w:r w:rsidR="00D32EB7" w:rsidRPr="00B77203">
        <w:rPr>
          <w:rFonts w:ascii="Arial" w:hAnsi="Arial" w:cs="Arial"/>
          <w:sz w:val="22"/>
          <w:szCs w:val="22"/>
          <w:lang w:val="en-GB"/>
        </w:rPr>
        <w:t>working</w:t>
      </w:r>
      <w:r w:rsidR="00F05B32" w:rsidRPr="00B77203">
        <w:rPr>
          <w:rFonts w:ascii="Arial" w:hAnsi="Arial" w:cs="Arial"/>
          <w:sz w:val="22"/>
          <w:szCs w:val="22"/>
          <w:lang w:val="en-GB"/>
        </w:rPr>
        <w:t xml:space="preserve"> currently</w:t>
      </w:r>
      <w:r w:rsidR="00D32EB7" w:rsidRPr="00B77203">
        <w:rPr>
          <w:rFonts w:ascii="Arial" w:hAnsi="Arial" w:cs="Arial"/>
          <w:sz w:val="22"/>
          <w:szCs w:val="22"/>
          <w:lang w:val="en-GB"/>
        </w:rPr>
        <w:t>,</w:t>
      </w:r>
      <w:r w:rsidR="00F05B32" w:rsidRPr="00B77203">
        <w:rPr>
          <w:rFonts w:ascii="Arial" w:hAnsi="Arial" w:cs="Arial"/>
          <w:sz w:val="22"/>
          <w:szCs w:val="22"/>
          <w:lang w:val="en-GB"/>
        </w:rPr>
        <w:t xml:space="preserve"> which</w:t>
      </w:r>
      <w:r w:rsidR="00D32EB7" w:rsidRPr="00B77203">
        <w:rPr>
          <w:rFonts w:ascii="Arial" w:hAnsi="Arial" w:cs="Arial"/>
          <w:sz w:val="22"/>
          <w:szCs w:val="22"/>
          <w:lang w:val="en-GB"/>
        </w:rPr>
        <w:t xml:space="preserve"> is</w:t>
      </w:r>
      <w:r w:rsidRPr="00B77203">
        <w:rPr>
          <w:rFonts w:ascii="Arial" w:hAnsi="Arial" w:cs="Arial"/>
          <w:sz w:val="22"/>
          <w:szCs w:val="22"/>
          <w:lang w:val="en-GB"/>
        </w:rPr>
        <w:t xml:space="preserve"> not</w:t>
      </w:r>
      <w:r w:rsidR="00F05B32" w:rsidRPr="00B77203">
        <w:rPr>
          <w:rFonts w:ascii="Arial" w:hAnsi="Arial" w:cs="Arial"/>
          <w:sz w:val="22"/>
          <w:szCs w:val="22"/>
          <w:lang w:val="en-GB"/>
        </w:rPr>
        <w:t xml:space="preserve"> </w:t>
      </w:r>
      <w:proofErr w:type="gramStart"/>
      <w:r w:rsidR="00F05B32" w:rsidRPr="00B77203">
        <w:rPr>
          <w:rFonts w:ascii="Arial" w:hAnsi="Arial" w:cs="Arial"/>
          <w:sz w:val="22"/>
          <w:szCs w:val="22"/>
          <w:lang w:val="en-GB"/>
        </w:rPr>
        <w:t>a</w:t>
      </w:r>
      <w:r w:rsidRPr="00B77203">
        <w:rPr>
          <w:rFonts w:ascii="Arial" w:hAnsi="Arial" w:cs="Arial"/>
          <w:sz w:val="22"/>
          <w:szCs w:val="22"/>
          <w:lang w:val="en-GB"/>
        </w:rPr>
        <w:t xml:space="preserve"> sufficien</w:t>
      </w:r>
      <w:r w:rsidR="00F05B32" w:rsidRPr="00B77203">
        <w:rPr>
          <w:rFonts w:ascii="Arial" w:hAnsi="Arial" w:cs="Arial"/>
          <w:sz w:val="22"/>
          <w:szCs w:val="22"/>
          <w:lang w:val="en-GB"/>
        </w:rPr>
        <w:t>t number</w:t>
      </w:r>
      <w:proofErr w:type="gramEnd"/>
      <w:r w:rsidRPr="00B77203">
        <w:rPr>
          <w:rFonts w:ascii="Arial" w:hAnsi="Arial" w:cs="Arial"/>
          <w:sz w:val="22"/>
          <w:szCs w:val="22"/>
          <w:lang w:val="en-GB"/>
        </w:rPr>
        <w:t xml:space="preserve"> to effectively </w:t>
      </w:r>
      <w:r w:rsidR="00D32EB7" w:rsidRPr="00B77203">
        <w:rPr>
          <w:rFonts w:ascii="Arial" w:hAnsi="Arial" w:cs="Arial"/>
          <w:sz w:val="22"/>
          <w:szCs w:val="22"/>
          <w:lang w:val="en-GB"/>
        </w:rPr>
        <w:t xml:space="preserve">carry out </w:t>
      </w:r>
      <w:r w:rsidRPr="00B77203">
        <w:rPr>
          <w:rFonts w:ascii="Arial" w:hAnsi="Arial" w:cs="Arial"/>
          <w:sz w:val="22"/>
          <w:szCs w:val="22"/>
          <w:lang w:val="en-GB"/>
        </w:rPr>
        <w:t>factor</w:t>
      </w:r>
      <w:r w:rsidR="00D32EB7" w:rsidRPr="00B77203">
        <w:rPr>
          <w:rFonts w:ascii="Arial" w:hAnsi="Arial" w:cs="Arial"/>
          <w:sz w:val="22"/>
          <w:szCs w:val="22"/>
          <w:lang w:val="en-GB"/>
        </w:rPr>
        <w:t>y inspections</w:t>
      </w:r>
      <w:r w:rsidRPr="00B77203">
        <w:rPr>
          <w:rFonts w:ascii="Arial" w:hAnsi="Arial" w:cs="Arial"/>
          <w:sz w:val="22"/>
          <w:szCs w:val="22"/>
          <w:lang w:val="en-GB"/>
        </w:rPr>
        <w:t>.</w:t>
      </w:r>
      <w:r w:rsidR="00D32EB7" w:rsidRPr="00B77203">
        <w:rPr>
          <w:rFonts w:ascii="Arial" w:hAnsi="Arial" w:cs="Arial"/>
          <w:sz w:val="22"/>
          <w:szCs w:val="22"/>
          <w:lang w:val="en-GB"/>
        </w:rPr>
        <w:t xml:space="preserve"> </w:t>
      </w:r>
      <w:r w:rsidR="008611DA" w:rsidRPr="00B77203">
        <w:rPr>
          <w:rFonts w:ascii="Arial" w:hAnsi="Arial" w:cs="Arial"/>
          <w:sz w:val="22"/>
          <w:szCs w:val="22"/>
          <w:lang w:val="en-GB"/>
        </w:rPr>
        <w:t xml:space="preserve">Interestingly, </w:t>
      </w:r>
      <w:r w:rsidR="00D32EB7" w:rsidRPr="00B77203">
        <w:rPr>
          <w:rFonts w:ascii="Arial" w:hAnsi="Arial" w:cs="Arial"/>
          <w:sz w:val="22"/>
          <w:szCs w:val="22"/>
          <w:lang w:val="en-GB"/>
        </w:rPr>
        <w:t>the</w:t>
      </w:r>
      <w:r w:rsidR="00BC323E" w:rsidRPr="00B77203">
        <w:rPr>
          <w:rFonts w:ascii="Arial" w:hAnsi="Arial" w:cs="Arial"/>
          <w:sz w:val="22"/>
          <w:szCs w:val="22"/>
          <w:lang w:val="en-GB"/>
        </w:rPr>
        <w:t xml:space="preserve"> </w:t>
      </w:r>
      <w:proofErr w:type="spellStart"/>
      <w:r w:rsidR="00BC323E" w:rsidRPr="00B77203">
        <w:rPr>
          <w:rFonts w:ascii="Arial" w:hAnsi="Arial" w:cs="Arial"/>
          <w:sz w:val="22"/>
          <w:szCs w:val="22"/>
          <w:lang w:val="en-GB"/>
        </w:rPr>
        <w:t>GoB</w:t>
      </w:r>
      <w:proofErr w:type="spellEnd"/>
      <w:r w:rsidR="00D32EB7" w:rsidRPr="00B77203">
        <w:rPr>
          <w:rFonts w:ascii="Arial" w:hAnsi="Arial" w:cs="Arial"/>
          <w:sz w:val="22"/>
          <w:szCs w:val="22"/>
          <w:lang w:val="en-GB"/>
        </w:rPr>
        <w:t xml:space="preserve"> report mentions that a total of 81,2</w:t>
      </w:r>
      <w:r w:rsidR="00F00FD3" w:rsidRPr="00B77203">
        <w:rPr>
          <w:rFonts w:ascii="Arial" w:hAnsi="Arial" w:cs="Arial"/>
          <w:sz w:val="22"/>
          <w:szCs w:val="22"/>
          <w:lang w:val="en-GB"/>
        </w:rPr>
        <w:t>10</w:t>
      </w:r>
      <w:r w:rsidR="00D32EB7" w:rsidRPr="00B77203">
        <w:rPr>
          <w:rFonts w:ascii="Arial" w:hAnsi="Arial" w:cs="Arial"/>
          <w:sz w:val="22"/>
          <w:szCs w:val="22"/>
          <w:lang w:val="en-GB"/>
        </w:rPr>
        <w:t xml:space="preserve"> inspection</w:t>
      </w:r>
      <w:r w:rsidR="00DE1E85" w:rsidRPr="00B77203">
        <w:rPr>
          <w:rFonts w:ascii="Arial" w:hAnsi="Arial" w:cs="Arial"/>
          <w:sz w:val="22"/>
          <w:szCs w:val="22"/>
          <w:lang w:val="en-GB"/>
        </w:rPr>
        <w:t>s</w:t>
      </w:r>
      <w:r w:rsidR="00D32EB7" w:rsidRPr="00B77203">
        <w:rPr>
          <w:rFonts w:ascii="Arial" w:hAnsi="Arial" w:cs="Arial"/>
          <w:sz w:val="22"/>
          <w:szCs w:val="22"/>
          <w:lang w:val="en-GB"/>
        </w:rPr>
        <w:t xml:space="preserve"> were carried out from July 2021 to December 2023. This </w:t>
      </w:r>
      <w:r w:rsidR="00F00FD3" w:rsidRPr="00B77203">
        <w:rPr>
          <w:rFonts w:ascii="Arial" w:hAnsi="Arial" w:cs="Arial"/>
          <w:sz w:val="22"/>
          <w:szCs w:val="22"/>
          <w:lang w:val="en-GB"/>
        </w:rPr>
        <w:t>indicates that</w:t>
      </w:r>
      <w:r w:rsidR="00D32EB7" w:rsidRPr="00B77203">
        <w:rPr>
          <w:rFonts w:ascii="Arial" w:hAnsi="Arial" w:cs="Arial"/>
          <w:sz w:val="22"/>
          <w:szCs w:val="22"/>
          <w:lang w:val="en-GB"/>
        </w:rPr>
        <w:t xml:space="preserve"> </w:t>
      </w:r>
      <w:r w:rsidR="00F00FD3" w:rsidRPr="00B77203">
        <w:rPr>
          <w:rFonts w:ascii="Arial" w:hAnsi="Arial" w:cs="Arial"/>
          <w:sz w:val="22"/>
          <w:szCs w:val="22"/>
          <w:lang w:val="en-GB"/>
        </w:rPr>
        <w:t>about 90 inspections were carried out daily during the period mentioned in the</w:t>
      </w:r>
      <w:r w:rsidR="00BC323E" w:rsidRPr="00B77203">
        <w:rPr>
          <w:rFonts w:ascii="Arial" w:hAnsi="Arial" w:cs="Arial"/>
          <w:sz w:val="22"/>
          <w:szCs w:val="22"/>
          <w:lang w:val="en-GB"/>
        </w:rPr>
        <w:t xml:space="preserve"> </w:t>
      </w:r>
      <w:proofErr w:type="spellStart"/>
      <w:r w:rsidR="00BC323E" w:rsidRPr="00B77203">
        <w:rPr>
          <w:rFonts w:ascii="Arial" w:hAnsi="Arial" w:cs="Arial"/>
          <w:sz w:val="22"/>
          <w:szCs w:val="22"/>
          <w:lang w:val="en-GB"/>
        </w:rPr>
        <w:t>GoB</w:t>
      </w:r>
      <w:proofErr w:type="spellEnd"/>
      <w:r w:rsidR="00F00FD3" w:rsidRPr="00B77203">
        <w:rPr>
          <w:rFonts w:ascii="Arial" w:hAnsi="Arial" w:cs="Arial"/>
          <w:sz w:val="22"/>
          <w:szCs w:val="22"/>
          <w:lang w:val="en-GB"/>
        </w:rPr>
        <w:t xml:space="preserve"> report. This is an inflated figure especially considering the number of labour inspectors available</w:t>
      </w:r>
      <w:r w:rsidR="00DE1E85" w:rsidRPr="00B77203">
        <w:rPr>
          <w:rFonts w:ascii="Arial" w:hAnsi="Arial" w:cs="Arial"/>
          <w:sz w:val="22"/>
          <w:szCs w:val="22"/>
          <w:lang w:val="en-GB"/>
        </w:rPr>
        <w:t xml:space="preserve">, and </w:t>
      </w:r>
      <w:r w:rsidR="00BC323E" w:rsidRPr="00B77203">
        <w:rPr>
          <w:rFonts w:ascii="Arial" w:hAnsi="Arial" w:cs="Arial"/>
          <w:sz w:val="22"/>
          <w:szCs w:val="22"/>
          <w:lang w:val="en-GB"/>
        </w:rPr>
        <w:t xml:space="preserve">the kind of </w:t>
      </w:r>
      <w:r w:rsidR="00DE1E85" w:rsidRPr="00B77203">
        <w:rPr>
          <w:rFonts w:ascii="Arial" w:hAnsi="Arial" w:cs="Arial"/>
          <w:sz w:val="22"/>
          <w:szCs w:val="22"/>
          <w:lang w:val="en-GB"/>
        </w:rPr>
        <w:t xml:space="preserve">work that needs to </w:t>
      </w:r>
      <w:r w:rsidR="00BC323E" w:rsidRPr="00B77203">
        <w:rPr>
          <w:rFonts w:ascii="Arial" w:hAnsi="Arial" w:cs="Arial"/>
          <w:sz w:val="22"/>
          <w:szCs w:val="22"/>
          <w:lang w:val="en-GB"/>
        </w:rPr>
        <w:t>be done</w:t>
      </w:r>
      <w:r w:rsidR="00DE1E85" w:rsidRPr="00B77203">
        <w:rPr>
          <w:rFonts w:ascii="Arial" w:hAnsi="Arial" w:cs="Arial"/>
          <w:sz w:val="22"/>
          <w:szCs w:val="22"/>
          <w:lang w:val="en-GB"/>
        </w:rPr>
        <w:t xml:space="preserve"> before and after an inspection.</w:t>
      </w:r>
      <w:r w:rsidR="00F00FD3" w:rsidRPr="00B77203">
        <w:rPr>
          <w:rFonts w:ascii="Arial" w:hAnsi="Arial" w:cs="Arial"/>
          <w:sz w:val="22"/>
          <w:szCs w:val="22"/>
          <w:lang w:val="en-GB"/>
        </w:rPr>
        <w:t xml:space="preserve"> The </w:t>
      </w:r>
      <w:proofErr w:type="spellStart"/>
      <w:r w:rsidR="00BC323E" w:rsidRPr="00B77203">
        <w:rPr>
          <w:rFonts w:ascii="Arial" w:hAnsi="Arial" w:cs="Arial"/>
          <w:sz w:val="22"/>
          <w:szCs w:val="22"/>
          <w:lang w:val="en-GB"/>
        </w:rPr>
        <w:t>GoB</w:t>
      </w:r>
      <w:proofErr w:type="spellEnd"/>
      <w:r w:rsidR="00BC323E" w:rsidRPr="00B77203">
        <w:rPr>
          <w:rFonts w:ascii="Arial" w:hAnsi="Arial" w:cs="Arial"/>
          <w:sz w:val="22"/>
          <w:szCs w:val="22"/>
          <w:lang w:val="en-GB"/>
        </w:rPr>
        <w:t xml:space="preserve"> </w:t>
      </w:r>
      <w:r w:rsidR="00F00FD3" w:rsidRPr="00B77203">
        <w:rPr>
          <w:rFonts w:ascii="Arial" w:hAnsi="Arial" w:cs="Arial"/>
          <w:sz w:val="22"/>
          <w:szCs w:val="22"/>
          <w:lang w:val="en-GB"/>
        </w:rPr>
        <w:t xml:space="preserve">report does not mention the number of workplaces that were inspected. IndustriALL’s affiliates in Bangladesh </w:t>
      </w:r>
      <w:r w:rsidR="00DE1E85" w:rsidRPr="00B77203">
        <w:rPr>
          <w:rFonts w:ascii="Arial" w:hAnsi="Arial" w:cs="Arial"/>
          <w:sz w:val="22"/>
          <w:szCs w:val="22"/>
          <w:lang w:val="en-GB"/>
        </w:rPr>
        <w:t xml:space="preserve">also </w:t>
      </w:r>
      <w:r w:rsidR="00F00FD3" w:rsidRPr="00B77203">
        <w:rPr>
          <w:rFonts w:ascii="Arial" w:hAnsi="Arial" w:cs="Arial"/>
          <w:sz w:val="22"/>
          <w:szCs w:val="22"/>
          <w:lang w:val="en-GB"/>
        </w:rPr>
        <w:t xml:space="preserve">inform </w:t>
      </w:r>
      <w:r w:rsidR="00DE1E85" w:rsidRPr="00B77203">
        <w:rPr>
          <w:rFonts w:ascii="Arial" w:hAnsi="Arial" w:cs="Arial"/>
          <w:sz w:val="22"/>
          <w:szCs w:val="22"/>
          <w:lang w:val="en-GB"/>
        </w:rPr>
        <w:t xml:space="preserve">us </w:t>
      </w:r>
      <w:r w:rsidR="00F00FD3" w:rsidRPr="00B77203">
        <w:rPr>
          <w:rFonts w:ascii="Arial" w:hAnsi="Arial" w:cs="Arial"/>
          <w:sz w:val="22"/>
          <w:szCs w:val="22"/>
          <w:lang w:val="en-GB"/>
        </w:rPr>
        <w:t xml:space="preserve">that none of their plant level unions are aware </w:t>
      </w:r>
      <w:r w:rsidR="00DE1E85" w:rsidRPr="00B77203">
        <w:rPr>
          <w:rFonts w:ascii="Arial" w:hAnsi="Arial" w:cs="Arial"/>
          <w:sz w:val="22"/>
          <w:szCs w:val="22"/>
          <w:lang w:val="en-GB"/>
        </w:rPr>
        <w:t xml:space="preserve">that any of </w:t>
      </w:r>
      <w:r w:rsidR="00F00FD3" w:rsidRPr="00B77203">
        <w:rPr>
          <w:rFonts w:ascii="Arial" w:hAnsi="Arial" w:cs="Arial"/>
          <w:sz w:val="22"/>
          <w:szCs w:val="22"/>
          <w:lang w:val="en-GB"/>
        </w:rPr>
        <w:t>these ins</w:t>
      </w:r>
      <w:r w:rsidR="00171501" w:rsidRPr="00B77203">
        <w:rPr>
          <w:rFonts w:ascii="Arial" w:hAnsi="Arial" w:cs="Arial"/>
          <w:sz w:val="22"/>
          <w:szCs w:val="22"/>
          <w:lang w:val="en-GB"/>
        </w:rPr>
        <w:t xml:space="preserve">pections </w:t>
      </w:r>
      <w:r w:rsidR="00DE1E85" w:rsidRPr="00B77203">
        <w:rPr>
          <w:rFonts w:ascii="Arial" w:hAnsi="Arial" w:cs="Arial"/>
          <w:sz w:val="22"/>
          <w:szCs w:val="22"/>
          <w:lang w:val="en-GB"/>
        </w:rPr>
        <w:t>took place</w:t>
      </w:r>
      <w:r w:rsidR="00FF49D9">
        <w:rPr>
          <w:rFonts w:ascii="Arial" w:hAnsi="Arial" w:cs="Arial"/>
          <w:sz w:val="22"/>
          <w:szCs w:val="22"/>
          <w:lang w:val="en-GB"/>
        </w:rPr>
        <w:t>,</w:t>
      </w:r>
      <w:r w:rsidR="00DE1E85" w:rsidRPr="00B77203">
        <w:rPr>
          <w:rFonts w:ascii="Arial" w:hAnsi="Arial" w:cs="Arial"/>
          <w:sz w:val="22"/>
          <w:szCs w:val="22"/>
          <w:lang w:val="en-GB"/>
        </w:rPr>
        <w:t xml:space="preserve"> </w:t>
      </w:r>
      <w:r w:rsidR="00171501" w:rsidRPr="00B77203">
        <w:rPr>
          <w:rFonts w:ascii="Arial" w:hAnsi="Arial" w:cs="Arial"/>
          <w:sz w:val="22"/>
          <w:szCs w:val="22"/>
          <w:lang w:val="en-GB"/>
        </w:rPr>
        <w:t xml:space="preserve">which raises serious questions about </w:t>
      </w:r>
      <w:r w:rsidR="00DE1E85" w:rsidRPr="00B77203">
        <w:rPr>
          <w:rFonts w:ascii="Arial" w:hAnsi="Arial" w:cs="Arial"/>
          <w:sz w:val="22"/>
          <w:szCs w:val="22"/>
          <w:lang w:val="en-GB"/>
        </w:rPr>
        <w:t xml:space="preserve">whether and </w:t>
      </w:r>
      <w:r w:rsidR="00171501" w:rsidRPr="00B77203">
        <w:rPr>
          <w:rFonts w:ascii="Arial" w:hAnsi="Arial" w:cs="Arial"/>
          <w:sz w:val="22"/>
          <w:szCs w:val="22"/>
          <w:lang w:val="en-GB"/>
        </w:rPr>
        <w:t xml:space="preserve">how these inspections were conducted in the first place. </w:t>
      </w:r>
    </w:p>
    <w:p w14:paraId="11861E3B" w14:textId="77777777" w:rsidR="00171501" w:rsidRPr="00B77203" w:rsidRDefault="00171501" w:rsidP="00ED416B">
      <w:pPr>
        <w:jc w:val="both"/>
        <w:rPr>
          <w:rFonts w:ascii="Arial" w:hAnsi="Arial" w:cs="Arial"/>
          <w:sz w:val="22"/>
          <w:szCs w:val="22"/>
          <w:lang w:val="en-GB"/>
        </w:rPr>
      </w:pPr>
    </w:p>
    <w:p w14:paraId="608E0171" w14:textId="42F8E60F" w:rsidR="00DE1E85" w:rsidRPr="00B77203" w:rsidRDefault="00171501" w:rsidP="00ED416B">
      <w:pPr>
        <w:jc w:val="both"/>
        <w:rPr>
          <w:rFonts w:ascii="Arial" w:hAnsi="Arial" w:cs="Arial"/>
          <w:sz w:val="22"/>
          <w:szCs w:val="22"/>
          <w:lang w:val="en-GB"/>
        </w:rPr>
      </w:pPr>
      <w:r w:rsidRPr="00B77203">
        <w:rPr>
          <w:rFonts w:ascii="Arial" w:hAnsi="Arial" w:cs="Arial"/>
          <w:sz w:val="22"/>
          <w:szCs w:val="22"/>
          <w:lang w:val="en-GB"/>
        </w:rPr>
        <w:t xml:space="preserve">The </w:t>
      </w:r>
      <w:proofErr w:type="spellStart"/>
      <w:r w:rsidR="00BC323E" w:rsidRPr="00B77203">
        <w:rPr>
          <w:rFonts w:ascii="Arial" w:hAnsi="Arial" w:cs="Arial"/>
          <w:sz w:val="22"/>
          <w:szCs w:val="22"/>
          <w:lang w:val="en-GB"/>
        </w:rPr>
        <w:t>GoB</w:t>
      </w:r>
      <w:proofErr w:type="spellEnd"/>
      <w:r w:rsidR="00BC323E" w:rsidRPr="00B77203">
        <w:rPr>
          <w:rFonts w:ascii="Arial" w:hAnsi="Arial" w:cs="Arial"/>
          <w:sz w:val="22"/>
          <w:szCs w:val="22"/>
          <w:lang w:val="en-GB"/>
        </w:rPr>
        <w:t xml:space="preserve"> </w:t>
      </w:r>
      <w:r w:rsidRPr="00B77203">
        <w:rPr>
          <w:rFonts w:ascii="Arial" w:hAnsi="Arial" w:cs="Arial"/>
          <w:sz w:val="22"/>
          <w:szCs w:val="22"/>
          <w:lang w:val="en-GB"/>
        </w:rPr>
        <w:t xml:space="preserve">report does not provide any details on </w:t>
      </w:r>
      <w:r w:rsidR="00F00FD3" w:rsidRPr="00B77203">
        <w:rPr>
          <w:rFonts w:ascii="Arial" w:hAnsi="Arial" w:cs="Arial"/>
          <w:sz w:val="22"/>
          <w:szCs w:val="22"/>
          <w:lang w:val="en-GB"/>
        </w:rPr>
        <w:t xml:space="preserve">the content of the trainings conducted for labour inspectors to ensure they are able to check compliance. </w:t>
      </w:r>
      <w:r w:rsidR="00DE1E85" w:rsidRPr="00B77203">
        <w:rPr>
          <w:rFonts w:ascii="Arial" w:hAnsi="Arial" w:cs="Arial"/>
          <w:sz w:val="22"/>
          <w:szCs w:val="22"/>
          <w:lang w:val="en-GB"/>
        </w:rPr>
        <w:t>L</w:t>
      </w:r>
      <w:r w:rsidR="00BC323E" w:rsidRPr="00B77203">
        <w:rPr>
          <w:rFonts w:ascii="Arial" w:hAnsi="Arial" w:cs="Arial"/>
          <w:sz w:val="22"/>
          <w:szCs w:val="22"/>
          <w:lang w:val="en-GB"/>
        </w:rPr>
        <w:t xml:space="preserve">abour </w:t>
      </w:r>
      <w:r w:rsidR="00DE1E85" w:rsidRPr="00B77203">
        <w:rPr>
          <w:rFonts w:ascii="Arial" w:hAnsi="Arial" w:cs="Arial"/>
          <w:sz w:val="22"/>
          <w:szCs w:val="22"/>
          <w:lang w:val="en-GB"/>
        </w:rPr>
        <w:t>I</w:t>
      </w:r>
      <w:r w:rsidR="00BC323E" w:rsidRPr="00B77203">
        <w:rPr>
          <w:rFonts w:ascii="Arial" w:hAnsi="Arial" w:cs="Arial"/>
          <w:sz w:val="22"/>
          <w:szCs w:val="22"/>
          <w:lang w:val="en-GB"/>
        </w:rPr>
        <w:t xml:space="preserve">nspection </w:t>
      </w:r>
      <w:r w:rsidR="00DE1E85" w:rsidRPr="00B77203">
        <w:rPr>
          <w:rFonts w:ascii="Arial" w:hAnsi="Arial" w:cs="Arial"/>
          <w:sz w:val="22"/>
          <w:szCs w:val="22"/>
          <w:lang w:val="en-GB"/>
        </w:rPr>
        <w:t>M</w:t>
      </w:r>
      <w:r w:rsidR="00BC323E" w:rsidRPr="00B77203">
        <w:rPr>
          <w:rFonts w:ascii="Arial" w:hAnsi="Arial" w:cs="Arial"/>
          <w:sz w:val="22"/>
          <w:szCs w:val="22"/>
          <w:lang w:val="en-GB"/>
        </w:rPr>
        <w:t xml:space="preserve">anagement </w:t>
      </w:r>
      <w:r w:rsidR="00DE1E85" w:rsidRPr="00B77203">
        <w:rPr>
          <w:rFonts w:ascii="Arial" w:hAnsi="Arial" w:cs="Arial"/>
          <w:sz w:val="22"/>
          <w:szCs w:val="22"/>
          <w:lang w:val="en-GB"/>
        </w:rPr>
        <w:t>A</w:t>
      </w:r>
      <w:r w:rsidR="00BC323E" w:rsidRPr="00B77203">
        <w:rPr>
          <w:rFonts w:ascii="Arial" w:hAnsi="Arial" w:cs="Arial"/>
          <w:sz w:val="22"/>
          <w:szCs w:val="22"/>
          <w:lang w:val="en-GB"/>
        </w:rPr>
        <w:t>pplication</w:t>
      </w:r>
      <w:r w:rsidR="00DE1E85" w:rsidRPr="00B77203">
        <w:rPr>
          <w:rFonts w:ascii="Arial" w:hAnsi="Arial" w:cs="Arial"/>
          <w:sz w:val="22"/>
          <w:szCs w:val="22"/>
          <w:lang w:val="en-GB"/>
        </w:rPr>
        <w:t xml:space="preserve"> is </w:t>
      </w:r>
      <w:r w:rsidR="00BC323E" w:rsidRPr="00B77203">
        <w:rPr>
          <w:rFonts w:ascii="Arial" w:hAnsi="Arial" w:cs="Arial"/>
          <w:sz w:val="22"/>
          <w:szCs w:val="22"/>
          <w:lang w:val="en-GB"/>
        </w:rPr>
        <w:t xml:space="preserve">only </w:t>
      </w:r>
      <w:r w:rsidR="00DE1E85" w:rsidRPr="00B77203">
        <w:rPr>
          <w:rFonts w:ascii="Arial" w:hAnsi="Arial" w:cs="Arial"/>
          <w:sz w:val="22"/>
          <w:szCs w:val="22"/>
          <w:lang w:val="en-GB"/>
        </w:rPr>
        <w:t xml:space="preserve">geared towards providing licenses to factories and </w:t>
      </w:r>
      <w:r w:rsidR="00BC323E" w:rsidRPr="00B77203">
        <w:rPr>
          <w:rFonts w:ascii="Arial" w:hAnsi="Arial" w:cs="Arial"/>
          <w:sz w:val="22"/>
          <w:szCs w:val="22"/>
          <w:lang w:val="en-GB"/>
        </w:rPr>
        <w:t xml:space="preserve">it </w:t>
      </w:r>
      <w:r w:rsidR="00DE1E85" w:rsidRPr="00B77203">
        <w:rPr>
          <w:rFonts w:ascii="Arial" w:hAnsi="Arial" w:cs="Arial"/>
          <w:sz w:val="22"/>
          <w:szCs w:val="22"/>
          <w:lang w:val="en-GB"/>
        </w:rPr>
        <w:t xml:space="preserve">does not take into consideration workers’ rights violations. </w:t>
      </w:r>
      <w:r w:rsidR="00BC323E" w:rsidRPr="00B77203">
        <w:rPr>
          <w:rFonts w:ascii="Arial" w:hAnsi="Arial" w:cs="Arial"/>
          <w:sz w:val="22"/>
          <w:szCs w:val="22"/>
          <w:lang w:val="en-GB"/>
        </w:rPr>
        <w:t xml:space="preserve">Helpline numbers mentioned in the </w:t>
      </w:r>
      <w:proofErr w:type="spellStart"/>
      <w:r w:rsidR="00BC323E" w:rsidRPr="00B77203">
        <w:rPr>
          <w:rFonts w:ascii="Arial" w:hAnsi="Arial" w:cs="Arial"/>
          <w:sz w:val="22"/>
          <w:szCs w:val="22"/>
          <w:lang w:val="en-GB"/>
        </w:rPr>
        <w:t>GoB</w:t>
      </w:r>
      <w:proofErr w:type="spellEnd"/>
      <w:r w:rsidR="00BC323E" w:rsidRPr="00B77203">
        <w:rPr>
          <w:rFonts w:ascii="Arial" w:hAnsi="Arial" w:cs="Arial"/>
          <w:sz w:val="22"/>
          <w:szCs w:val="22"/>
          <w:lang w:val="en-GB"/>
        </w:rPr>
        <w:t xml:space="preserve"> report are usually unreachable.</w:t>
      </w:r>
    </w:p>
    <w:p w14:paraId="5972EFA5" w14:textId="77777777" w:rsidR="00ED416B" w:rsidRPr="00B77203" w:rsidRDefault="00ED416B" w:rsidP="00ED416B">
      <w:pPr>
        <w:jc w:val="both"/>
        <w:rPr>
          <w:rFonts w:ascii="Arial" w:hAnsi="Arial" w:cs="Arial"/>
          <w:sz w:val="22"/>
          <w:szCs w:val="22"/>
          <w:lang w:val="en-GB"/>
        </w:rPr>
      </w:pPr>
    </w:p>
    <w:p w14:paraId="17E6AD59" w14:textId="55C5A39C" w:rsidR="006B1014" w:rsidRPr="00B77203" w:rsidRDefault="00ED416B" w:rsidP="006B1014">
      <w:pPr>
        <w:jc w:val="both"/>
        <w:rPr>
          <w:rFonts w:ascii="Arial" w:hAnsi="Arial" w:cs="Arial"/>
          <w:sz w:val="22"/>
          <w:szCs w:val="22"/>
          <w:lang w:val="en-GB"/>
        </w:rPr>
      </w:pPr>
      <w:r w:rsidRPr="00B77203">
        <w:rPr>
          <w:rFonts w:ascii="Arial" w:hAnsi="Arial" w:cs="Arial"/>
          <w:sz w:val="22"/>
          <w:szCs w:val="22"/>
          <w:lang w:val="en-GB"/>
        </w:rPr>
        <w:t>Regarding labour courts,</w:t>
      </w:r>
      <w:r w:rsidR="006C79E7" w:rsidRPr="00B77203">
        <w:rPr>
          <w:rFonts w:ascii="Arial" w:hAnsi="Arial" w:cs="Arial"/>
          <w:sz w:val="22"/>
          <w:szCs w:val="22"/>
          <w:lang w:val="en-GB"/>
        </w:rPr>
        <w:t xml:space="preserve"> IndustriALL’s</w:t>
      </w:r>
      <w:r w:rsidRPr="00B77203">
        <w:rPr>
          <w:rFonts w:ascii="Arial" w:hAnsi="Arial" w:cs="Arial"/>
          <w:sz w:val="22"/>
          <w:szCs w:val="22"/>
          <w:lang w:val="en-GB"/>
        </w:rPr>
        <w:t xml:space="preserve"> a</w:t>
      </w:r>
      <w:r w:rsidR="008106D4" w:rsidRPr="00B77203">
        <w:rPr>
          <w:rFonts w:ascii="Arial" w:hAnsi="Arial" w:cs="Arial"/>
          <w:sz w:val="22"/>
          <w:szCs w:val="22"/>
          <w:lang w:val="en-GB"/>
        </w:rPr>
        <w:t xml:space="preserve">ffiliates inform us that </w:t>
      </w:r>
      <w:r w:rsidR="002B2787" w:rsidRPr="00B77203">
        <w:rPr>
          <w:rFonts w:ascii="Arial" w:hAnsi="Arial" w:cs="Arial"/>
          <w:sz w:val="22"/>
          <w:szCs w:val="22"/>
          <w:lang w:val="en-GB"/>
        </w:rPr>
        <w:t xml:space="preserve">there is a huge backlog of cases, and there isn’t adequate number of staff to deal with such high number of cases. They also inform that recently the courts have started </w:t>
      </w:r>
      <w:r w:rsidR="00ED0499" w:rsidRPr="00B77203">
        <w:rPr>
          <w:rFonts w:ascii="Arial" w:hAnsi="Arial" w:cs="Arial"/>
          <w:sz w:val="22"/>
          <w:szCs w:val="22"/>
          <w:lang w:val="en-GB"/>
        </w:rPr>
        <w:t xml:space="preserve">demanding </w:t>
      </w:r>
      <w:r w:rsidR="002B2787" w:rsidRPr="00B77203">
        <w:rPr>
          <w:rFonts w:ascii="Arial" w:hAnsi="Arial" w:cs="Arial"/>
          <w:sz w:val="22"/>
          <w:szCs w:val="22"/>
          <w:lang w:val="en-GB"/>
        </w:rPr>
        <w:t>the n</w:t>
      </w:r>
      <w:r w:rsidRPr="00B77203">
        <w:rPr>
          <w:rFonts w:ascii="Arial" w:hAnsi="Arial" w:cs="Arial"/>
          <w:sz w:val="22"/>
          <w:szCs w:val="22"/>
          <w:lang w:val="en-GB"/>
        </w:rPr>
        <w:t xml:space="preserve">ational </w:t>
      </w:r>
      <w:r w:rsidR="002B2787" w:rsidRPr="00B77203">
        <w:rPr>
          <w:rFonts w:ascii="Arial" w:hAnsi="Arial" w:cs="Arial"/>
          <w:sz w:val="22"/>
          <w:szCs w:val="22"/>
          <w:lang w:val="en-GB"/>
        </w:rPr>
        <w:t>i</w:t>
      </w:r>
      <w:r w:rsidRPr="00B77203">
        <w:rPr>
          <w:rFonts w:ascii="Arial" w:hAnsi="Arial" w:cs="Arial"/>
          <w:sz w:val="22"/>
          <w:szCs w:val="22"/>
          <w:lang w:val="en-GB"/>
        </w:rPr>
        <w:t xml:space="preserve">dentity card and </w:t>
      </w:r>
      <w:r w:rsidR="002B2787" w:rsidRPr="00B77203">
        <w:rPr>
          <w:rFonts w:ascii="Arial" w:hAnsi="Arial" w:cs="Arial"/>
          <w:sz w:val="22"/>
          <w:szCs w:val="22"/>
          <w:lang w:val="en-GB"/>
        </w:rPr>
        <w:t>p</w:t>
      </w:r>
      <w:r w:rsidRPr="00B77203">
        <w:rPr>
          <w:rFonts w:ascii="Arial" w:hAnsi="Arial" w:cs="Arial"/>
          <w:sz w:val="22"/>
          <w:szCs w:val="22"/>
          <w:lang w:val="en-GB"/>
        </w:rPr>
        <w:t>assport size photo</w:t>
      </w:r>
      <w:r w:rsidR="002B2787" w:rsidRPr="00B77203">
        <w:rPr>
          <w:rFonts w:ascii="Arial" w:hAnsi="Arial" w:cs="Arial"/>
          <w:sz w:val="22"/>
          <w:szCs w:val="22"/>
          <w:lang w:val="en-GB"/>
        </w:rPr>
        <w:t>s</w:t>
      </w:r>
      <w:r w:rsidRPr="00B77203">
        <w:rPr>
          <w:rFonts w:ascii="Arial" w:hAnsi="Arial" w:cs="Arial"/>
          <w:sz w:val="22"/>
          <w:szCs w:val="22"/>
          <w:lang w:val="en-GB"/>
        </w:rPr>
        <w:t xml:space="preserve"> for submission of a court case</w:t>
      </w:r>
      <w:r w:rsidR="002B2787" w:rsidRPr="00B77203">
        <w:rPr>
          <w:rFonts w:ascii="Arial" w:hAnsi="Arial" w:cs="Arial"/>
          <w:sz w:val="22"/>
          <w:szCs w:val="22"/>
          <w:lang w:val="en-GB"/>
        </w:rPr>
        <w:t xml:space="preserve"> </w:t>
      </w:r>
      <w:r w:rsidRPr="00B77203">
        <w:rPr>
          <w:rFonts w:ascii="Arial" w:hAnsi="Arial" w:cs="Arial"/>
          <w:sz w:val="22"/>
          <w:szCs w:val="22"/>
          <w:lang w:val="en-GB"/>
        </w:rPr>
        <w:t xml:space="preserve">which </w:t>
      </w:r>
      <w:r w:rsidR="002B2787" w:rsidRPr="00B77203">
        <w:rPr>
          <w:rFonts w:ascii="Arial" w:hAnsi="Arial" w:cs="Arial"/>
          <w:sz w:val="22"/>
          <w:szCs w:val="22"/>
          <w:lang w:val="en-GB"/>
        </w:rPr>
        <w:t xml:space="preserve">workers find </w:t>
      </w:r>
      <w:r w:rsidR="00ED0499" w:rsidRPr="00B77203">
        <w:rPr>
          <w:rFonts w:ascii="Arial" w:hAnsi="Arial" w:cs="Arial"/>
          <w:sz w:val="22"/>
          <w:szCs w:val="22"/>
          <w:lang w:val="en-GB"/>
        </w:rPr>
        <w:t>extremely</w:t>
      </w:r>
      <w:r w:rsidR="006C79E7" w:rsidRPr="00B77203">
        <w:rPr>
          <w:rFonts w:ascii="Arial" w:hAnsi="Arial" w:cs="Arial"/>
          <w:sz w:val="22"/>
          <w:szCs w:val="22"/>
          <w:lang w:val="en-GB"/>
        </w:rPr>
        <w:t xml:space="preserve"> difficult to comply every</w:t>
      </w:r>
      <w:r w:rsidR="000252DE" w:rsidRPr="00B77203">
        <w:rPr>
          <w:rFonts w:ascii="Arial" w:hAnsi="Arial" w:cs="Arial"/>
          <w:sz w:val="22"/>
          <w:szCs w:val="22"/>
          <w:lang w:val="en-GB"/>
        </w:rPr>
        <w:t xml:space="preserve"> </w:t>
      </w:r>
      <w:r w:rsidR="006C79E7" w:rsidRPr="00B77203">
        <w:rPr>
          <w:rFonts w:ascii="Arial" w:hAnsi="Arial" w:cs="Arial"/>
          <w:sz w:val="22"/>
          <w:szCs w:val="22"/>
          <w:lang w:val="en-GB"/>
        </w:rPr>
        <w:t>time</w:t>
      </w:r>
      <w:r w:rsidR="002B2787" w:rsidRPr="00B77203">
        <w:rPr>
          <w:rFonts w:ascii="Arial" w:hAnsi="Arial" w:cs="Arial"/>
          <w:sz w:val="22"/>
          <w:szCs w:val="22"/>
          <w:lang w:val="en-GB"/>
        </w:rPr>
        <w:t xml:space="preserve">. </w:t>
      </w:r>
      <w:r w:rsidR="00ED0499" w:rsidRPr="00B77203">
        <w:rPr>
          <w:rFonts w:ascii="Arial" w:hAnsi="Arial" w:cs="Arial"/>
          <w:sz w:val="22"/>
          <w:szCs w:val="22"/>
          <w:lang w:val="en-GB"/>
        </w:rPr>
        <w:t xml:space="preserve">The </w:t>
      </w:r>
      <w:proofErr w:type="spellStart"/>
      <w:r w:rsidR="00ED0499" w:rsidRPr="00B77203">
        <w:rPr>
          <w:rFonts w:ascii="Arial" w:hAnsi="Arial" w:cs="Arial"/>
          <w:sz w:val="22"/>
          <w:szCs w:val="22"/>
          <w:lang w:val="en-GB"/>
        </w:rPr>
        <w:t>GoB</w:t>
      </w:r>
      <w:proofErr w:type="spellEnd"/>
      <w:r w:rsidR="00ED0499" w:rsidRPr="00B77203">
        <w:rPr>
          <w:rFonts w:ascii="Arial" w:hAnsi="Arial" w:cs="Arial"/>
          <w:sz w:val="22"/>
          <w:szCs w:val="22"/>
          <w:lang w:val="en-GB"/>
        </w:rPr>
        <w:t xml:space="preserve"> report mentions about SOP for conciliation being finalised but does not disclose any further information about it.</w:t>
      </w:r>
    </w:p>
    <w:p w14:paraId="77F5D80A" w14:textId="77777777" w:rsidR="006B1014" w:rsidRPr="00B77203" w:rsidRDefault="006B1014" w:rsidP="006B1014">
      <w:pPr>
        <w:jc w:val="both"/>
        <w:rPr>
          <w:rFonts w:ascii="Arial" w:hAnsi="Arial" w:cs="Arial"/>
          <w:sz w:val="22"/>
          <w:szCs w:val="22"/>
          <w:lang w:val="en-GB"/>
        </w:rPr>
      </w:pPr>
    </w:p>
    <w:p w14:paraId="765193F0" w14:textId="1D754D8B" w:rsidR="00EF6AD2" w:rsidRPr="00B77203" w:rsidRDefault="008374A8" w:rsidP="006B1014">
      <w:pPr>
        <w:jc w:val="both"/>
        <w:rPr>
          <w:rFonts w:ascii="Arial" w:hAnsi="Arial" w:cs="Arial"/>
          <w:sz w:val="22"/>
          <w:szCs w:val="22"/>
          <w:lang w:val="en-GB"/>
        </w:rPr>
      </w:pPr>
      <w:r w:rsidRPr="00716220">
        <w:rPr>
          <w:rFonts w:ascii="Arial" w:hAnsi="Arial" w:cs="Arial"/>
          <w:kern w:val="0"/>
          <w:sz w:val="22"/>
          <w:szCs w:val="22"/>
          <w:lang w:val="en-GB"/>
        </w:rPr>
        <w:t xml:space="preserve">In the fourth priority area of </w:t>
      </w:r>
      <w:r w:rsidR="008106D4" w:rsidRPr="00716220">
        <w:rPr>
          <w:rFonts w:ascii="Arial" w:hAnsi="Arial" w:cs="Arial"/>
          <w:kern w:val="0"/>
          <w:sz w:val="22"/>
          <w:szCs w:val="22"/>
          <w:lang w:val="en-GB"/>
        </w:rPr>
        <w:t xml:space="preserve">the </w:t>
      </w:r>
      <w:proofErr w:type="gramStart"/>
      <w:r w:rsidR="00ED416B" w:rsidRPr="00716220">
        <w:rPr>
          <w:rFonts w:ascii="Arial" w:hAnsi="Arial" w:cs="Arial"/>
          <w:kern w:val="0"/>
          <w:sz w:val="22"/>
          <w:szCs w:val="22"/>
          <w:lang w:val="en-GB"/>
        </w:rPr>
        <w:t>R</w:t>
      </w:r>
      <w:r w:rsidRPr="00716220">
        <w:rPr>
          <w:rFonts w:ascii="Arial" w:hAnsi="Arial" w:cs="Arial"/>
          <w:kern w:val="0"/>
          <w:sz w:val="22"/>
          <w:szCs w:val="22"/>
          <w:lang w:val="en-GB"/>
        </w:rPr>
        <w:t>oadmap</w:t>
      </w:r>
      <w:proofErr w:type="gramEnd"/>
      <w:r w:rsidR="005E1238">
        <w:t>—</w:t>
      </w:r>
      <w:r w:rsidRPr="00716220">
        <w:rPr>
          <w:rFonts w:ascii="Arial" w:hAnsi="Arial" w:cs="Arial"/>
          <w:kern w:val="0"/>
          <w:sz w:val="22"/>
          <w:szCs w:val="22"/>
          <w:lang w:val="en-GB"/>
        </w:rPr>
        <w:t>addressing acts of anti-union discrimination, unfair labour practices and violence against workers</w:t>
      </w:r>
      <w:r w:rsidR="005E1238">
        <w:t>—</w:t>
      </w:r>
      <w:r w:rsidRPr="00716220">
        <w:rPr>
          <w:rFonts w:ascii="Arial" w:hAnsi="Arial" w:cs="Arial"/>
          <w:kern w:val="0"/>
          <w:sz w:val="22"/>
          <w:szCs w:val="22"/>
          <w:lang w:val="en-GB"/>
        </w:rPr>
        <w:t xml:space="preserve">the use of violence by security forces and </w:t>
      </w:r>
      <w:r w:rsidRPr="00716220">
        <w:rPr>
          <w:rFonts w:ascii="Arial" w:hAnsi="Arial" w:cs="Arial"/>
          <w:kern w:val="0"/>
          <w:sz w:val="22"/>
          <w:szCs w:val="22"/>
          <w:lang w:val="en-GB"/>
        </w:rPr>
        <w:lastRenderedPageBreak/>
        <w:t>I</w:t>
      </w:r>
      <w:r w:rsidR="008106D4" w:rsidRPr="00716220">
        <w:rPr>
          <w:rFonts w:ascii="Arial" w:hAnsi="Arial" w:cs="Arial"/>
          <w:kern w:val="0"/>
          <w:sz w:val="22"/>
          <w:szCs w:val="22"/>
          <w:lang w:val="en-GB"/>
        </w:rPr>
        <w:t xml:space="preserve">ndustrial </w:t>
      </w:r>
      <w:r w:rsidRPr="00716220">
        <w:rPr>
          <w:rFonts w:ascii="Arial" w:hAnsi="Arial" w:cs="Arial"/>
          <w:kern w:val="0"/>
          <w:sz w:val="22"/>
          <w:szCs w:val="22"/>
          <w:lang w:val="en-GB"/>
        </w:rPr>
        <w:t>P</w:t>
      </w:r>
      <w:r w:rsidR="008106D4" w:rsidRPr="00716220">
        <w:rPr>
          <w:rFonts w:ascii="Arial" w:hAnsi="Arial" w:cs="Arial"/>
          <w:kern w:val="0"/>
          <w:sz w:val="22"/>
          <w:szCs w:val="22"/>
          <w:lang w:val="en-GB"/>
        </w:rPr>
        <w:t>olice</w:t>
      </w:r>
      <w:r w:rsidRPr="00716220">
        <w:rPr>
          <w:rFonts w:ascii="Arial" w:hAnsi="Arial" w:cs="Arial"/>
          <w:kern w:val="0"/>
          <w:sz w:val="22"/>
          <w:szCs w:val="22"/>
          <w:lang w:val="en-GB"/>
        </w:rPr>
        <w:t xml:space="preserve"> to quell m</w:t>
      </w:r>
      <w:r w:rsidR="008106D4" w:rsidRPr="00716220">
        <w:rPr>
          <w:rFonts w:ascii="Arial" w:hAnsi="Arial" w:cs="Arial"/>
          <w:kern w:val="0"/>
          <w:sz w:val="22"/>
          <w:szCs w:val="22"/>
          <w:lang w:val="en-GB"/>
        </w:rPr>
        <w:t xml:space="preserve">inimum </w:t>
      </w:r>
      <w:r w:rsidRPr="00716220">
        <w:rPr>
          <w:rFonts w:ascii="Arial" w:hAnsi="Arial" w:cs="Arial"/>
          <w:kern w:val="0"/>
          <w:sz w:val="22"/>
          <w:szCs w:val="22"/>
          <w:lang w:val="en-GB"/>
        </w:rPr>
        <w:t>w</w:t>
      </w:r>
      <w:r w:rsidR="008106D4" w:rsidRPr="00716220">
        <w:rPr>
          <w:rFonts w:ascii="Arial" w:hAnsi="Arial" w:cs="Arial"/>
          <w:kern w:val="0"/>
          <w:sz w:val="22"/>
          <w:szCs w:val="22"/>
          <w:lang w:val="en-GB"/>
        </w:rPr>
        <w:t>age</w:t>
      </w:r>
      <w:r w:rsidRPr="00716220">
        <w:rPr>
          <w:rFonts w:ascii="Arial" w:hAnsi="Arial" w:cs="Arial"/>
          <w:kern w:val="0"/>
          <w:sz w:val="22"/>
          <w:szCs w:val="22"/>
          <w:lang w:val="en-GB"/>
        </w:rPr>
        <w:t xml:space="preserve"> protests late last year show that th</w:t>
      </w:r>
      <w:r w:rsidR="0060217D" w:rsidRPr="00716220">
        <w:rPr>
          <w:rFonts w:ascii="Arial" w:hAnsi="Arial" w:cs="Arial"/>
          <w:kern w:val="0"/>
          <w:sz w:val="22"/>
          <w:szCs w:val="22"/>
          <w:lang w:val="en-GB"/>
        </w:rPr>
        <w:t xml:space="preserve">e government of Bangladesh has </w:t>
      </w:r>
      <w:r w:rsidRPr="00716220">
        <w:rPr>
          <w:rFonts w:ascii="Arial" w:hAnsi="Arial" w:cs="Arial"/>
          <w:kern w:val="0"/>
          <w:sz w:val="22"/>
          <w:szCs w:val="22"/>
          <w:lang w:val="en-GB"/>
        </w:rPr>
        <w:t>not delivered on this</w:t>
      </w:r>
      <w:r w:rsidR="008106D4" w:rsidRPr="00716220">
        <w:rPr>
          <w:rFonts w:ascii="Arial" w:hAnsi="Arial" w:cs="Arial"/>
          <w:kern w:val="0"/>
          <w:sz w:val="22"/>
          <w:szCs w:val="22"/>
          <w:lang w:val="en-GB"/>
        </w:rPr>
        <w:t>.</w:t>
      </w:r>
      <w:r w:rsidRPr="00716220">
        <w:rPr>
          <w:rFonts w:ascii="Arial" w:hAnsi="Arial" w:cs="Arial"/>
          <w:kern w:val="0"/>
          <w:sz w:val="22"/>
          <w:szCs w:val="22"/>
          <w:lang w:val="en-GB"/>
        </w:rPr>
        <w:t xml:space="preserve"> </w:t>
      </w:r>
      <w:r w:rsidR="00281D11" w:rsidRPr="00716220">
        <w:rPr>
          <w:rFonts w:ascii="Arial" w:hAnsi="Arial" w:cs="Arial"/>
          <w:kern w:val="0"/>
          <w:sz w:val="22"/>
          <w:szCs w:val="22"/>
          <w:lang w:val="en-GB"/>
        </w:rPr>
        <w:t>At least two workers were killed while many others were injured in the brutal suppression of the protest</w:t>
      </w:r>
      <w:r w:rsidR="00EF6AD2" w:rsidRPr="00716220">
        <w:rPr>
          <w:rFonts w:ascii="Arial" w:hAnsi="Arial" w:cs="Arial"/>
          <w:kern w:val="0"/>
          <w:sz w:val="22"/>
          <w:szCs w:val="22"/>
          <w:lang w:val="en-GB"/>
        </w:rPr>
        <w:t>s</w:t>
      </w:r>
      <w:r w:rsidR="00281D11" w:rsidRPr="00716220">
        <w:rPr>
          <w:rFonts w:ascii="Arial" w:hAnsi="Arial" w:cs="Arial"/>
          <w:kern w:val="0"/>
          <w:sz w:val="22"/>
          <w:szCs w:val="22"/>
          <w:lang w:val="en-GB"/>
        </w:rPr>
        <w:t xml:space="preserve"> by the police force. Several trade union leaders were arrested</w:t>
      </w:r>
      <w:r w:rsidR="00EF6AD2" w:rsidRPr="00716220">
        <w:rPr>
          <w:rFonts w:ascii="Arial" w:hAnsi="Arial" w:cs="Arial"/>
          <w:kern w:val="0"/>
          <w:sz w:val="22"/>
          <w:szCs w:val="22"/>
          <w:lang w:val="en-GB"/>
        </w:rPr>
        <w:t xml:space="preserve">. Police filed </w:t>
      </w:r>
      <w:r w:rsidR="00281D11" w:rsidRPr="00716220">
        <w:rPr>
          <w:rFonts w:ascii="Arial" w:hAnsi="Arial" w:cs="Arial"/>
          <w:kern w:val="0"/>
          <w:sz w:val="22"/>
          <w:szCs w:val="22"/>
          <w:lang w:val="en-GB"/>
        </w:rPr>
        <w:t>criminal cases</w:t>
      </w:r>
      <w:r w:rsidR="00EF6AD2" w:rsidRPr="00716220">
        <w:rPr>
          <w:rFonts w:ascii="Arial" w:hAnsi="Arial" w:cs="Arial"/>
          <w:kern w:val="0"/>
          <w:sz w:val="22"/>
          <w:szCs w:val="22"/>
          <w:lang w:val="en-GB"/>
        </w:rPr>
        <w:t xml:space="preserve"> against protesting workers and union leaders.</w:t>
      </w:r>
      <w:r w:rsidR="00281D11" w:rsidRPr="00716220">
        <w:rPr>
          <w:rFonts w:ascii="Arial" w:hAnsi="Arial" w:cs="Arial"/>
          <w:kern w:val="0"/>
          <w:sz w:val="22"/>
          <w:szCs w:val="22"/>
          <w:lang w:val="en-GB"/>
        </w:rPr>
        <w:t xml:space="preserve"> </w:t>
      </w:r>
      <w:r w:rsidR="00EF6AD2" w:rsidRPr="00716220">
        <w:rPr>
          <w:rFonts w:ascii="Arial" w:hAnsi="Arial" w:cs="Arial"/>
          <w:kern w:val="0"/>
          <w:sz w:val="22"/>
          <w:szCs w:val="22"/>
          <w:lang w:val="en-GB"/>
        </w:rPr>
        <w:t xml:space="preserve">The </w:t>
      </w:r>
      <w:proofErr w:type="spellStart"/>
      <w:r w:rsidR="00BC323E" w:rsidRPr="00716220">
        <w:rPr>
          <w:rFonts w:ascii="Arial" w:hAnsi="Arial" w:cs="Arial"/>
          <w:kern w:val="0"/>
          <w:sz w:val="22"/>
          <w:szCs w:val="22"/>
          <w:lang w:val="en-GB"/>
        </w:rPr>
        <w:t>GoB</w:t>
      </w:r>
      <w:proofErr w:type="spellEnd"/>
      <w:r w:rsidR="00BC323E" w:rsidRPr="00716220">
        <w:rPr>
          <w:rFonts w:ascii="Arial" w:hAnsi="Arial" w:cs="Arial"/>
          <w:kern w:val="0"/>
          <w:sz w:val="22"/>
          <w:szCs w:val="22"/>
          <w:lang w:val="en-GB"/>
        </w:rPr>
        <w:t xml:space="preserve"> </w:t>
      </w:r>
      <w:r w:rsidR="00EF6AD2" w:rsidRPr="00716220">
        <w:rPr>
          <w:rFonts w:ascii="Arial" w:hAnsi="Arial" w:cs="Arial"/>
          <w:kern w:val="0"/>
          <w:sz w:val="22"/>
          <w:szCs w:val="22"/>
          <w:lang w:val="en-GB"/>
        </w:rPr>
        <w:t xml:space="preserve">report does </w:t>
      </w:r>
      <w:r w:rsidRPr="00716220">
        <w:rPr>
          <w:rFonts w:ascii="Arial" w:hAnsi="Arial" w:cs="Arial"/>
          <w:kern w:val="0"/>
          <w:sz w:val="22"/>
          <w:szCs w:val="22"/>
          <w:lang w:val="en-GB"/>
        </w:rPr>
        <w:t>not mention any o</w:t>
      </w:r>
      <w:r w:rsidR="008106D4" w:rsidRPr="00716220">
        <w:rPr>
          <w:rFonts w:ascii="Arial" w:hAnsi="Arial" w:cs="Arial"/>
          <w:kern w:val="0"/>
          <w:sz w:val="22"/>
          <w:szCs w:val="22"/>
          <w:lang w:val="en-GB"/>
        </w:rPr>
        <w:t>f</w:t>
      </w:r>
      <w:r w:rsidRPr="00716220">
        <w:rPr>
          <w:rFonts w:ascii="Arial" w:hAnsi="Arial" w:cs="Arial"/>
          <w:kern w:val="0"/>
          <w:sz w:val="22"/>
          <w:szCs w:val="22"/>
          <w:lang w:val="en-GB"/>
        </w:rPr>
        <w:t xml:space="preserve"> this </w:t>
      </w:r>
      <w:r w:rsidR="00EF6AD2" w:rsidRPr="00716220">
        <w:rPr>
          <w:rFonts w:ascii="Arial" w:hAnsi="Arial" w:cs="Arial"/>
          <w:kern w:val="0"/>
          <w:sz w:val="22"/>
          <w:szCs w:val="22"/>
          <w:lang w:val="en-GB"/>
        </w:rPr>
        <w:t>and instead</w:t>
      </w:r>
      <w:r w:rsidRPr="00716220">
        <w:rPr>
          <w:rFonts w:ascii="Arial" w:hAnsi="Arial" w:cs="Arial"/>
          <w:kern w:val="0"/>
          <w:sz w:val="22"/>
          <w:szCs w:val="22"/>
          <w:lang w:val="en-GB"/>
        </w:rPr>
        <w:t xml:space="preserve"> mentions that</w:t>
      </w:r>
      <w:r w:rsidR="00EF6AD2" w:rsidRPr="00716220">
        <w:rPr>
          <w:rFonts w:ascii="Arial" w:hAnsi="Arial" w:cs="Arial"/>
          <w:kern w:val="0"/>
          <w:sz w:val="22"/>
          <w:szCs w:val="22"/>
          <w:lang w:val="en-GB"/>
        </w:rPr>
        <w:t xml:space="preserve"> ‘sensitisation seminars’ were conducted for Industrial Police.</w:t>
      </w:r>
      <w:r w:rsidR="005E1238">
        <w:rPr>
          <w:rFonts w:ascii="Arial" w:hAnsi="Arial" w:cs="Arial"/>
          <w:kern w:val="0"/>
          <w:sz w:val="22"/>
          <w:szCs w:val="22"/>
          <w:lang w:val="en-GB"/>
        </w:rPr>
        <w:t xml:space="preserve"> </w:t>
      </w:r>
    </w:p>
    <w:p w14:paraId="4C739A18" w14:textId="77777777" w:rsidR="00EF6AD2" w:rsidRPr="00716220" w:rsidRDefault="00EF6AD2" w:rsidP="00ED416B">
      <w:pPr>
        <w:jc w:val="both"/>
        <w:rPr>
          <w:rFonts w:ascii="Arial" w:hAnsi="Arial" w:cs="Arial"/>
          <w:kern w:val="0"/>
          <w:sz w:val="22"/>
          <w:szCs w:val="22"/>
          <w:lang w:val="en-GB"/>
        </w:rPr>
      </w:pPr>
    </w:p>
    <w:p w14:paraId="31F37D74" w14:textId="79BB31FD" w:rsidR="0060217D" w:rsidRPr="00716220" w:rsidRDefault="00281D11" w:rsidP="00ED416B">
      <w:pPr>
        <w:jc w:val="both"/>
        <w:rPr>
          <w:rFonts w:ascii="Arial" w:hAnsi="Arial" w:cs="Arial"/>
          <w:kern w:val="0"/>
          <w:sz w:val="22"/>
          <w:szCs w:val="22"/>
          <w:lang w:val="en-GB"/>
        </w:rPr>
      </w:pPr>
      <w:r w:rsidRPr="00716220">
        <w:rPr>
          <w:rFonts w:ascii="Arial" w:hAnsi="Arial" w:cs="Arial"/>
          <w:kern w:val="0"/>
          <w:sz w:val="22"/>
          <w:szCs w:val="22"/>
          <w:lang w:val="en-GB"/>
        </w:rPr>
        <w:t xml:space="preserve">The </w:t>
      </w:r>
      <w:proofErr w:type="spellStart"/>
      <w:r w:rsidR="00BC323E" w:rsidRPr="00716220">
        <w:rPr>
          <w:rFonts w:ascii="Arial" w:hAnsi="Arial" w:cs="Arial"/>
          <w:kern w:val="0"/>
          <w:sz w:val="22"/>
          <w:szCs w:val="22"/>
          <w:lang w:val="en-GB"/>
        </w:rPr>
        <w:t>GoB</w:t>
      </w:r>
      <w:proofErr w:type="spellEnd"/>
      <w:r w:rsidR="00BC323E" w:rsidRPr="00716220">
        <w:rPr>
          <w:rFonts w:ascii="Arial" w:hAnsi="Arial" w:cs="Arial"/>
          <w:kern w:val="0"/>
          <w:sz w:val="22"/>
          <w:szCs w:val="22"/>
          <w:lang w:val="en-GB"/>
        </w:rPr>
        <w:t xml:space="preserve"> </w:t>
      </w:r>
      <w:r w:rsidRPr="00716220">
        <w:rPr>
          <w:rFonts w:ascii="Arial" w:hAnsi="Arial" w:cs="Arial"/>
          <w:kern w:val="0"/>
          <w:sz w:val="22"/>
          <w:szCs w:val="22"/>
          <w:lang w:val="en-GB"/>
        </w:rPr>
        <w:t xml:space="preserve">report </w:t>
      </w:r>
      <w:r w:rsidR="00EF6AD2" w:rsidRPr="00716220">
        <w:rPr>
          <w:rFonts w:ascii="Arial" w:hAnsi="Arial" w:cs="Arial"/>
          <w:kern w:val="0"/>
          <w:sz w:val="22"/>
          <w:szCs w:val="22"/>
          <w:lang w:val="en-GB"/>
        </w:rPr>
        <w:t>also mentions</w:t>
      </w:r>
      <w:r w:rsidRPr="00716220">
        <w:rPr>
          <w:rFonts w:ascii="Arial" w:hAnsi="Arial" w:cs="Arial"/>
          <w:kern w:val="0"/>
          <w:sz w:val="22"/>
          <w:szCs w:val="22"/>
          <w:lang w:val="en-GB"/>
        </w:rPr>
        <w:t xml:space="preserve"> that ‘workers’ education’ is being done to train workers on the issue of anti-union discrimination and unfair labour practices which </w:t>
      </w:r>
      <w:r w:rsidR="008106D4" w:rsidRPr="00716220">
        <w:rPr>
          <w:rFonts w:ascii="Arial" w:hAnsi="Arial" w:cs="Arial"/>
          <w:kern w:val="0"/>
          <w:sz w:val="22"/>
          <w:szCs w:val="22"/>
          <w:lang w:val="en-GB"/>
        </w:rPr>
        <w:t xml:space="preserve">is </w:t>
      </w:r>
      <w:r w:rsidRPr="00716220">
        <w:rPr>
          <w:rFonts w:ascii="Arial" w:hAnsi="Arial" w:cs="Arial"/>
          <w:kern w:val="0"/>
          <w:sz w:val="22"/>
          <w:szCs w:val="22"/>
          <w:lang w:val="en-GB"/>
        </w:rPr>
        <w:t>a futile exercise as it is not workers who need training on the issue</w:t>
      </w:r>
      <w:r w:rsidR="008106D4" w:rsidRPr="00716220">
        <w:rPr>
          <w:rFonts w:ascii="Arial" w:hAnsi="Arial" w:cs="Arial"/>
          <w:kern w:val="0"/>
          <w:sz w:val="22"/>
          <w:szCs w:val="22"/>
          <w:lang w:val="en-GB"/>
        </w:rPr>
        <w:t>, but</w:t>
      </w:r>
      <w:r w:rsidRPr="00716220">
        <w:rPr>
          <w:rFonts w:ascii="Arial" w:hAnsi="Arial" w:cs="Arial"/>
          <w:kern w:val="0"/>
          <w:sz w:val="22"/>
          <w:szCs w:val="22"/>
          <w:lang w:val="en-GB"/>
        </w:rPr>
        <w:t xml:space="preserve"> </w:t>
      </w:r>
      <w:r w:rsidR="008374A8" w:rsidRPr="00716220">
        <w:rPr>
          <w:rFonts w:ascii="Arial" w:hAnsi="Arial" w:cs="Arial"/>
          <w:kern w:val="0"/>
          <w:sz w:val="22"/>
          <w:szCs w:val="22"/>
          <w:lang w:val="en-GB"/>
        </w:rPr>
        <w:t>management an</w:t>
      </w:r>
      <w:r w:rsidR="008106D4" w:rsidRPr="00716220">
        <w:rPr>
          <w:rFonts w:ascii="Arial" w:hAnsi="Arial" w:cs="Arial"/>
          <w:kern w:val="0"/>
          <w:sz w:val="22"/>
          <w:szCs w:val="22"/>
          <w:lang w:val="en-GB"/>
        </w:rPr>
        <w:t>d</w:t>
      </w:r>
      <w:r w:rsidR="008374A8" w:rsidRPr="00716220">
        <w:rPr>
          <w:rFonts w:ascii="Arial" w:hAnsi="Arial" w:cs="Arial"/>
          <w:kern w:val="0"/>
          <w:sz w:val="22"/>
          <w:szCs w:val="22"/>
          <w:lang w:val="en-GB"/>
        </w:rPr>
        <w:t xml:space="preserve"> gover</w:t>
      </w:r>
      <w:r w:rsidR="008106D4" w:rsidRPr="00716220">
        <w:rPr>
          <w:rFonts w:ascii="Arial" w:hAnsi="Arial" w:cs="Arial"/>
          <w:kern w:val="0"/>
          <w:sz w:val="22"/>
          <w:szCs w:val="22"/>
          <w:lang w:val="en-GB"/>
        </w:rPr>
        <w:t>n</w:t>
      </w:r>
      <w:r w:rsidR="008374A8" w:rsidRPr="00716220">
        <w:rPr>
          <w:rFonts w:ascii="Arial" w:hAnsi="Arial" w:cs="Arial"/>
          <w:kern w:val="0"/>
          <w:sz w:val="22"/>
          <w:szCs w:val="22"/>
          <w:lang w:val="en-GB"/>
        </w:rPr>
        <w:t>ment offi</w:t>
      </w:r>
      <w:r w:rsidR="008106D4" w:rsidRPr="00716220">
        <w:rPr>
          <w:rFonts w:ascii="Arial" w:hAnsi="Arial" w:cs="Arial"/>
          <w:kern w:val="0"/>
          <w:sz w:val="22"/>
          <w:szCs w:val="22"/>
          <w:lang w:val="en-GB"/>
        </w:rPr>
        <w:t>c</w:t>
      </w:r>
      <w:r w:rsidR="008374A8" w:rsidRPr="00716220">
        <w:rPr>
          <w:rFonts w:ascii="Arial" w:hAnsi="Arial" w:cs="Arial"/>
          <w:kern w:val="0"/>
          <w:sz w:val="22"/>
          <w:szCs w:val="22"/>
          <w:lang w:val="en-GB"/>
        </w:rPr>
        <w:t>i</w:t>
      </w:r>
      <w:r w:rsidR="008106D4" w:rsidRPr="00716220">
        <w:rPr>
          <w:rFonts w:ascii="Arial" w:hAnsi="Arial" w:cs="Arial"/>
          <w:kern w:val="0"/>
          <w:sz w:val="22"/>
          <w:szCs w:val="22"/>
          <w:lang w:val="en-GB"/>
        </w:rPr>
        <w:t>als</w:t>
      </w:r>
      <w:r w:rsidR="008374A8" w:rsidRPr="00716220">
        <w:rPr>
          <w:rFonts w:ascii="Arial" w:hAnsi="Arial" w:cs="Arial"/>
          <w:kern w:val="0"/>
          <w:sz w:val="22"/>
          <w:szCs w:val="22"/>
          <w:lang w:val="en-GB"/>
        </w:rPr>
        <w:t xml:space="preserve"> who need t</w:t>
      </w:r>
      <w:r w:rsidR="008106D4" w:rsidRPr="00716220">
        <w:rPr>
          <w:rFonts w:ascii="Arial" w:hAnsi="Arial" w:cs="Arial"/>
          <w:kern w:val="0"/>
          <w:sz w:val="22"/>
          <w:szCs w:val="22"/>
          <w:lang w:val="en-GB"/>
        </w:rPr>
        <w:t>o</w:t>
      </w:r>
      <w:r w:rsidR="008374A8" w:rsidRPr="00716220">
        <w:rPr>
          <w:rFonts w:ascii="Arial" w:hAnsi="Arial" w:cs="Arial"/>
          <w:kern w:val="0"/>
          <w:sz w:val="22"/>
          <w:szCs w:val="22"/>
          <w:lang w:val="en-GB"/>
        </w:rPr>
        <w:t xml:space="preserve"> be trained on anti-union dis</w:t>
      </w:r>
      <w:r w:rsidR="008106D4" w:rsidRPr="00716220">
        <w:rPr>
          <w:rFonts w:ascii="Arial" w:hAnsi="Arial" w:cs="Arial"/>
          <w:kern w:val="0"/>
          <w:sz w:val="22"/>
          <w:szCs w:val="22"/>
          <w:lang w:val="en-GB"/>
        </w:rPr>
        <w:t>crimination</w:t>
      </w:r>
      <w:r w:rsidR="008374A8" w:rsidRPr="00716220">
        <w:rPr>
          <w:rFonts w:ascii="Arial" w:hAnsi="Arial" w:cs="Arial"/>
          <w:kern w:val="0"/>
          <w:sz w:val="22"/>
          <w:szCs w:val="22"/>
          <w:lang w:val="en-GB"/>
        </w:rPr>
        <w:t xml:space="preserve"> and unfa</w:t>
      </w:r>
      <w:r w:rsidR="008106D4" w:rsidRPr="00716220">
        <w:rPr>
          <w:rFonts w:ascii="Arial" w:hAnsi="Arial" w:cs="Arial"/>
          <w:kern w:val="0"/>
          <w:sz w:val="22"/>
          <w:szCs w:val="22"/>
          <w:lang w:val="en-GB"/>
        </w:rPr>
        <w:t>i</w:t>
      </w:r>
      <w:r w:rsidR="008374A8" w:rsidRPr="00716220">
        <w:rPr>
          <w:rFonts w:ascii="Arial" w:hAnsi="Arial" w:cs="Arial"/>
          <w:kern w:val="0"/>
          <w:sz w:val="22"/>
          <w:szCs w:val="22"/>
          <w:lang w:val="en-GB"/>
        </w:rPr>
        <w:t>r</w:t>
      </w:r>
      <w:r w:rsidR="008106D4" w:rsidRPr="00716220">
        <w:rPr>
          <w:rFonts w:ascii="Arial" w:hAnsi="Arial" w:cs="Arial"/>
          <w:kern w:val="0"/>
          <w:sz w:val="22"/>
          <w:szCs w:val="22"/>
          <w:lang w:val="en-GB"/>
        </w:rPr>
        <w:t xml:space="preserve"> labour practices. </w:t>
      </w:r>
      <w:r w:rsidR="00EF6AD2" w:rsidRPr="00716220">
        <w:rPr>
          <w:rFonts w:ascii="Arial" w:hAnsi="Arial" w:cs="Arial"/>
          <w:kern w:val="0"/>
          <w:sz w:val="22"/>
          <w:szCs w:val="22"/>
          <w:lang w:val="en-GB"/>
        </w:rPr>
        <w:t xml:space="preserve">Again, there is no </w:t>
      </w:r>
      <w:r w:rsidR="008374A8" w:rsidRPr="00716220">
        <w:rPr>
          <w:rFonts w:ascii="Arial" w:hAnsi="Arial" w:cs="Arial"/>
          <w:kern w:val="0"/>
          <w:sz w:val="22"/>
          <w:szCs w:val="22"/>
          <w:lang w:val="en-GB"/>
        </w:rPr>
        <w:t xml:space="preserve">mention </w:t>
      </w:r>
      <w:r w:rsidR="00EF6AD2" w:rsidRPr="00716220">
        <w:rPr>
          <w:rFonts w:ascii="Arial" w:hAnsi="Arial" w:cs="Arial"/>
          <w:kern w:val="0"/>
          <w:sz w:val="22"/>
          <w:szCs w:val="22"/>
          <w:lang w:val="en-GB"/>
        </w:rPr>
        <w:t>of the content being used in these workshops.</w:t>
      </w:r>
    </w:p>
    <w:p w14:paraId="7E737FB0" w14:textId="6359BFF7" w:rsidR="0060217D" w:rsidRPr="00B77203" w:rsidRDefault="00EF6AD2" w:rsidP="006B1014">
      <w:pPr>
        <w:pStyle w:val="m3876166240271798794msolistparagraph"/>
        <w:jc w:val="both"/>
        <w:rPr>
          <w:rFonts w:ascii="Arial" w:hAnsi="Arial" w:cs="Arial"/>
          <w:sz w:val="22"/>
          <w:szCs w:val="22"/>
          <w:lang w:val="en-GB"/>
        </w:rPr>
      </w:pPr>
      <w:r w:rsidRPr="00B77203">
        <w:rPr>
          <w:rFonts w:ascii="Arial" w:hAnsi="Arial" w:cs="Arial"/>
          <w:sz w:val="22"/>
          <w:szCs w:val="22"/>
          <w:lang w:val="en-GB"/>
        </w:rPr>
        <w:t xml:space="preserve">The </w:t>
      </w:r>
      <w:proofErr w:type="spellStart"/>
      <w:r w:rsidR="00BC323E" w:rsidRPr="00B77203">
        <w:rPr>
          <w:rFonts w:ascii="Arial" w:hAnsi="Arial" w:cs="Arial"/>
          <w:sz w:val="22"/>
          <w:szCs w:val="22"/>
          <w:lang w:val="en-GB"/>
        </w:rPr>
        <w:t>GoB</w:t>
      </w:r>
      <w:proofErr w:type="spellEnd"/>
      <w:r w:rsidR="00BC323E" w:rsidRPr="00B77203">
        <w:rPr>
          <w:rFonts w:ascii="Arial" w:hAnsi="Arial" w:cs="Arial"/>
          <w:sz w:val="22"/>
          <w:szCs w:val="22"/>
          <w:lang w:val="en-GB"/>
        </w:rPr>
        <w:t xml:space="preserve"> </w:t>
      </w:r>
      <w:r w:rsidRPr="00B77203">
        <w:rPr>
          <w:rFonts w:ascii="Arial" w:hAnsi="Arial" w:cs="Arial"/>
          <w:sz w:val="22"/>
          <w:szCs w:val="22"/>
          <w:lang w:val="en-GB"/>
        </w:rPr>
        <w:t xml:space="preserve">report </w:t>
      </w:r>
      <w:r w:rsidR="008106D4" w:rsidRPr="00B77203">
        <w:rPr>
          <w:rFonts w:ascii="Arial" w:hAnsi="Arial" w:cs="Arial"/>
          <w:sz w:val="22"/>
          <w:szCs w:val="22"/>
          <w:lang w:val="en-GB"/>
        </w:rPr>
        <w:t xml:space="preserve">mentions that </w:t>
      </w:r>
      <w:r w:rsidRPr="00B77203">
        <w:rPr>
          <w:rFonts w:ascii="Arial" w:hAnsi="Arial" w:cs="Arial"/>
          <w:sz w:val="22"/>
          <w:szCs w:val="22"/>
          <w:lang w:val="en-GB"/>
        </w:rPr>
        <w:t xml:space="preserve">a </w:t>
      </w:r>
      <w:r w:rsidR="005B1D76" w:rsidRPr="00716220">
        <w:rPr>
          <w:rFonts w:ascii="Arial" w:hAnsi="Arial" w:cs="Arial"/>
          <w:sz w:val="22"/>
          <w:szCs w:val="22"/>
          <w:lang w:val="en-GB"/>
        </w:rPr>
        <w:t>CFA Case</w:t>
      </w:r>
      <w:r w:rsidRPr="00716220">
        <w:rPr>
          <w:rFonts w:ascii="Arial" w:hAnsi="Arial" w:cs="Arial"/>
          <w:sz w:val="22"/>
          <w:szCs w:val="22"/>
          <w:lang w:val="en-GB"/>
        </w:rPr>
        <w:t xml:space="preserve"> </w:t>
      </w:r>
      <w:r w:rsidR="005B1D76" w:rsidRPr="00716220">
        <w:rPr>
          <w:rFonts w:ascii="Arial" w:hAnsi="Arial" w:cs="Arial"/>
          <w:sz w:val="22"/>
          <w:szCs w:val="22"/>
          <w:lang w:val="en-GB"/>
        </w:rPr>
        <w:t>Monitoring Committee</w:t>
      </w:r>
      <w:r w:rsidRPr="00716220">
        <w:rPr>
          <w:rFonts w:ascii="Arial" w:hAnsi="Arial" w:cs="Arial"/>
          <w:sz w:val="22"/>
          <w:szCs w:val="22"/>
          <w:lang w:val="en-GB"/>
        </w:rPr>
        <w:t xml:space="preserve"> has been formed to </w:t>
      </w:r>
      <w:r w:rsidR="005B1D76" w:rsidRPr="00716220">
        <w:rPr>
          <w:rFonts w:ascii="Arial" w:hAnsi="Arial" w:cs="Arial"/>
          <w:sz w:val="22"/>
          <w:szCs w:val="22"/>
          <w:lang w:val="en-GB"/>
        </w:rPr>
        <w:t>identif</w:t>
      </w:r>
      <w:r w:rsidRPr="00716220">
        <w:rPr>
          <w:rFonts w:ascii="Arial" w:hAnsi="Arial" w:cs="Arial"/>
          <w:sz w:val="22"/>
          <w:szCs w:val="22"/>
          <w:lang w:val="en-GB"/>
        </w:rPr>
        <w:t xml:space="preserve">y </w:t>
      </w:r>
      <w:r w:rsidR="005B1D76" w:rsidRPr="00716220">
        <w:rPr>
          <w:rFonts w:ascii="Arial" w:hAnsi="Arial" w:cs="Arial"/>
          <w:sz w:val="22"/>
          <w:szCs w:val="22"/>
          <w:lang w:val="en-GB"/>
        </w:rPr>
        <w:t xml:space="preserve">the long pending </w:t>
      </w:r>
      <w:r w:rsidR="00EF6521" w:rsidRPr="00716220">
        <w:rPr>
          <w:rFonts w:ascii="Arial" w:hAnsi="Arial" w:cs="Arial"/>
          <w:sz w:val="22"/>
          <w:szCs w:val="22"/>
          <w:lang w:val="en-GB"/>
        </w:rPr>
        <w:t>cases</w:t>
      </w:r>
      <w:r w:rsidR="008374A8" w:rsidRPr="00716220">
        <w:rPr>
          <w:rFonts w:ascii="Arial" w:hAnsi="Arial" w:cs="Arial"/>
          <w:sz w:val="22"/>
          <w:szCs w:val="22"/>
          <w:lang w:val="en-GB"/>
        </w:rPr>
        <w:t xml:space="preserve">. </w:t>
      </w:r>
      <w:r w:rsidRPr="00B77203">
        <w:rPr>
          <w:rFonts w:ascii="Arial" w:hAnsi="Arial" w:cs="Arial"/>
          <w:sz w:val="22"/>
          <w:szCs w:val="22"/>
          <w:lang w:val="en-GB"/>
        </w:rPr>
        <w:t>IndustriALL’s affiliates inform</w:t>
      </w:r>
      <w:r w:rsidR="008374A8" w:rsidRPr="00B77203">
        <w:rPr>
          <w:rFonts w:ascii="Arial" w:hAnsi="Arial" w:cs="Arial"/>
          <w:sz w:val="22"/>
          <w:szCs w:val="22"/>
          <w:lang w:val="en-GB"/>
        </w:rPr>
        <w:t xml:space="preserve"> us</w:t>
      </w:r>
      <w:r w:rsidRPr="00B77203">
        <w:rPr>
          <w:rFonts w:ascii="Arial" w:hAnsi="Arial" w:cs="Arial"/>
          <w:sz w:val="22"/>
          <w:szCs w:val="22"/>
          <w:lang w:val="en-GB"/>
        </w:rPr>
        <w:t xml:space="preserve"> that </w:t>
      </w:r>
      <w:r w:rsidR="00EF6521" w:rsidRPr="00B77203">
        <w:rPr>
          <w:rFonts w:ascii="Arial" w:hAnsi="Arial" w:cs="Arial"/>
          <w:sz w:val="22"/>
          <w:szCs w:val="22"/>
          <w:lang w:val="en-GB"/>
        </w:rPr>
        <w:t>over the years</w:t>
      </w:r>
      <w:r w:rsidRPr="00B77203">
        <w:rPr>
          <w:rFonts w:ascii="Arial" w:hAnsi="Arial" w:cs="Arial"/>
          <w:sz w:val="22"/>
          <w:szCs w:val="22"/>
          <w:lang w:val="en-GB"/>
        </w:rPr>
        <w:t xml:space="preserve"> cases of unfair labour practices raised by them have not been dealt with so far.</w:t>
      </w:r>
      <w:r w:rsidR="00ED0499" w:rsidRPr="00B77203">
        <w:rPr>
          <w:rFonts w:ascii="Arial" w:hAnsi="Arial" w:cs="Arial"/>
          <w:sz w:val="22"/>
          <w:szCs w:val="22"/>
          <w:lang w:val="en-GB"/>
        </w:rPr>
        <w:t xml:space="preserve"> </w:t>
      </w:r>
      <w:r w:rsidR="00520C7B" w:rsidRPr="00B77203">
        <w:rPr>
          <w:rFonts w:ascii="Arial" w:hAnsi="Arial" w:cs="Arial"/>
          <w:sz w:val="22"/>
          <w:szCs w:val="22"/>
          <w:lang w:val="en-GB"/>
        </w:rPr>
        <w:t xml:space="preserve">Currently, </w:t>
      </w:r>
      <w:r w:rsidR="00EF318A" w:rsidRPr="00B77203">
        <w:rPr>
          <w:rFonts w:ascii="Arial" w:hAnsi="Arial" w:cs="Arial"/>
          <w:sz w:val="22"/>
          <w:szCs w:val="22"/>
          <w:lang w:val="en-GB"/>
        </w:rPr>
        <w:t xml:space="preserve">only the Department of Labour </w:t>
      </w:r>
      <w:r w:rsidR="00ED0499" w:rsidRPr="00B77203">
        <w:rPr>
          <w:rFonts w:ascii="Arial" w:hAnsi="Arial" w:cs="Arial"/>
          <w:sz w:val="22"/>
          <w:szCs w:val="22"/>
          <w:lang w:val="en-GB"/>
        </w:rPr>
        <w:t>has the legal right to file a</w:t>
      </w:r>
      <w:r w:rsidR="00EF318A" w:rsidRPr="00B77203">
        <w:rPr>
          <w:rFonts w:ascii="Arial" w:hAnsi="Arial" w:cs="Arial"/>
          <w:sz w:val="22"/>
          <w:szCs w:val="22"/>
          <w:lang w:val="en-GB"/>
        </w:rPr>
        <w:t xml:space="preserve"> complaint</w:t>
      </w:r>
      <w:r w:rsidR="000252DE" w:rsidRPr="00B77203">
        <w:rPr>
          <w:rFonts w:ascii="Arial" w:hAnsi="Arial" w:cs="Arial"/>
          <w:sz w:val="22"/>
          <w:szCs w:val="22"/>
          <w:lang w:val="en-GB"/>
        </w:rPr>
        <w:t xml:space="preserve"> </w:t>
      </w:r>
      <w:r w:rsidR="00EF318A" w:rsidRPr="00B77203">
        <w:rPr>
          <w:rFonts w:ascii="Arial" w:hAnsi="Arial" w:cs="Arial"/>
          <w:sz w:val="22"/>
          <w:szCs w:val="22"/>
          <w:lang w:val="en-GB"/>
        </w:rPr>
        <w:t xml:space="preserve">of </w:t>
      </w:r>
      <w:r w:rsidR="00520C7B" w:rsidRPr="00B77203">
        <w:rPr>
          <w:rFonts w:ascii="Arial" w:hAnsi="Arial" w:cs="Arial"/>
          <w:sz w:val="22"/>
          <w:szCs w:val="22"/>
          <w:lang w:val="en-GB"/>
        </w:rPr>
        <w:t>unfair labour practice</w:t>
      </w:r>
      <w:r w:rsidR="000252DE" w:rsidRPr="00B77203">
        <w:rPr>
          <w:rFonts w:ascii="Arial" w:hAnsi="Arial" w:cs="Arial"/>
          <w:sz w:val="22"/>
          <w:szCs w:val="22"/>
          <w:lang w:val="en-GB"/>
        </w:rPr>
        <w:t xml:space="preserve">. </w:t>
      </w:r>
      <w:r w:rsidR="00EF318A" w:rsidRPr="00B77203">
        <w:rPr>
          <w:rFonts w:ascii="Arial" w:hAnsi="Arial" w:cs="Arial"/>
          <w:sz w:val="22"/>
          <w:szCs w:val="22"/>
          <w:lang w:val="en-GB"/>
        </w:rPr>
        <w:t>Our affiliates</w:t>
      </w:r>
      <w:r w:rsidR="00ED0499" w:rsidRPr="00B77203">
        <w:rPr>
          <w:rFonts w:ascii="Arial" w:hAnsi="Arial" w:cs="Arial"/>
          <w:sz w:val="22"/>
          <w:szCs w:val="22"/>
          <w:lang w:val="en-GB"/>
        </w:rPr>
        <w:t xml:space="preserve"> </w:t>
      </w:r>
      <w:r w:rsidR="000252DE" w:rsidRPr="00B77203">
        <w:rPr>
          <w:rFonts w:ascii="Arial" w:hAnsi="Arial" w:cs="Arial"/>
          <w:sz w:val="22"/>
          <w:szCs w:val="22"/>
          <w:lang w:val="en-GB"/>
        </w:rPr>
        <w:t>s</w:t>
      </w:r>
      <w:r w:rsidR="006B1014" w:rsidRPr="00B77203">
        <w:rPr>
          <w:rFonts w:ascii="Arial" w:hAnsi="Arial" w:cs="Arial"/>
          <w:sz w:val="22"/>
          <w:szCs w:val="22"/>
          <w:lang w:val="en-GB"/>
        </w:rPr>
        <w:t>uggest</w:t>
      </w:r>
      <w:r w:rsidR="000252DE" w:rsidRPr="00B77203">
        <w:rPr>
          <w:rFonts w:ascii="Arial" w:hAnsi="Arial" w:cs="Arial"/>
          <w:sz w:val="22"/>
          <w:szCs w:val="22"/>
          <w:lang w:val="en-GB"/>
        </w:rPr>
        <w:t>ed that it</w:t>
      </w:r>
      <w:r w:rsidR="006B1014" w:rsidRPr="00B77203">
        <w:rPr>
          <w:rFonts w:ascii="Arial" w:hAnsi="Arial" w:cs="Arial"/>
          <w:sz w:val="22"/>
          <w:szCs w:val="22"/>
          <w:lang w:val="en-GB"/>
        </w:rPr>
        <w:t xml:space="preserve"> needs to be changed</w:t>
      </w:r>
      <w:r w:rsidR="00EF318A" w:rsidRPr="00B77203">
        <w:rPr>
          <w:rFonts w:ascii="Arial" w:hAnsi="Arial" w:cs="Arial"/>
          <w:sz w:val="22"/>
          <w:szCs w:val="22"/>
          <w:lang w:val="en-GB"/>
        </w:rPr>
        <w:t xml:space="preserve"> to enable </w:t>
      </w:r>
      <w:r w:rsidR="000252DE" w:rsidRPr="00B77203">
        <w:rPr>
          <w:rFonts w:ascii="Arial" w:hAnsi="Arial" w:cs="Arial"/>
          <w:sz w:val="22"/>
          <w:szCs w:val="22"/>
          <w:lang w:val="en-GB"/>
        </w:rPr>
        <w:t>w</w:t>
      </w:r>
      <w:r w:rsidR="006B1014" w:rsidRPr="00B77203">
        <w:rPr>
          <w:rFonts w:ascii="Arial" w:hAnsi="Arial" w:cs="Arial"/>
          <w:sz w:val="22"/>
          <w:szCs w:val="22"/>
          <w:lang w:val="en-GB"/>
        </w:rPr>
        <w:t>orkers</w:t>
      </w:r>
      <w:r w:rsidR="00EF318A" w:rsidRPr="00B77203">
        <w:rPr>
          <w:rFonts w:ascii="Arial" w:hAnsi="Arial" w:cs="Arial"/>
          <w:sz w:val="22"/>
          <w:szCs w:val="22"/>
          <w:lang w:val="en-GB"/>
        </w:rPr>
        <w:t>/ trade union</w:t>
      </w:r>
      <w:r w:rsidR="000252DE" w:rsidRPr="00B77203">
        <w:rPr>
          <w:rFonts w:ascii="Arial" w:hAnsi="Arial" w:cs="Arial"/>
          <w:sz w:val="22"/>
          <w:szCs w:val="22"/>
          <w:lang w:val="en-GB"/>
        </w:rPr>
        <w:t>s</w:t>
      </w:r>
      <w:r w:rsidR="006B1014" w:rsidRPr="00B77203">
        <w:rPr>
          <w:rFonts w:ascii="Arial" w:hAnsi="Arial" w:cs="Arial"/>
          <w:sz w:val="22"/>
          <w:szCs w:val="22"/>
          <w:lang w:val="en-GB"/>
        </w:rPr>
        <w:t xml:space="preserve"> to file</w:t>
      </w:r>
      <w:r w:rsidR="000252DE" w:rsidRPr="00B77203">
        <w:rPr>
          <w:rFonts w:ascii="Arial" w:hAnsi="Arial" w:cs="Arial"/>
          <w:sz w:val="22"/>
          <w:szCs w:val="22"/>
          <w:lang w:val="en-GB"/>
        </w:rPr>
        <w:t xml:space="preserve"> complaints of unfair labour practices</w:t>
      </w:r>
      <w:r w:rsidR="00EF318A" w:rsidRPr="00B77203">
        <w:rPr>
          <w:rFonts w:ascii="Arial" w:hAnsi="Arial" w:cs="Arial"/>
          <w:sz w:val="22"/>
          <w:szCs w:val="22"/>
          <w:lang w:val="en-GB"/>
        </w:rPr>
        <w:t>. This suggestion has not been considered</w:t>
      </w:r>
      <w:r w:rsidR="006B1014" w:rsidRPr="00B77203">
        <w:rPr>
          <w:rFonts w:ascii="Arial" w:hAnsi="Arial" w:cs="Arial"/>
          <w:sz w:val="22"/>
          <w:szCs w:val="22"/>
          <w:lang w:val="en-GB"/>
        </w:rPr>
        <w:t>. In t</w:t>
      </w:r>
      <w:r w:rsidR="00EF318A" w:rsidRPr="00B77203">
        <w:rPr>
          <w:rFonts w:ascii="Arial" w:hAnsi="Arial" w:cs="Arial"/>
          <w:sz w:val="22"/>
          <w:szCs w:val="22"/>
          <w:lang w:val="en-GB"/>
        </w:rPr>
        <w:t xml:space="preserve">he </w:t>
      </w:r>
      <w:r w:rsidR="006B1014" w:rsidRPr="00B77203">
        <w:rPr>
          <w:rFonts w:ascii="Arial" w:hAnsi="Arial" w:cs="Arial"/>
          <w:sz w:val="22"/>
          <w:szCs w:val="22"/>
          <w:lang w:val="en-GB"/>
        </w:rPr>
        <w:t>experience</w:t>
      </w:r>
      <w:r w:rsidR="00EF318A" w:rsidRPr="00B77203">
        <w:rPr>
          <w:rFonts w:ascii="Arial" w:hAnsi="Arial" w:cs="Arial"/>
          <w:sz w:val="22"/>
          <w:szCs w:val="22"/>
          <w:lang w:val="en-GB"/>
        </w:rPr>
        <w:t xml:space="preserve"> of our affiliates</w:t>
      </w:r>
      <w:r w:rsidR="006B1014" w:rsidRPr="00B77203">
        <w:rPr>
          <w:rFonts w:ascii="Arial" w:hAnsi="Arial" w:cs="Arial"/>
          <w:sz w:val="22"/>
          <w:szCs w:val="22"/>
          <w:lang w:val="en-GB"/>
        </w:rPr>
        <w:t xml:space="preserve">, </w:t>
      </w:r>
      <w:proofErr w:type="spellStart"/>
      <w:r w:rsidR="006B1014" w:rsidRPr="00B77203">
        <w:rPr>
          <w:rFonts w:ascii="Arial" w:hAnsi="Arial" w:cs="Arial"/>
          <w:sz w:val="22"/>
          <w:szCs w:val="22"/>
          <w:lang w:val="en-GB"/>
        </w:rPr>
        <w:t>DoL</w:t>
      </w:r>
      <w:proofErr w:type="spellEnd"/>
      <w:r w:rsidR="006B1014" w:rsidRPr="00B77203">
        <w:rPr>
          <w:rFonts w:ascii="Arial" w:hAnsi="Arial" w:cs="Arial"/>
          <w:sz w:val="22"/>
          <w:szCs w:val="22"/>
          <w:lang w:val="en-GB"/>
        </w:rPr>
        <w:t xml:space="preserve"> does not function efficiently and often it is not even interested in filing </w:t>
      </w:r>
      <w:r w:rsidR="000252DE" w:rsidRPr="00B77203">
        <w:rPr>
          <w:rFonts w:ascii="Arial" w:hAnsi="Arial" w:cs="Arial"/>
          <w:sz w:val="22"/>
          <w:szCs w:val="22"/>
          <w:lang w:val="en-GB"/>
        </w:rPr>
        <w:t xml:space="preserve">complaints of </w:t>
      </w:r>
      <w:r w:rsidR="00EF318A" w:rsidRPr="00B77203">
        <w:rPr>
          <w:rFonts w:ascii="Arial" w:hAnsi="Arial" w:cs="Arial"/>
          <w:sz w:val="22"/>
          <w:szCs w:val="22"/>
          <w:lang w:val="en-GB"/>
        </w:rPr>
        <w:t>unfair labour practices.</w:t>
      </w:r>
    </w:p>
    <w:p w14:paraId="44C1496A" w14:textId="5919646C" w:rsidR="00EF6AD2" w:rsidRPr="00B77203" w:rsidRDefault="00EF6AD2"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r w:rsidRPr="00B77203">
        <w:rPr>
          <w:rFonts w:ascii="Arial" w:hAnsi="Arial" w:cs="Arial"/>
          <w:sz w:val="22"/>
          <w:szCs w:val="22"/>
          <w:lang w:val="en-GB"/>
        </w:rPr>
        <w:t>Regarding</w:t>
      </w:r>
      <w:r w:rsidR="002D3116" w:rsidRPr="00B77203">
        <w:rPr>
          <w:rFonts w:ascii="Arial" w:hAnsi="Arial" w:cs="Arial"/>
          <w:sz w:val="22"/>
          <w:szCs w:val="22"/>
          <w:lang w:val="en-GB"/>
        </w:rPr>
        <w:t xml:space="preserve"> tripartite</w:t>
      </w:r>
      <w:r w:rsidRPr="00B77203">
        <w:rPr>
          <w:rFonts w:ascii="Arial" w:hAnsi="Arial" w:cs="Arial"/>
          <w:sz w:val="22"/>
          <w:szCs w:val="22"/>
          <w:lang w:val="en-GB"/>
        </w:rPr>
        <w:t xml:space="preserve"> consultations </w:t>
      </w:r>
      <w:r w:rsidR="002D3116" w:rsidRPr="00B77203">
        <w:rPr>
          <w:rFonts w:ascii="Arial" w:hAnsi="Arial" w:cs="Arial"/>
          <w:sz w:val="22"/>
          <w:szCs w:val="22"/>
          <w:lang w:val="en-GB"/>
        </w:rPr>
        <w:t>on evidence-based National Wage Policy</w:t>
      </w:r>
      <w:r w:rsidR="00EF318A" w:rsidRPr="00B77203">
        <w:rPr>
          <w:rFonts w:ascii="Arial" w:hAnsi="Arial" w:cs="Arial"/>
          <w:sz w:val="22"/>
          <w:szCs w:val="22"/>
          <w:lang w:val="en-GB"/>
        </w:rPr>
        <w:t xml:space="preserve">, for the RMG industry </w:t>
      </w:r>
      <w:r w:rsidR="002D3116" w:rsidRPr="00B77203">
        <w:rPr>
          <w:rFonts w:ascii="Arial" w:hAnsi="Arial" w:cs="Arial"/>
          <w:sz w:val="22"/>
          <w:szCs w:val="22"/>
          <w:lang w:val="en-GB"/>
        </w:rPr>
        <w:t xml:space="preserve">the government revised the minimum wage </w:t>
      </w:r>
      <w:r w:rsidR="000252DE" w:rsidRPr="00B77203">
        <w:rPr>
          <w:rFonts w:ascii="Arial" w:hAnsi="Arial" w:cs="Arial"/>
          <w:sz w:val="22"/>
          <w:szCs w:val="22"/>
          <w:lang w:val="en-GB"/>
        </w:rPr>
        <w:t xml:space="preserve">last year </w:t>
      </w:r>
      <w:r w:rsidR="002D3116" w:rsidRPr="00B77203">
        <w:rPr>
          <w:rFonts w:ascii="Arial" w:hAnsi="Arial" w:cs="Arial"/>
          <w:sz w:val="22"/>
          <w:szCs w:val="22"/>
          <w:lang w:val="en-GB"/>
        </w:rPr>
        <w:t xml:space="preserve">solely based on </w:t>
      </w:r>
      <w:r w:rsidR="00EF318A" w:rsidRPr="00B77203">
        <w:rPr>
          <w:rFonts w:ascii="Arial" w:hAnsi="Arial" w:cs="Arial"/>
          <w:sz w:val="22"/>
          <w:szCs w:val="22"/>
          <w:lang w:val="en-GB"/>
        </w:rPr>
        <w:t xml:space="preserve">the </w:t>
      </w:r>
      <w:r w:rsidR="002D3116" w:rsidRPr="00B77203">
        <w:rPr>
          <w:rFonts w:ascii="Arial" w:hAnsi="Arial" w:cs="Arial"/>
          <w:sz w:val="22"/>
          <w:szCs w:val="22"/>
          <w:lang w:val="en-GB"/>
        </w:rPr>
        <w:t>employers’</w:t>
      </w:r>
      <w:r w:rsidR="008374A8" w:rsidRPr="00B77203">
        <w:rPr>
          <w:rFonts w:ascii="Arial" w:hAnsi="Arial" w:cs="Arial"/>
          <w:sz w:val="22"/>
          <w:szCs w:val="22"/>
          <w:lang w:val="en-GB"/>
        </w:rPr>
        <w:t xml:space="preserve"> offer</w:t>
      </w:r>
      <w:r w:rsidR="002D3116" w:rsidRPr="00B77203">
        <w:rPr>
          <w:rFonts w:ascii="Arial" w:hAnsi="Arial" w:cs="Arial"/>
          <w:sz w:val="22"/>
          <w:szCs w:val="22"/>
          <w:lang w:val="en-GB"/>
        </w:rPr>
        <w:t xml:space="preserve">. The </w:t>
      </w:r>
      <w:r w:rsidR="00EF318A" w:rsidRPr="00B77203">
        <w:rPr>
          <w:rFonts w:ascii="Arial" w:hAnsi="Arial" w:cs="Arial"/>
          <w:sz w:val="22"/>
          <w:szCs w:val="22"/>
          <w:lang w:val="en-GB"/>
        </w:rPr>
        <w:t xml:space="preserve">government </w:t>
      </w:r>
      <w:r w:rsidR="002D3116" w:rsidRPr="00B77203">
        <w:rPr>
          <w:rFonts w:ascii="Arial" w:hAnsi="Arial" w:cs="Arial"/>
          <w:sz w:val="22"/>
          <w:szCs w:val="22"/>
          <w:lang w:val="en-GB"/>
        </w:rPr>
        <w:t xml:space="preserve">failed to take into </w:t>
      </w:r>
      <w:r w:rsidR="008106D4" w:rsidRPr="00B77203">
        <w:rPr>
          <w:rFonts w:ascii="Arial" w:hAnsi="Arial" w:cs="Arial"/>
          <w:sz w:val="22"/>
          <w:szCs w:val="22"/>
          <w:lang w:val="en-GB"/>
        </w:rPr>
        <w:t xml:space="preserve">consideration </w:t>
      </w:r>
      <w:r w:rsidR="002D3116" w:rsidRPr="00B77203">
        <w:rPr>
          <w:rFonts w:ascii="Arial" w:hAnsi="Arial" w:cs="Arial"/>
          <w:sz w:val="22"/>
          <w:szCs w:val="22"/>
          <w:lang w:val="en-GB"/>
        </w:rPr>
        <w:t>unions’ demand</w:t>
      </w:r>
      <w:r w:rsidR="008374A8" w:rsidRPr="00B77203">
        <w:rPr>
          <w:rFonts w:ascii="Arial" w:hAnsi="Arial" w:cs="Arial"/>
          <w:sz w:val="22"/>
          <w:szCs w:val="22"/>
          <w:lang w:val="en-GB"/>
        </w:rPr>
        <w:t>s</w:t>
      </w:r>
      <w:r w:rsidR="002D3116" w:rsidRPr="00B77203">
        <w:rPr>
          <w:rFonts w:ascii="Arial" w:hAnsi="Arial" w:cs="Arial"/>
          <w:sz w:val="22"/>
          <w:szCs w:val="22"/>
          <w:lang w:val="en-GB"/>
        </w:rPr>
        <w:t xml:space="preserve"> and the rising cost of living in the country. The revised wage is not </w:t>
      </w:r>
      <w:r w:rsidR="00EF6521" w:rsidRPr="00B77203">
        <w:rPr>
          <w:rFonts w:ascii="Arial" w:hAnsi="Arial" w:cs="Arial"/>
          <w:sz w:val="22"/>
          <w:szCs w:val="22"/>
          <w:lang w:val="en-GB"/>
        </w:rPr>
        <w:t>sufficient</w:t>
      </w:r>
      <w:r w:rsidR="002D3116" w:rsidRPr="00B77203">
        <w:rPr>
          <w:rFonts w:ascii="Arial" w:hAnsi="Arial" w:cs="Arial"/>
          <w:sz w:val="22"/>
          <w:szCs w:val="22"/>
          <w:lang w:val="en-GB"/>
        </w:rPr>
        <w:t xml:space="preserve"> to meet the daily needs of workers and their families.</w:t>
      </w:r>
    </w:p>
    <w:p w14:paraId="326FE8C0" w14:textId="77777777" w:rsidR="006B1014" w:rsidRPr="00B77203" w:rsidRDefault="006B1014"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p>
    <w:p w14:paraId="3873EDBD" w14:textId="3B37D80C" w:rsidR="006B1014" w:rsidRPr="00B77203" w:rsidRDefault="006B1014" w:rsidP="00ED4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GB"/>
        </w:rPr>
      </w:pPr>
      <w:r w:rsidRPr="00B77203">
        <w:rPr>
          <w:rFonts w:ascii="Arial" w:hAnsi="Arial" w:cs="Arial"/>
          <w:sz w:val="22"/>
          <w:szCs w:val="22"/>
          <w:lang w:val="en-GB"/>
        </w:rPr>
        <w:t xml:space="preserve">The </w:t>
      </w:r>
      <w:proofErr w:type="spellStart"/>
      <w:r w:rsidRPr="00B77203">
        <w:rPr>
          <w:rFonts w:ascii="Arial" w:hAnsi="Arial" w:cs="Arial"/>
          <w:sz w:val="22"/>
          <w:szCs w:val="22"/>
          <w:lang w:val="en-GB"/>
        </w:rPr>
        <w:t>GoB</w:t>
      </w:r>
      <w:proofErr w:type="spellEnd"/>
      <w:r w:rsidRPr="00B77203">
        <w:rPr>
          <w:rFonts w:ascii="Arial" w:hAnsi="Arial" w:cs="Arial"/>
          <w:sz w:val="22"/>
          <w:szCs w:val="22"/>
          <w:lang w:val="en-GB"/>
        </w:rPr>
        <w:t xml:space="preserve"> report also mentions that self-assessment of RMG Tripartite Consultative Council (TCC) was conducted. IndustriALL’s affiliates who are part of the RMG-TCC inform us that no such assessment was carried out.</w:t>
      </w:r>
    </w:p>
    <w:p w14:paraId="1CD8F59A" w14:textId="77777777" w:rsidR="005B1D76" w:rsidRPr="00B77203" w:rsidRDefault="005B1D76" w:rsidP="00ED416B">
      <w:pPr>
        <w:jc w:val="both"/>
        <w:rPr>
          <w:rFonts w:ascii="Arial" w:hAnsi="Arial" w:cs="Arial"/>
          <w:sz w:val="22"/>
          <w:szCs w:val="22"/>
          <w:lang w:val="en-GB"/>
        </w:rPr>
      </w:pPr>
    </w:p>
    <w:p w14:paraId="6959EB32" w14:textId="382C7E46" w:rsidR="00E16F1B" w:rsidRPr="00B77203" w:rsidRDefault="008106D4" w:rsidP="00ED416B">
      <w:pPr>
        <w:jc w:val="both"/>
        <w:rPr>
          <w:rFonts w:ascii="Arial" w:hAnsi="Arial" w:cs="Arial"/>
          <w:bCs/>
          <w:sz w:val="22"/>
          <w:szCs w:val="22"/>
          <w:lang w:val="en-GB"/>
        </w:rPr>
      </w:pPr>
      <w:r w:rsidRPr="00B77203">
        <w:rPr>
          <w:rFonts w:ascii="Arial" w:hAnsi="Arial" w:cs="Arial"/>
          <w:sz w:val="22"/>
          <w:szCs w:val="22"/>
          <w:lang w:val="en-GB"/>
        </w:rPr>
        <w:t xml:space="preserve">It is </w:t>
      </w:r>
      <w:r w:rsidR="006B1014" w:rsidRPr="00B77203">
        <w:rPr>
          <w:rFonts w:ascii="Arial" w:hAnsi="Arial" w:cs="Arial"/>
          <w:sz w:val="22"/>
          <w:szCs w:val="22"/>
          <w:lang w:val="en-GB"/>
        </w:rPr>
        <w:t>amply clear</w:t>
      </w:r>
      <w:r w:rsidRPr="00B77203">
        <w:rPr>
          <w:rFonts w:ascii="Arial" w:hAnsi="Arial" w:cs="Arial"/>
          <w:sz w:val="22"/>
          <w:szCs w:val="22"/>
          <w:lang w:val="en-GB"/>
        </w:rPr>
        <w:t xml:space="preserve"> that the </w:t>
      </w:r>
      <w:proofErr w:type="spellStart"/>
      <w:r w:rsidRPr="00B77203">
        <w:rPr>
          <w:rFonts w:ascii="Arial" w:hAnsi="Arial" w:cs="Arial"/>
          <w:sz w:val="22"/>
          <w:szCs w:val="22"/>
          <w:lang w:val="en-GB"/>
        </w:rPr>
        <w:t>GoB</w:t>
      </w:r>
      <w:proofErr w:type="spellEnd"/>
      <w:r w:rsidRPr="00B77203">
        <w:rPr>
          <w:rFonts w:ascii="Arial" w:hAnsi="Arial" w:cs="Arial"/>
          <w:sz w:val="22"/>
          <w:szCs w:val="22"/>
          <w:lang w:val="en-GB"/>
        </w:rPr>
        <w:t xml:space="preserve"> report is</w:t>
      </w:r>
      <w:r w:rsidR="00ED416B" w:rsidRPr="00B77203">
        <w:rPr>
          <w:rFonts w:ascii="Arial" w:hAnsi="Arial" w:cs="Arial"/>
          <w:sz w:val="22"/>
          <w:szCs w:val="22"/>
          <w:lang w:val="en-GB"/>
        </w:rPr>
        <w:t xml:space="preserve"> an exercise in ticking boxes rather than working towards upholding the spirit of the </w:t>
      </w:r>
      <w:proofErr w:type="gramStart"/>
      <w:r w:rsidR="00ED416B" w:rsidRPr="00B77203">
        <w:rPr>
          <w:rFonts w:ascii="Arial" w:hAnsi="Arial" w:cs="Arial"/>
          <w:sz w:val="22"/>
          <w:szCs w:val="22"/>
          <w:lang w:val="en-GB"/>
        </w:rPr>
        <w:t>Roadmap</w:t>
      </w:r>
      <w:proofErr w:type="gramEnd"/>
      <w:r w:rsidR="00ED416B" w:rsidRPr="00B77203">
        <w:rPr>
          <w:rFonts w:ascii="Arial" w:hAnsi="Arial" w:cs="Arial"/>
          <w:sz w:val="22"/>
          <w:szCs w:val="22"/>
          <w:lang w:val="en-GB"/>
        </w:rPr>
        <w:t xml:space="preserve"> process.</w:t>
      </w:r>
      <w:r w:rsidR="00592640" w:rsidRPr="00B77203">
        <w:rPr>
          <w:rFonts w:ascii="Arial" w:hAnsi="Arial" w:cs="Arial"/>
          <w:sz w:val="22"/>
          <w:szCs w:val="22"/>
          <w:lang w:val="en-GB"/>
        </w:rPr>
        <w:t xml:space="preserve"> </w:t>
      </w:r>
      <w:r w:rsidR="00592640" w:rsidRPr="00B77203">
        <w:rPr>
          <w:rFonts w:ascii="Arial" w:hAnsi="Arial" w:cs="Arial"/>
          <w:bCs/>
          <w:sz w:val="22"/>
          <w:szCs w:val="22"/>
          <w:lang w:val="en-GB"/>
        </w:rPr>
        <w:t>IndustriALL calls on the G</w:t>
      </w:r>
      <w:r w:rsidR="00E16F1B" w:rsidRPr="00B77203">
        <w:rPr>
          <w:rFonts w:ascii="Arial" w:hAnsi="Arial" w:cs="Arial"/>
          <w:bCs/>
          <w:sz w:val="22"/>
          <w:szCs w:val="22"/>
          <w:lang w:val="en-GB"/>
        </w:rPr>
        <w:t xml:space="preserve">overnment </w:t>
      </w:r>
      <w:r w:rsidR="00592640" w:rsidRPr="00B77203">
        <w:rPr>
          <w:rFonts w:ascii="Arial" w:hAnsi="Arial" w:cs="Arial"/>
          <w:bCs/>
          <w:sz w:val="22"/>
          <w:szCs w:val="22"/>
          <w:lang w:val="en-GB"/>
        </w:rPr>
        <w:t>o</w:t>
      </w:r>
      <w:r w:rsidR="00E16F1B" w:rsidRPr="00B77203">
        <w:rPr>
          <w:rFonts w:ascii="Arial" w:hAnsi="Arial" w:cs="Arial"/>
          <w:bCs/>
          <w:sz w:val="22"/>
          <w:szCs w:val="22"/>
          <w:lang w:val="en-GB"/>
        </w:rPr>
        <w:t xml:space="preserve">f </w:t>
      </w:r>
      <w:r w:rsidR="00592640" w:rsidRPr="00B77203">
        <w:rPr>
          <w:rFonts w:ascii="Arial" w:hAnsi="Arial" w:cs="Arial"/>
          <w:bCs/>
          <w:sz w:val="22"/>
          <w:szCs w:val="22"/>
          <w:lang w:val="en-GB"/>
        </w:rPr>
        <w:t>B</w:t>
      </w:r>
      <w:r w:rsidR="00E16F1B" w:rsidRPr="00B77203">
        <w:rPr>
          <w:rFonts w:ascii="Arial" w:hAnsi="Arial" w:cs="Arial"/>
          <w:bCs/>
          <w:sz w:val="22"/>
          <w:szCs w:val="22"/>
          <w:lang w:val="en-GB"/>
        </w:rPr>
        <w:t>angladesh</w:t>
      </w:r>
      <w:r w:rsidR="008838BF">
        <w:rPr>
          <w:rFonts w:ascii="Arial" w:hAnsi="Arial" w:cs="Arial"/>
          <w:bCs/>
          <w:sz w:val="22"/>
          <w:szCs w:val="22"/>
          <w:lang w:val="en-GB"/>
        </w:rPr>
        <w:t>:</w:t>
      </w:r>
      <w:r w:rsidR="00592640" w:rsidRPr="00B77203">
        <w:rPr>
          <w:rFonts w:ascii="Arial" w:hAnsi="Arial" w:cs="Arial"/>
          <w:bCs/>
          <w:sz w:val="22"/>
          <w:szCs w:val="22"/>
          <w:lang w:val="en-GB"/>
        </w:rPr>
        <w:t xml:space="preserve"> </w:t>
      </w:r>
    </w:p>
    <w:p w14:paraId="7478B23F" w14:textId="2AFF4115" w:rsidR="00E16F1B" w:rsidRPr="00B77203" w:rsidRDefault="00592640" w:rsidP="00E16F1B">
      <w:pPr>
        <w:pStyle w:val="ListParagraph"/>
        <w:numPr>
          <w:ilvl w:val="0"/>
          <w:numId w:val="4"/>
        </w:numPr>
        <w:jc w:val="both"/>
        <w:rPr>
          <w:rFonts w:ascii="Arial" w:hAnsi="Arial" w:cs="Arial"/>
          <w:sz w:val="22"/>
          <w:szCs w:val="22"/>
          <w:lang w:val="en-GB"/>
        </w:rPr>
      </w:pPr>
      <w:r w:rsidRPr="00B77203">
        <w:rPr>
          <w:rFonts w:ascii="Arial" w:hAnsi="Arial" w:cs="Arial"/>
          <w:bCs/>
          <w:sz w:val="22"/>
          <w:szCs w:val="22"/>
          <w:lang w:val="en-GB"/>
        </w:rPr>
        <w:t xml:space="preserve">to engage in good faith discussions with </w:t>
      </w:r>
      <w:r w:rsidR="00E16F1B" w:rsidRPr="00B77203">
        <w:rPr>
          <w:rFonts w:ascii="Arial" w:hAnsi="Arial" w:cs="Arial"/>
          <w:bCs/>
          <w:sz w:val="22"/>
          <w:szCs w:val="22"/>
          <w:lang w:val="en-GB"/>
        </w:rPr>
        <w:t>IndustriALL’s affiliates and other trade unions, and</w:t>
      </w:r>
    </w:p>
    <w:p w14:paraId="2CA8E521" w14:textId="2683CE5F" w:rsidR="008374A8" w:rsidRPr="00B77203" w:rsidRDefault="00592640" w:rsidP="006B1014">
      <w:pPr>
        <w:pStyle w:val="ListParagraph"/>
        <w:numPr>
          <w:ilvl w:val="0"/>
          <w:numId w:val="4"/>
        </w:numPr>
        <w:jc w:val="both"/>
        <w:rPr>
          <w:rFonts w:ascii="Arial" w:hAnsi="Arial" w:cs="Arial"/>
          <w:sz w:val="22"/>
          <w:szCs w:val="22"/>
          <w:lang w:val="en-GB"/>
        </w:rPr>
      </w:pPr>
      <w:r w:rsidRPr="00B77203">
        <w:rPr>
          <w:rFonts w:ascii="Arial" w:hAnsi="Arial" w:cs="Arial"/>
          <w:bCs/>
          <w:sz w:val="22"/>
          <w:szCs w:val="22"/>
          <w:lang w:val="en-GB"/>
        </w:rPr>
        <w:t xml:space="preserve">implement the </w:t>
      </w:r>
      <w:proofErr w:type="gramStart"/>
      <w:r w:rsidRPr="00B77203">
        <w:rPr>
          <w:rFonts w:ascii="Arial" w:hAnsi="Arial" w:cs="Arial"/>
          <w:bCs/>
          <w:sz w:val="22"/>
          <w:szCs w:val="22"/>
          <w:lang w:val="en-GB"/>
        </w:rPr>
        <w:t>Roadmap</w:t>
      </w:r>
      <w:proofErr w:type="gramEnd"/>
      <w:r w:rsidRPr="00B77203">
        <w:rPr>
          <w:rFonts w:ascii="Arial" w:hAnsi="Arial" w:cs="Arial"/>
          <w:bCs/>
          <w:sz w:val="22"/>
          <w:szCs w:val="22"/>
          <w:lang w:val="en-GB"/>
        </w:rPr>
        <w:t xml:space="preserve"> in a se</w:t>
      </w:r>
      <w:r w:rsidR="00021D9A" w:rsidRPr="00B77203">
        <w:rPr>
          <w:rFonts w:ascii="Arial" w:hAnsi="Arial" w:cs="Arial"/>
          <w:bCs/>
          <w:sz w:val="22"/>
          <w:szCs w:val="22"/>
          <w:lang w:val="en-GB"/>
        </w:rPr>
        <w:t>rious manner</w:t>
      </w:r>
      <w:r w:rsidR="008838BF">
        <w:rPr>
          <w:rFonts w:ascii="Arial" w:hAnsi="Arial" w:cs="Arial"/>
          <w:bCs/>
          <w:sz w:val="22"/>
          <w:szCs w:val="22"/>
          <w:lang w:val="en-GB"/>
        </w:rPr>
        <w:t>.</w:t>
      </w:r>
    </w:p>
    <w:sectPr w:rsidR="008374A8" w:rsidRPr="00B7720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26E5" w14:textId="77777777" w:rsidR="005E4AB0" w:rsidRDefault="005E4AB0" w:rsidP="002B2787">
      <w:r>
        <w:separator/>
      </w:r>
    </w:p>
  </w:endnote>
  <w:endnote w:type="continuationSeparator" w:id="0">
    <w:p w14:paraId="1D3D7BD6" w14:textId="77777777" w:rsidR="005E4AB0" w:rsidRDefault="005E4AB0" w:rsidP="002B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FF36" w14:textId="77777777" w:rsidR="005E4AB0" w:rsidRDefault="005E4AB0" w:rsidP="002B2787">
      <w:r>
        <w:separator/>
      </w:r>
    </w:p>
  </w:footnote>
  <w:footnote w:type="continuationSeparator" w:id="0">
    <w:p w14:paraId="339431B9" w14:textId="77777777" w:rsidR="005E4AB0" w:rsidRDefault="005E4AB0" w:rsidP="002B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B928" w14:textId="00DC71C6" w:rsidR="002B2787" w:rsidRDefault="002B2787" w:rsidP="002B2787">
    <w:pPr>
      <w:pStyle w:val="Header"/>
      <w:jc w:val="center"/>
    </w:pPr>
    <w:r>
      <w:rPr>
        <w:noProof/>
      </w:rPr>
      <w:drawing>
        <wp:inline distT="0" distB="0" distL="0" distR="0" wp14:anchorId="2405698F" wp14:editId="0E342646">
          <wp:extent cx="631658" cy="657977"/>
          <wp:effectExtent l="0" t="0" r="3810" b="2540"/>
          <wp:docPr id="1872601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01164" name="Picture 1872601164"/>
                  <pic:cNvPicPr/>
                </pic:nvPicPr>
                <pic:blipFill>
                  <a:blip r:embed="rId1">
                    <a:extLst>
                      <a:ext uri="{28A0092B-C50C-407E-A947-70E740481C1C}">
                        <a14:useLocalDpi xmlns:a14="http://schemas.microsoft.com/office/drawing/2010/main" val="0"/>
                      </a:ext>
                    </a:extLst>
                  </a:blip>
                  <a:stretch>
                    <a:fillRect/>
                  </a:stretch>
                </pic:blipFill>
                <pic:spPr>
                  <a:xfrm>
                    <a:off x="0" y="0"/>
                    <a:ext cx="636343" cy="662858"/>
                  </a:xfrm>
                  <a:prstGeom prst="rect">
                    <a:avLst/>
                  </a:prstGeom>
                </pic:spPr>
              </pic:pic>
            </a:graphicData>
          </a:graphic>
        </wp:inline>
      </w:drawing>
    </w:r>
  </w:p>
  <w:p w14:paraId="7DFD5398" w14:textId="77777777" w:rsidR="002B2787" w:rsidRDefault="002B2787" w:rsidP="006B10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399D"/>
    <w:multiLevelType w:val="multilevel"/>
    <w:tmpl w:val="ECA6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12708"/>
    <w:multiLevelType w:val="hybridMultilevel"/>
    <w:tmpl w:val="32E8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F6A77"/>
    <w:multiLevelType w:val="multilevel"/>
    <w:tmpl w:val="5F5E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F37B79"/>
    <w:multiLevelType w:val="hybridMultilevel"/>
    <w:tmpl w:val="6D42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576745">
    <w:abstractNumId w:val="1"/>
  </w:num>
  <w:num w:numId="2" w16cid:durableId="641888629">
    <w:abstractNumId w:val="0"/>
  </w:num>
  <w:num w:numId="3" w16cid:durableId="403794802">
    <w:abstractNumId w:val="2"/>
  </w:num>
  <w:num w:numId="4" w16cid:durableId="150924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F6"/>
    <w:rsid w:val="00021D9A"/>
    <w:rsid w:val="000252DE"/>
    <w:rsid w:val="0005086B"/>
    <w:rsid w:val="00080D4E"/>
    <w:rsid w:val="000F26D1"/>
    <w:rsid w:val="001110E7"/>
    <w:rsid w:val="00114953"/>
    <w:rsid w:val="001530AB"/>
    <w:rsid w:val="00171501"/>
    <w:rsid w:val="001843C4"/>
    <w:rsid w:val="001C2792"/>
    <w:rsid w:val="001F4DA7"/>
    <w:rsid w:val="00227F6C"/>
    <w:rsid w:val="00251556"/>
    <w:rsid w:val="00270502"/>
    <w:rsid w:val="00275A0F"/>
    <w:rsid w:val="00281D11"/>
    <w:rsid w:val="002B2787"/>
    <w:rsid w:val="002B6B5C"/>
    <w:rsid w:val="002B7A0E"/>
    <w:rsid w:val="002C7AF8"/>
    <w:rsid w:val="002D17CB"/>
    <w:rsid w:val="002D3116"/>
    <w:rsid w:val="002D4D92"/>
    <w:rsid w:val="00354C9A"/>
    <w:rsid w:val="00393BB1"/>
    <w:rsid w:val="00394B56"/>
    <w:rsid w:val="003C6C01"/>
    <w:rsid w:val="0041127D"/>
    <w:rsid w:val="00466417"/>
    <w:rsid w:val="0047291D"/>
    <w:rsid w:val="004E2461"/>
    <w:rsid w:val="004E5C46"/>
    <w:rsid w:val="00512BC6"/>
    <w:rsid w:val="005171D4"/>
    <w:rsid w:val="00520C7B"/>
    <w:rsid w:val="00571D5E"/>
    <w:rsid w:val="00592640"/>
    <w:rsid w:val="005B1D76"/>
    <w:rsid w:val="005C00CD"/>
    <w:rsid w:val="005E1238"/>
    <w:rsid w:val="005E1646"/>
    <w:rsid w:val="005E4AB0"/>
    <w:rsid w:val="0060217D"/>
    <w:rsid w:val="006134A3"/>
    <w:rsid w:val="006954B0"/>
    <w:rsid w:val="006B1014"/>
    <w:rsid w:val="006C79E7"/>
    <w:rsid w:val="006F0D3D"/>
    <w:rsid w:val="00704576"/>
    <w:rsid w:val="00716220"/>
    <w:rsid w:val="007F2080"/>
    <w:rsid w:val="008106D4"/>
    <w:rsid w:val="008374A8"/>
    <w:rsid w:val="008611DA"/>
    <w:rsid w:val="008838BF"/>
    <w:rsid w:val="008B424F"/>
    <w:rsid w:val="008D0ABD"/>
    <w:rsid w:val="008D0BB7"/>
    <w:rsid w:val="008D568F"/>
    <w:rsid w:val="009E330C"/>
    <w:rsid w:val="00A80548"/>
    <w:rsid w:val="00A80FDB"/>
    <w:rsid w:val="00AC691E"/>
    <w:rsid w:val="00AD7FF6"/>
    <w:rsid w:val="00B77203"/>
    <w:rsid w:val="00BA28D4"/>
    <w:rsid w:val="00BC323E"/>
    <w:rsid w:val="00D3098D"/>
    <w:rsid w:val="00D32EB7"/>
    <w:rsid w:val="00D56A3A"/>
    <w:rsid w:val="00DE1E85"/>
    <w:rsid w:val="00DE49C7"/>
    <w:rsid w:val="00E019C3"/>
    <w:rsid w:val="00E06E6D"/>
    <w:rsid w:val="00E12ACF"/>
    <w:rsid w:val="00E16F1B"/>
    <w:rsid w:val="00E2067B"/>
    <w:rsid w:val="00EB5A79"/>
    <w:rsid w:val="00ED0499"/>
    <w:rsid w:val="00ED416B"/>
    <w:rsid w:val="00EF318A"/>
    <w:rsid w:val="00EF6521"/>
    <w:rsid w:val="00EF6AD2"/>
    <w:rsid w:val="00F00FD3"/>
    <w:rsid w:val="00F05B32"/>
    <w:rsid w:val="00F218DF"/>
    <w:rsid w:val="00F37617"/>
    <w:rsid w:val="00FF49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057F"/>
  <w15:chartTrackingRefBased/>
  <w15:docId w15:val="{7FFCB82B-6D4D-FC46-845C-147FA0CA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F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F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F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F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FF6"/>
    <w:rPr>
      <w:rFonts w:eastAsiaTheme="majorEastAsia" w:cstheme="majorBidi"/>
      <w:color w:val="272727" w:themeColor="text1" w:themeTint="D8"/>
    </w:rPr>
  </w:style>
  <w:style w:type="paragraph" w:styleId="Title">
    <w:name w:val="Title"/>
    <w:basedOn w:val="Normal"/>
    <w:next w:val="Normal"/>
    <w:link w:val="TitleChar"/>
    <w:uiPriority w:val="10"/>
    <w:qFormat/>
    <w:rsid w:val="00AD7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F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F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7FF6"/>
    <w:rPr>
      <w:i/>
      <w:iCs/>
      <w:color w:val="404040" w:themeColor="text1" w:themeTint="BF"/>
    </w:rPr>
  </w:style>
  <w:style w:type="paragraph" w:styleId="ListParagraph">
    <w:name w:val="List Paragraph"/>
    <w:basedOn w:val="Normal"/>
    <w:uiPriority w:val="34"/>
    <w:qFormat/>
    <w:rsid w:val="00AD7FF6"/>
    <w:pPr>
      <w:ind w:left="720"/>
      <w:contextualSpacing/>
    </w:pPr>
  </w:style>
  <w:style w:type="character" w:styleId="IntenseEmphasis">
    <w:name w:val="Intense Emphasis"/>
    <w:basedOn w:val="DefaultParagraphFont"/>
    <w:uiPriority w:val="21"/>
    <w:qFormat/>
    <w:rsid w:val="00AD7FF6"/>
    <w:rPr>
      <w:i/>
      <w:iCs/>
      <w:color w:val="0F4761" w:themeColor="accent1" w:themeShade="BF"/>
    </w:rPr>
  </w:style>
  <w:style w:type="paragraph" w:styleId="IntenseQuote">
    <w:name w:val="Intense Quote"/>
    <w:basedOn w:val="Normal"/>
    <w:next w:val="Normal"/>
    <w:link w:val="IntenseQuoteChar"/>
    <w:uiPriority w:val="30"/>
    <w:qFormat/>
    <w:rsid w:val="00AD7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FF6"/>
    <w:rPr>
      <w:i/>
      <w:iCs/>
      <w:color w:val="0F4761" w:themeColor="accent1" w:themeShade="BF"/>
    </w:rPr>
  </w:style>
  <w:style w:type="character" w:styleId="IntenseReference">
    <w:name w:val="Intense Reference"/>
    <w:basedOn w:val="DefaultParagraphFont"/>
    <w:uiPriority w:val="32"/>
    <w:qFormat/>
    <w:rsid w:val="00AD7FF6"/>
    <w:rPr>
      <w:b/>
      <w:bCs/>
      <w:smallCaps/>
      <w:color w:val="0F4761" w:themeColor="accent1" w:themeShade="BF"/>
      <w:spacing w:val="5"/>
    </w:rPr>
  </w:style>
  <w:style w:type="paragraph" w:styleId="Revision">
    <w:name w:val="Revision"/>
    <w:hidden/>
    <w:uiPriority w:val="99"/>
    <w:semiHidden/>
    <w:rsid w:val="008D0BB7"/>
  </w:style>
  <w:style w:type="paragraph" w:customStyle="1" w:styleId="m3876166240271798794msolistparagraph">
    <w:name w:val="m_3876166240271798794msolistparagraph"/>
    <w:basedOn w:val="Normal"/>
    <w:rsid w:val="008374A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2B2787"/>
    <w:pPr>
      <w:tabs>
        <w:tab w:val="center" w:pos="4513"/>
        <w:tab w:val="right" w:pos="9026"/>
      </w:tabs>
    </w:pPr>
  </w:style>
  <w:style w:type="character" w:customStyle="1" w:styleId="HeaderChar">
    <w:name w:val="Header Char"/>
    <w:basedOn w:val="DefaultParagraphFont"/>
    <w:link w:val="Header"/>
    <w:uiPriority w:val="99"/>
    <w:rsid w:val="002B2787"/>
  </w:style>
  <w:style w:type="paragraph" w:styleId="Footer">
    <w:name w:val="footer"/>
    <w:basedOn w:val="Normal"/>
    <w:link w:val="FooterChar"/>
    <w:uiPriority w:val="99"/>
    <w:unhideWhenUsed/>
    <w:rsid w:val="002B2787"/>
    <w:pPr>
      <w:tabs>
        <w:tab w:val="center" w:pos="4513"/>
        <w:tab w:val="right" w:pos="9026"/>
      </w:tabs>
    </w:pPr>
  </w:style>
  <w:style w:type="character" w:customStyle="1" w:styleId="FooterChar">
    <w:name w:val="Footer Char"/>
    <w:basedOn w:val="DefaultParagraphFont"/>
    <w:link w:val="Footer"/>
    <w:uiPriority w:val="99"/>
    <w:rsid w:val="002B2787"/>
  </w:style>
  <w:style w:type="character" w:styleId="Hyperlink">
    <w:name w:val="Hyperlink"/>
    <w:basedOn w:val="DefaultParagraphFont"/>
    <w:uiPriority w:val="99"/>
    <w:unhideWhenUsed/>
    <w:rsid w:val="00BA28D4"/>
    <w:rPr>
      <w:color w:val="467886" w:themeColor="hyperlink"/>
      <w:u w:val="single"/>
    </w:rPr>
  </w:style>
  <w:style w:type="character" w:styleId="UnresolvedMention">
    <w:name w:val="Unresolved Mention"/>
    <w:basedOn w:val="DefaultParagraphFont"/>
    <w:uiPriority w:val="99"/>
    <w:semiHidden/>
    <w:unhideWhenUsed/>
    <w:rsid w:val="00BA2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9105">
      <w:bodyDiv w:val="1"/>
      <w:marLeft w:val="0"/>
      <w:marRight w:val="0"/>
      <w:marTop w:val="0"/>
      <w:marBottom w:val="0"/>
      <w:divBdr>
        <w:top w:val="none" w:sz="0" w:space="0" w:color="auto"/>
        <w:left w:val="none" w:sz="0" w:space="0" w:color="auto"/>
        <w:bottom w:val="none" w:sz="0" w:space="0" w:color="auto"/>
        <w:right w:val="none" w:sz="0" w:space="0" w:color="auto"/>
      </w:divBdr>
    </w:div>
    <w:div w:id="913785064">
      <w:bodyDiv w:val="1"/>
      <w:marLeft w:val="0"/>
      <w:marRight w:val="0"/>
      <w:marTop w:val="0"/>
      <w:marBottom w:val="0"/>
      <w:divBdr>
        <w:top w:val="none" w:sz="0" w:space="0" w:color="auto"/>
        <w:left w:val="none" w:sz="0" w:space="0" w:color="auto"/>
        <w:bottom w:val="none" w:sz="0" w:space="0" w:color="auto"/>
        <w:right w:val="none" w:sz="0" w:space="0" w:color="auto"/>
      </w:divBdr>
    </w:div>
    <w:div w:id="14247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dnews24.com/bangladesh/t2zydqmxzc"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1cbc94-a5f1-4d65-9fef-440d8a9429f4">
      <Terms xmlns="http://schemas.microsoft.com/office/infopath/2007/PartnerControls"/>
    </lcf76f155ced4ddcb4097134ff3c332f>
    <TaxCatchAll xmlns="2036db09-559e-4974-978f-b73f328fdd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2F9111A64E749ADAEBE2A5EF54251" ma:contentTypeVersion="15" ma:contentTypeDescription="Create a new document." ma:contentTypeScope="" ma:versionID="7a896e6009d4bc63b53330308cb939b1">
  <xsd:schema xmlns:xsd="http://www.w3.org/2001/XMLSchema" xmlns:xs="http://www.w3.org/2001/XMLSchema" xmlns:p="http://schemas.microsoft.com/office/2006/metadata/properties" xmlns:ns2="8e1cbc94-a5f1-4d65-9fef-440d8a9429f4" xmlns:ns3="2036db09-559e-4974-978f-b73f328fdd92" targetNamespace="http://schemas.microsoft.com/office/2006/metadata/properties" ma:root="true" ma:fieldsID="184faba08bbd979f3c7e14fc2a9bb77b" ns2:_="" ns3:_="">
    <xsd:import namespace="8e1cbc94-a5f1-4d65-9fef-440d8a9429f4"/>
    <xsd:import namespace="2036db09-559e-4974-978f-b73f328fdd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cbc94-a5f1-4d65-9fef-440d8a942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5c014b-32fa-458f-9a03-9138e5f068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6db09-559e-4974-978f-b73f328fdd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a0a0c1-88a4-4ab3-8aaa-1a26b0d6fe9b}" ma:internalName="TaxCatchAll" ma:showField="CatchAllData" ma:web="2036db09-559e-4974-978f-b73f328fd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FFE28-C32A-4D18-BA23-636B0F8C5EE4}">
  <ds:schemaRefs>
    <ds:schemaRef ds:uri="http://schemas.microsoft.com/office/2006/metadata/properties"/>
    <ds:schemaRef ds:uri="http://schemas.microsoft.com/office/infopath/2007/PartnerControls"/>
    <ds:schemaRef ds:uri="8e1cbc94-a5f1-4d65-9fef-440d8a9429f4"/>
    <ds:schemaRef ds:uri="2036db09-559e-4974-978f-b73f328fdd92"/>
  </ds:schemaRefs>
</ds:datastoreItem>
</file>

<file path=customXml/itemProps2.xml><?xml version="1.0" encoding="utf-8"?>
<ds:datastoreItem xmlns:ds="http://schemas.openxmlformats.org/officeDocument/2006/customXml" ds:itemID="{F9A673BC-EDB0-46C4-ADED-5400EA7103CF}">
  <ds:schemaRefs>
    <ds:schemaRef ds:uri="http://schemas.microsoft.com/sharepoint/v3/contenttype/forms"/>
  </ds:schemaRefs>
</ds:datastoreItem>
</file>

<file path=customXml/itemProps3.xml><?xml version="1.0" encoding="utf-8"?>
<ds:datastoreItem xmlns:ds="http://schemas.openxmlformats.org/officeDocument/2006/customXml" ds:itemID="{EC96985D-FBDA-4A68-AC35-8D6C2DAC5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cbc94-a5f1-4d65-9fef-440d8a9429f4"/>
    <ds:schemaRef ds:uri="2036db09-559e-4974-978f-b73f328f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Badola</dc:creator>
  <cp:keywords/>
  <dc:description/>
  <cp:lastModifiedBy>Nazmia Leite</cp:lastModifiedBy>
  <cp:revision>3</cp:revision>
  <cp:lastPrinted>2024-02-26T16:27:00Z</cp:lastPrinted>
  <dcterms:created xsi:type="dcterms:W3CDTF">2024-02-27T08:08:00Z</dcterms:created>
  <dcterms:modified xsi:type="dcterms:W3CDTF">2024-02-27T08:25:00Z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0x0101005732F9111A64E749ADAEBE2A5EF54251</vt:lpwstr>
  </property>
</Properties>
</file>