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9C5" w:rsidRPr="00F70BD5" w:rsidRDefault="00741D80" w:rsidP="00E75D2E">
      <w:pPr>
        <w:jc w:val="right"/>
        <w:rPr>
          <w:rFonts w:ascii="Candara" w:hAnsi="Candara" w:cs="Arial"/>
          <w:b/>
          <w:color w:val="0070C0"/>
          <w:sz w:val="32"/>
          <w:szCs w:val="22"/>
          <w:lang w:val="de-DE"/>
        </w:rPr>
      </w:pPr>
      <w:r w:rsidRPr="00F70BD5">
        <w:rPr>
          <w:rFonts w:ascii="Candara" w:hAnsi="Candara" w:cs="Arial"/>
          <w:b/>
          <w:color w:val="0070C0"/>
          <w:sz w:val="32"/>
          <w:szCs w:val="22"/>
          <w:lang w:val="de-DE"/>
        </w:rPr>
        <w:t>EC</w:t>
      </w:r>
      <w:r w:rsidRPr="00F70BD5">
        <w:rPr>
          <w:rFonts w:ascii="Candara" w:hAnsi="Candara" w:cs="Arial"/>
          <w:b/>
          <w:color w:val="FF0000"/>
          <w:sz w:val="32"/>
          <w:szCs w:val="22"/>
          <w:lang w:val="de-DE"/>
        </w:rPr>
        <w:t xml:space="preserve"> </w:t>
      </w:r>
      <w:r w:rsidRPr="00F70BD5">
        <w:rPr>
          <w:rFonts w:ascii="Candara" w:hAnsi="Candara" w:cs="Arial"/>
          <w:b/>
          <w:color w:val="44546A" w:themeColor="text2"/>
          <w:sz w:val="32"/>
          <w:szCs w:val="22"/>
          <w:lang w:val="de-DE"/>
        </w:rPr>
        <w:t>6</w:t>
      </w:r>
    </w:p>
    <w:p w:rsidR="00F70BD5" w:rsidRPr="00F70BD5" w:rsidRDefault="00F70BD5" w:rsidP="000709C5">
      <w:pPr>
        <w:jc w:val="center"/>
        <w:rPr>
          <w:rFonts w:ascii="Candara" w:hAnsi="Candara" w:cs="Arial"/>
          <w:b/>
          <w:color w:val="0070C0"/>
          <w:sz w:val="32"/>
          <w:szCs w:val="22"/>
          <w:lang w:val="de-DE"/>
        </w:rPr>
      </w:pPr>
    </w:p>
    <w:p w:rsidR="000709C5" w:rsidRPr="00F70BD5" w:rsidRDefault="00914DD0" w:rsidP="000709C5">
      <w:pPr>
        <w:jc w:val="center"/>
        <w:rPr>
          <w:rFonts w:ascii="Candara" w:hAnsi="Candara" w:cs="Arial"/>
          <w:b/>
          <w:color w:val="0070C0"/>
          <w:sz w:val="32"/>
          <w:szCs w:val="22"/>
          <w:lang w:val="de-DE"/>
        </w:rPr>
      </w:pPr>
      <w:r w:rsidRPr="00F70BD5">
        <w:rPr>
          <w:rFonts w:ascii="Candara" w:hAnsi="Candara" w:cs="Arial"/>
          <w:b/>
          <w:color w:val="0070C0"/>
          <w:sz w:val="32"/>
          <w:szCs w:val="22"/>
          <w:lang w:val="de-DE"/>
        </w:rPr>
        <w:t xml:space="preserve">TAGUNG DES </w:t>
      </w:r>
      <w:r w:rsidR="000709C5" w:rsidRPr="00F70BD5">
        <w:rPr>
          <w:rFonts w:ascii="Candara" w:hAnsi="Candara" w:cs="Arial"/>
          <w:b/>
          <w:color w:val="0070C0"/>
          <w:sz w:val="32"/>
          <w:szCs w:val="22"/>
          <w:lang w:val="de-DE"/>
        </w:rPr>
        <w:t>EXE</w:t>
      </w:r>
      <w:r w:rsidRPr="00F70BD5">
        <w:rPr>
          <w:rFonts w:ascii="Candara" w:hAnsi="Candara" w:cs="Arial"/>
          <w:b/>
          <w:color w:val="0070C0"/>
          <w:sz w:val="32"/>
          <w:szCs w:val="22"/>
          <w:lang w:val="de-DE"/>
        </w:rPr>
        <w:t>K</w:t>
      </w:r>
      <w:r w:rsidR="000709C5" w:rsidRPr="00F70BD5">
        <w:rPr>
          <w:rFonts w:ascii="Candara" w:hAnsi="Candara" w:cs="Arial"/>
          <w:b/>
          <w:color w:val="0070C0"/>
          <w:sz w:val="32"/>
          <w:szCs w:val="22"/>
          <w:lang w:val="de-DE"/>
        </w:rPr>
        <w:t>UTIV</w:t>
      </w:r>
      <w:r w:rsidRPr="00F70BD5">
        <w:rPr>
          <w:rFonts w:ascii="Candara" w:hAnsi="Candara" w:cs="Arial"/>
          <w:b/>
          <w:color w:val="0070C0"/>
          <w:sz w:val="32"/>
          <w:szCs w:val="22"/>
          <w:lang w:val="de-DE"/>
        </w:rPr>
        <w:t>AUSSCHUSSES</w:t>
      </w:r>
    </w:p>
    <w:p w:rsidR="000709C5" w:rsidRPr="00F70BD5" w:rsidRDefault="00693E0E" w:rsidP="000709C5">
      <w:pPr>
        <w:jc w:val="center"/>
        <w:rPr>
          <w:rFonts w:ascii="Candara" w:hAnsi="Candara" w:cs="Arial"/>
          <w:b/>
          <w:color w:val="0070C0"/>
          <w:sz w:val="32"/>
          <w:szCs w:val="22"/>
          <w:lang w:val="de-DE"/>
        </w:rPr>
      </w:pPr>
      <w:r w:rsidRPr="00F70BD5">
        <w:rPr>
          <w:rFonts w:ascii="Candara" w:hAnsi="Candara" w:cs="Arial"/>
          <w:b/>
          <w:color w:val="0070C0"/>
          <w:sz w:val="32"/>
          <w:szCs w:val="22"/>
          <w:lang w:val="de-DE"/>
        </w:rPr>
        <w:t>(</w:t>
      </w:r>
      <w:r w:rsidR="00914DD0" w:rsidRPr="00F70BD5">
        <w:rPr>
          <w:rFonts w:ascii="Candara" w:hAnsi="Candara" w:cs="Arial"/>
          <w:b/>
          <w:color w:val="0070C0"/>
          <w:sz w:val="32"/>
          <w:szCs w:val="22"/>
          <w:lang w:val="de-DE"/>
        </w:rPr>
        <w:t>per Videokonferenz</w:t>
      </w:r>
      <w:r w:rsidRPr="00F70BD5">
        <w:rPr>
          <w:rFonts w:ascii="Candara" w:hAnsi="Candara" w:cs="Arial"/>
          <w:b/>
          <w:color w:val="0070C0"/>
          <w:sz w:val="32"/>
          <w:szCs w:val="22"/>
          <w:lang w:val="de-DE"/>
        </w:rPr>
        <w:t>)</w:t>
      </w:r>
    </w:p>
    <w:p w:rsidR="000709C5" w:rsidRPr="00F70BD5" w:rsidRDefault="000709C5" w:rsidP="000709C5">
      <w:pPr>
        <w:jc w:val="center"/>
        <w:rPr>
          <w:rFonts w:ascii="Candara" w:hAnsi="Candara" w:cs="Arial"/>
          <w:b/>
          <w:color w:val="0070C0"/>
          <w:sz w:val="32"/>
          <w:szCs w:val="22"/>
          <w:lang w:val="de-DE"/>
        </w:rPr>
      </w:pPr>
      <w:bookmarkStart w:id="0" w:name="_GoBack"/>
      <w:bookmarkEnd w:id="0"/>
    </w:p>
    <w:p w:rsidR="00A9659D" w:rsidRPr="00F70BD5" w:rsidRDefault="00693E0E" w:rsidP="00A9659D">
      <w:pPr>
        <w:jc w:val="center"/>
        <w:rPr>
          <w:rFonts w:ascii="Candara" w:hAnsi="Candara" w:cs="Arial"/>
          <w:b/>
          <w:color w:val="0070C0"/>
          <w:sz w:val="32"/>
          <w:szCs w:val="22"/>
          <w:lang w:val="de-DE"/>
        </w:rPr>
      </w:pPr>
      <w:r w:rsidRPr="00F70BD5">
        <w:rPr>
          <w:rFonts w:ascii="Candara" w:hAnsi="Candara" w:cs="Arial"/>
          <w:b/>
          <w:color w:val="0070C0"/>
          <w:sz w:val="32"/>
          <w:szCs w:val="22"/>
          <w:lang w:val="de-DE"/>
        </w:rPr>
        <w:t>17</w:t>
      </w:r>
      <w:r w:rsidR="00914DD0" w:rsidRPr="00F70BD5">
        <w:rPr>
          <w:rFonts w:ascii="Candara" w:hAnsi="Candara" w:cs="Arial"/>
          <w:b/>
          <w:color w:val="0070C0"/>
          <w:sz w:val="32"/>
          <w:szCs w:val="22"/>
          <w:lang w:val="de-DE"/>
        </w:rPr>
        <w:t>.</w:t>
      </w:r>
      <w:r w:rsidRPr="00F70BD5">
        <w:rPr>
          <w:rFonts w:ascii="Candara" w:hAnsi="Candara" w:cs="Arial"/>
          <w:b/>
          <w:color w:val="0070C0"/>
          <w:sz w:val="32"/>
          <w:szCs w:val="22"/>
          <w:lang w:val="de-DE"/>
        </w:rPr>
        <w:t xml:space="preserve"> Jun</w:t>
      </w:r>
      <w:r w:rsidR="00914DD0" w:rsidRPr="00F70BD5">
        <w:rPr>
          <w:rFonts w:ascii="Candara" w:hAnsi="Candara" w:cs="Arial"/>
          <w:b/>
          <w:color w:val="0070C0"/>
          <w:sz w:val="32"/>
          <w:szCs w:val="22"/>
          <w:lang w:val="de-DE"/>
        </w:rPr>
        <w:t>i</w:t>
      </w:r>
      <w:r w:rsidR="006F78BB" w:rsidRPr="00F70BD5">
        <w:rPr>
          <w:rFonts w:ascii="Candara" w:hAnsi="Candara" w:cs="Arial"/>
          <w:b/>
          <w:color w:val="0070C0"/>
          <w:sz w:val="32"/>
          <w:szCs w:val="22"/>
          <w:lang w:val="de-DE"/>
        </w:rPr>
        <w:t xml:space="preserve"> 2020</w:t>
      </w:r>
    </w:p>
    <w:p w:rsidR="000709C5" w:rsidRPr="00F70BD5" w:rsidRDefault="000709C5" w:rsidP="00A9659D">
      <w:pPr>
        <w:jc w:val="center"/>
        <w:rPr>
          <w:rFonts w:ascii="Arial" w:hAnsi="Arial" w:cs="Arial"/>
          <w:sz w:val="22"/>
          <w:szCs w:val="22"/>
          <w:lang w:val="de-DE"/>
        </w:rPr>
      </w:pPr>
      <w:r w:rsidRPr="00F70BD5">
        <w:rPr>
          <w:rFonts w:ascii="Arial" w:hAnsi="Arial" w:cs="Arial"/>
          <w:sz w:val="22"/>
          <w:szCs w:val="22"/>
          <w:lang w:val="de-DE"/>
        </w:rPr>
        <w:t xml:space="preserve"> </w:t>
      </w:r>
    </w:p>
    <w:p w:rsidR="00693E0E" w:rsidRPr="00F70BD5" w:rsidRDefault="00F641E7" w:rsidP="00161BAC">
      <w:pPr>
        <w:jc w:val="center"/>
        <w:rPr>
          <w:rFonts w:ascii="Arial" w:hAnsi="Arial" w:cs="Arial"/>
          <w:b/>
          <w:color w:val="FF0000"/>
          <w:sz w:val="28"/>
          <w:szCs w:val="22"/>
          <w:u w:val="single"/>
          <w:lang w:val="de-DE"/>
        </w:rPr>
      </w:pPr>
      <w:r w:rsidRPr="00F70BD5">
        <w:rPr>
          <w:rFonts w:ascii="Arial" w:hAnsi="Arial" w:cs="Arial"/>
          <w:b/>
          <w:color w:val="FF0000"/>
          <w:sz w:val="28"/>
          <w:szCs w:val="22"/>
          <w:u w:val="single"/>
          <w:lang w:val="de-DE"/>
        </w:rPr>
        <w:t>Politi</w:t>
      </w:r>
      <w:r w:rsidR="00914DD0" w:rsidRPr="00F70BD5">
        <w:rPr>
          <w:rFonts w:ascii="Arial" w:hAnsi="Arial" w:cs="Arial"/>
          <w:b/>
          <w:color w:val="FF0000"/>
          <w:sz w:val="28"/>
          <w:szCs w:val="22"/>
          <w:u w:val="single"/>
          <w:lang w:val="de-DE"/>
        </w:rPr>
        <w:t>sche Erklärung zu</w:t>
      </w:r>
      <w:r w:rsidRPr="00F70BD5">
        <w:rPr>
          <w:rFonts w:ascii="Arial" w:hAnsi="Arial" w:cs="Arial"/>
          <w:b/>
          <w:color w:val="FF0000"/>
          <w:sz w:val="28"/>
          <w:szCs w:val="22"/>
          <w:u w:val="single"/>
          <w:lang w:val="de-DE"/>
        </w:rPr>
        <w:t xml:space="preserve"> </w:t>
      </w:r>
      <w:r w:rsidR="00284BB9" w:rsidRPr="00F70BD5">
        <w:rPr>
          <w:rFonts w:ascii="Arial" w:hAnsi="Arial" w:cs="Arial"/>
          <w:b/>
          <w:color w:val="FF0000"/>
          <w:sz w:val="28"/>
          <w:szCs w:val="22"/>
          <w:u w:val="single"/>
          <w:lang w:val="de-DE"/>
        </w:rPr>
        <w:t>COVID</w:t>
      </w:r>
      <w:r w:rsidR="00693E0E" w:rsidRPr="00F70BD5">
        <w:rPr>
          <w:rFonts w:ascii="Arial" w:hAnsi="Arial" w:cs="Arial"/>
          <w:b/>
          <w:color w:val="FF0000"/>
          <w:sz w:val="28"/>
          <w:szCs w:val="22"/>
          <w:u w:val="single"/>
          <w:lang w:val="de-DE"/>
        </w:rPr>
        <w:t>-19</w:t>
      </w:r>
    </w:p>
    <w:p w:rsidR="00F641E7" w:rsidRPr="00F70BD5" w:rsidRDefault="00F641E7" w:rsidP="00161BAC">
      <w:pPr>
        <w:jc w:val="center"/>
        <w:rPr>
          <w:rFonts w:ascii="Arial" w:hAnsi="Arial" w:cs="Arial"/>
          <w:b/>
          <w:sz w:val="28"/>
          <w:szCs w:val="22"/>
          <w:u w:val="single"/>
          <w:lang w:val="de-DE"/>
        </w:rPr>
      </w:pPr>
    </w:p>
    <w:p w:rsidR="00693E0E" w:rsidRPr="00F70BD5" w:rsidRDefault="008207B7" w:rsidP="00F641E7">
      <w:pPr>
        <w:jc w:val="center"/>
        <w:rPr>
          <w:rStyle w:val="Strong"/>
          <w:rFonts w:ascii="Arial" w:hAnsi="Arial" w:cs="Arial"/>
          <w:i/>
          <w:color w:val="FF0000"/>
          <w:sz w:val="27"/>
          <w:szCs w:val="27"/>
          <w:shd w:val="clear" w:color="auto" w:fill="FFFFFF"/>
          <w:lang w:val="de-DE"/>
        </w:rPr>
      </w:pPr>
      <w:r>
        <w:rPr>
          <w:rStyle w:val="Strong"/>
          <w:rFonts w:ascii="Arial" w:hAnsi="Arial" w:cs="Arial"/>
          <w:i/>
          <w:color w:val="FF0000"/>
          <w:sz w:val="27"/>
          <w:szCs w:val="27"/>
          <w:shd w:val="clear" w:color="auto" w:fill="FFFFFF"/>
          <w:lang w:val="de-DE"/>
        </w:rPr>
        <w:t>„</w:t>
      </w:r>
      <w:r w:rsidR="00914DD0" w:rsidRPr="00F70BD5">
        <w:rPr>
          <w:rStyle w:val="Strong"/>
          <w:rFonts w:ascii="Arial" w:hAnsi="Arial" w:cs="Arial"/>
          <w:i/>
          <w:color w:val="FF0000"/>
          <w:sz w:val="27"/>
          <w:szCs w:val="27"/>
          <w:shd w:val="clear" w:color="auto" w:fill="FFFFFF"/>
          <w:lang w:val="de-DE"/>
        </w:rPr>
        <w:t>Einigkeit</w:t>
      </w:r>
      <w:r w:rsidR="00306D6D" w:rsidRPr="00F70BD5">
        <w:rPr>
          <w:rStyle w:val="Strong"/>
          <w:rFonts w:ascii="Arial" w:hAnsi="Arial" w:cs="Arial"/>
          <w:i/>
          <w:color w:val="FF0000"/>
          <w:sz w:val="27"/>
          <w:szCs w:val="27"/>
          <w:shd w:val="clear" w:color="auto" w:fill="FFFFFF"/>
          <w:lang w:val="de-DE"/>
        </w:rPr>
        <w:t xml:space="preserve"> </w:t>
      </w:r>
      <w:r w:rsidR="00914DD0" w:rsidRPr="00F70BD5">
        <w:rPr>
          <w:rStyle w:val="Strong"/>
          <w:rFonts w:ascii="Arial" w:hAnsi="Arial" w:cs="Arial"/>
          <w:i/>
          <w:color w:val="FF0000"/>
          <w:sz w:val="27"/>
          <w:szCs w:val="27"/>
          <w:shd w:val="clear" w:color="auto" w:fill="FFFFFF"/>
          <w:lang w:val="de-DE"/>
        </w:rPr>
        <w:t>und Kampf für eine gerechte und bessere Zukunft</w:t>
      </w:r>
      <w:r w:rsidR="00F641E7" w:rsidRPr="00F70BD5">
        <w:rPr>
          <w:rStyle w:val="Strong"/>
          <w:rFonts w:ascii="Arial" w:hAnsi="Arial" w:cs="Arial"/>
          <w:i/>
          <w:color w:val="FF0000"/>
          <w:sz w:val="27"/>
          <w:szCs w:val="27"/>
          <w:shd w:val="clear" w:color="auto" w:fill="FFFFFF"/>
          <w:lang w:val="de-DE"/>
        </w:rPr>
        <w:t>”</w:t>
      </w:r>
      <w:r w:rsidR="00C83ACB" w:rsidRPr="00F70BD5">
        <w:rPr>
          <w:rStyle w:val="Strong"/>
          <w:rFonts w:ascii="Arial" w:hAnsi="Arial" w:cs="Arial"/>
          <w:i/>
          <w:color w:val="FF0000"/>
          <w:sz w:val="27"/>
          <w:szCs w:val="27"/>
          <w:shd w:val="clear" w:color="auto" w:fill="FFFFFF"/>
          <w:lang w:val="de-DE"/>
        </w:rPr>
        <w:t xml:space="preserve"> </w:t>
      </w:r>
    </w:p>
    <w:p w:rsidR="00F641E7" w:rsidRPr="00F70BD5" w:rsidRDefault="00F641E7" w:rsidP="00693E0E">
      <w:pPr>
        <w:jc w:val="both"/>
        <w:rPr>
          <w:rFonts w:ascii="Arial" w:hAnsi="Arial" w:cs="Arial"/>
          <w:sz w:val="22"/>
          <w:szCs w:val="22"/>
          <w:lang w:val="de-DE"/>
        </w:rPr>
      </w:pPr>
    </w:p>
    <w:p w:rsidR="00F641E7" w:rsidRPr="00F70BD5" w:rsidRDefault="00914DD0" w:rsidP="00F641E7">
      <w:pPr>
        <w:rPr>
          <w:rStyle w:val="Strong"/>
          <w:rFonts w:ascii="Arial" w:hAnsi="Arial" w:cs="Arial"/>
          <w:i/>
          <w:color w:val="FF0000"/>
          <w:sz w:val="22"/>
          <w:szCs w:val="27"/>
          <w:shd w:val="clear" w:color="auto" w:fill="FFFFFF"/>
          <w:lang w:val="de-DE"/>
        </w:rPr>
      </w:pPr>
      <w:r w:rsidRPr="00F70BD5">
        <w:rPr>
          <w:rStyle w:val="Strong"/>
          <w:rFonts w:ascii="Arial" w:hAnsi="Arial" w:cs="Arial"/>
          <w:i/>
          <w:color w:val="FF0000"/>
          <w:sz w:val="22"/>
          <w:szCs w:val="27"/>
          <w:shd w:val="clear" w:color="auto" w:fill="FFFFFF"/>
          <w:lang w:val="de-DE"/>
        </w:rPr>
        <w:t xml:space="preserve">Das </w:t>
      </w:r>
      <w:r w:rsidR="00E75D2E" w:rsidRPr="00F70BD5">
        <w:rPr>
          <w:rStyle w:val="Strong"/>
          <w:rFonts w:ascii="Arial" w:hAnsi="Arial" w:cs="Arial"/>
          <w:i/>
          <w:color w:val="FF0000"/>
          <w:sz w:val="22"/>
          <w:szCs w:val="27"/>
          <w:shd w:val="clear" w:color="auto" w:fill="FFFFFF"/>
          <w:lang w:val="de-DE"/>
        </w:rPr>
        <w:t>jetzige</w:t>
      </w:r>
      <w:r w:rsidRPr="00F70BD5">
        <w:rPr>
          <w:rStyle w:val="Strong"/>
          <w:rFonts w:ascii="Arial" w:hAnsi="Arial" w:cs="Arial"/>
          <w:i/>
          <w:color w:val="FF0000"/>
          <w:sz w:val="22"/>
          <w:szCs w:val="27"/>
          <w:shd w:val="clear" w:color="auto" w:fill="FFFFFF"/>
          <w:lang w:val="de-DE"/>
        </w:rPr>
        <w:t xml:space="preserve"> System ist gescheitert</w:t>
      </w:r>
      <w:r w:rsidR="00F641E7" w:rsidRPr="00F70BD5">
        <w:rPr>
          <w:rStyle w:val="Strong"/>
          <w:rFonts w:ascii="Arial" w:hAnsi="Arial" w:cs="Arial"/>
          <w:i/>
          <w:color w:val="FF0000"/>
          <w:sz w:val="22"/>
          <w:szCs w:val="27"/>
          <w:shd w:val="clear" w:color="auto" w:fill="FFFFFF"/>
          <w:lang w:val="de-DE"/>
        </w:rPr>
        <w:t xml:space="preserve"> </w:t>
      </w:r>
    </w:p>
    <w:p w:rsidR="00914DD0" w:rsidRPr="00F70BD5" w:rsidRDefault="00914DD0" w:rsidP="001730D8">
      <w:pPr>
        <w:pStyle w:val="Textbody"/>
        <w:spacing w:after="0" w:line="240" w:lineRule="auto"/>
        <w:jc w:val="both"/>
        <w:rPr>
          <w:lang w:val="de-DE"/>
        </w:rPr>
      </w:pPr>
    </w:p>
    <w:p w:rsidR="00957051" w:rsidRPr="00F70BD5" w:rsidRDefault="00914DD0" w:rsidP="00042A65">
      <w:pPr>
        <w:pStyle w:val="Textbody"/>
        <w:spacing w:after="0" w:line="240" w:lineRule="auto"/>
        <w:jc w:val="both"/>
        <w:rPr>
          <w:rFonts w:ascii="Arial" w:hAnsi="Arial" w:cs="Arial"/>
          <w:sz w:val="22"/>
          <w:szCs w:val="22"/>
          <w:lang w:val="de-DE"/>
        </w:rPr>
      </w:pPr>
      <w:r w:rsidRPr="00F70BD5">
        <w:rPr>
          <w:rFonts w:ascii="Arial" w:hAnsi="Arial" w:cs="Arial"/>
          <w:sz w:val="22"/>
          <w:szCs w:val="22"/>
          <w:lang w:val="de-DE"/>
        </w:rPr>
        <w:t xml:space="preserve">Seit Beginn der neuartigen Coronavirus-Krise </w:t>
      </w:r>
      <w:r w:rsidR="0088479F" w:rsidRPr="00F70BD5">
        <w:rPr>
          <w:rFonts w:ascii="Arial" w:hAnsi="Arial" w:cs="Arial"/>
          <w:sz w:val="22"/>
          <w:szCs w:val="22"/>
          <w:lang w:val="de-DE"/>
        </w:rPr>
        <w:t>ist</w:t>
      </w:r>
      <w:r w:rsidRPr="00F70BD5">
        <w:rPr>
          <w:rFonts w:ascii="Arial" w:hAnsi="Arial" w:cs="Arial"/>
          <w:sz w:val="22"/>
          <w:szCs w:val="22"/>
          <w:lang w:val="de-DE"/>
        </w:rPr>
        <w:t xml:space="preserve"> alles </w:t>
      </w:r>
      <w:r w:rsidR="0088479F" w:rsidRPr="00F70BD5">
        <w:rPr>
          <w:rFonts w:ascii="Arial" w:hAnsi="Arial" w:cs="Arial"/>
          <w:sz w:val="22"/>
          <w:szCs w:val="22"/>
          <w:lang w:val="de-DE"/>
        </w:rPr>
        <w:t>anders</w:t>
      </w:r>
      <w:r w:rsidRPr="00F70BD5">
        <w:rPr>
          <w:rFonts w:ascii="Arial" w:hAnsi="Arial" w:cs="Arial"/>
          <w:sz w:val="22"/>
          <w:szCs w:val="22"/>
          <w:lang w:val="de-DE"/>
        </w:rPr>
        <w:t>, doch in Wirklichkeit hat sich gar nichts verändert. Die globale Krise wirft Licht auf das Versagen des Weltwirtschaftssystems. Wir müssen eingreifen, um das Narrativ zu ändern. Die Welt befindet sich in einer Krise, und das nicht zum ersten Mal. Die Gewerkschaftsbewegung hat schon viele Krisen erlebt. Doch dieses Mal ist es anders, und die Auswirkungen auf die Gewerkschaftsmitglieder auf der ganzen Welt sind tiefgreifend.</w:t>
      </w:r>
    </w:p>
    <w:p w:rsidR="00957051" w:rsidRPr="00F70BD5" w:rsidRDefault="00957051" w:rsidP="00042A65">
      <w:pPr>
        <w:pStyle w:val="Textbody"/>
        <w:spacing w:after="0" w:line="240" w:lineRule="auto"/>
        <w:jc w:val="both"/>
        <w:rPr>
          <w:rFonts w:ascii="Arial" w:hAnsi="Arial" w:cs="Arial"/>
          <w:sz w:val="22"/>
          <w:szCs w:val="22"/>
          <w:lang w:val="de-DE"/>
        </w:rPr>
      </w:pPr>
    </w:p>
    <w:p w:rsidR="00042A65" w:rsidRPr="00F70BD5" w:rsidRDefault="008207B7" w:rsidP="00042A65">
      <w:pPr>
        <w:pStyle w:val="Textbody"/>
        <w:spacing w:after="0" w:line="240" w:lineRule="auto"/>
        <w:jc w:val="both"/>
        <w:rPr>
          <w:rFonts w:ascii="Arial" w:hAnsi="Arial" w:cs="Arial"/>
          <w:sz w:val="22"/>
          <w:szCs w:val="22"/>
          <w:lang w:val="de-DE"/>
        </w:rPr>
      </w:pPr>
      <w:r>
        <w:rPr>
          <w:rFonts w:ascii="Arial" w:hAnsi="Arial" w:cs="Arial"/>
          <w:sz w:val="22"/>
          <w:szCs w:val="22"/>
          <w:lang w:val="de-DE"/>
        </w:rPr>
        <w:t>Die</w:t>
      </w:r>
      <w:r w:rsidR="00957051" w:rsidRPr="00F70BD5">
        <w:rPr>
          <w:rFonts w:ascii="Arial" w:hAnsi="Arial" w:cs="Arial"/>
          <w:sz w:val="22"/>
          <w:szCs w:val="22"/>
          <w:lang w:val="de-DE"/>
        </w:rPr>
        <w:t xml:space="preserve"> Covid-19-Pandemie</w:t>
      </w:r>
      <w:r>
        <w:rPr>
          <w:rFonts w:ascii="Arial" w:hAnsi="Arial" w:cs="Arial"/>
          <w:sz w:val="22"/>
          <w:szCs w:val="22"/>
          <w:lang w:val="de-DE"/>
        </w:rPr>
        <w:t xml:space="preserve"> betrifft</w:t>
      </w:r>
      <w:r w:rsidR="00957051" w:rsidRPr="00F70BD5">
        <w:rPr>
          <w:rFonts w:ascii="Arial" w:hAnsi="Arial" w:cs="Arial"/>
          <w:sz w:val="22"/>
          <w:szCs w:val="22"/>
          <w:lang w:val="de-DE"/>
        </w:rPr>
        <w:t xml:space="preserve"> Arbeitnehmerinnen, Arbeitnehmer und Gemeinden</w:t>
      </w:r>
      <w:r>
        <w:rPr>
          <w:rFonts w:ascii="Arial" w:hAnsi="Arial" w:cs="Arial"/>
          <w:sz w:val="22"/>
          <w:szCs w:val="22"/>
          <w:lang w:val="de-DE"/>
        </w:rPr>
        <w:t xml:space="preserve"> zudem</w:t>
      </w:r>
      <w:r w:rsidR="00957051" w:rsidRPr="00F70BD5">
        <w:rPr>
          <w:rFonts w:ascii="Arial" w:hAnsi="Arial" w:cs="Arial"/>
          <w:sz w:val="22"/>
          <w:szCs w:val="22"/>
          <w:lang w:val="de-DE"/>
        </w:rPr>
        <w:t xml:space="preserve"> auf unterschiedliche Weise. Sie wirkt sich unverhältnismäßig stark auf Gruppen aus, die bereits vor dem Ausbruch der Pandemie benachteiligt waren: arme Arbeitnehmerinnen, prekär Beschäftigte, Arbeitnehmer</w:t>
      </w:r>
      <w:r w:rsidR="003C6193">
        <w:rPr>
          <w:rFonts w:ascii="Arial" w:hAnsi="Arial" w:cs="Arial"/>
          <w:sz w:val="22"/>
          <w:szCs w:val="22"/>
          <w:lang w:val="de-DE"/>
        </w:rPr>
        <w:t>innen und -nehmer</w:t>
      </w:r>
      <w:r w:rsidR="00957051" w:rsidRPr="00F70BD5">
        <w:rPr>
          <w:rFonts w:ascii="Arial" w:hAnsi="Arial" w:cs="Arial"/>
          <w:sz w:val="22"/>
          <w:szCs w:val="22"/>
          <w:lang w:val="de-DE"/>
        </w:rPr>
        <w:t xml:space="preserve"> in der informellen Wirtschaft, indigene Völker, Arbeitsmigrant</w:t>
      </w:r>
      <w:r w:rsidR="003C6193">
        <w:rPr>
          <w:rFonts w:ascii="Arial" w:hAnsi="Arial" w:cs="Arial"/>
          <w:sz w:val="22"/>
          <w:szCs w:val="22"/>
          <w:lang w:val="de-DE"/>
        </w:rPr>
        <w:t>innen und -migranten</w:t>
      </w:r>
      <w:r w:rsidR="00957051" w:rsidRPr="00F70BD5">
        <w:rPr>
          <w:rFonts w:ascii="Arial" w:hAnsi="Arial" w:cs="Arial"/>
          <w:sz w:val="22"/>
          <w:szCs w:val="22"/>
          <w:lang w:val="de-DE"/>
        </w:rPr>
        <w:t xml:space="preserve">, Minderheiten und andere. </w:t>
      </w:r>
      <w:r w:rsidR="0088479F" w:rsidRPr="00F70BD5">
        <w:rPr>
          <w:rFonts w:ascii="Arial" w:hAnsi="Arial" w:cs="Arial"/>
          <w:sz w:val="22"/>
          <w:szCs w:val="22"/>
          <w:lang w:val="de-DE"/>
        </w:rPr>
        <w:t>D</w:t>
      </w:r>
      <w:r w:rsidR="00957051" w:rsidRPr="00F70BD5">
        <w:rPr>
          <w:rFonts w:ascii="Arial" w:hAnsi="Arial" w:cs="Arial"/>
          <w:sz w:val="22"/>
          <w:szCs w:val="22"/>
          <w:lang w:val="de-DE"/>
        </w:rPr>
        <w:t xml:space="preserve">iese gesundheitliche und </w:t>
      </w:r>
      <w:r w:rsidR="001C2B30">
        <w:rPr>
          <w:rFonts w:ascii="Arial" w:hAnsi="Arial" w:cs="Arial"/>
          <w:sz w:val="22"/>
          <w:szCs w:val="22"/>
          <w:lang w:val="de-DE"/>
        </w:rPr>
        <w:t>ökonomische</w:t>
      </w:r>
      <w:r w:rsidR="00957051" w:rsidRPr="00F70BD5">
        <w:rPr>
          <w:rFonts w:ascii="Arial" w:hAnsi="Arial" w:cs="Arial"/>
          <w:sz w:val="22"/>
          <w:szCs w:val="22"/>
          <w:lang w:val="de-DE"/>
        </w:rPr>
        <w:t xml:space="preserve"> Katastrophe wird von </w:t>
      </w:r>
      <w:r w:rsidR="003C6193">
        <w:rPr>
          <w:rFonts w:ascii="Arial" w:hAnsi="Arial" w:cs="Arial"/>
          <w:sz w:val="22"/>
          <w:szCs w:val="22"/>
          <w:lang w:val="de-DE"/>
        </w:rPr>
        <w:t xml:space="preserve">vielen </w:t>
      </w:r>
      <w:r w:rsidR="00957051" w:rsidRPr="00F70BD5">
        <w:rPr>
          <w:rFonts w:ascii="Arial" w:hAnsi="Arial" w:cs="Arial"/>
          <w:sz w:val="22"/>
          <w:szCs w:val="22"/>
          <w:lang w:val="de-DE"/>
        </w:rPr>
        <w:t>populistischen und autokratischen Führungsfiguren</w:t>
      </w:r>
      <w:r w:rsidR="003C6193">
        <w:rPr>
          <w:rFonts w:ascii="Arial" w:hAnsi="Arial" w:cs="Arial"/>
          <w:sz w:val="22"/>
          <w:szCs w:val="22"/>
          <w:lang w:val="de-DE"/>
        </w:rPr>
        <w:t xml:space="preserve"> geleugnet</w:t>
      </w:r>
      <w:r w:rsidR="00FB7D5F">
        <w:rPr>
          <w:rFonts w:ascii="Arial" w:hAnsi="Arial" w:cs="Arial"/>
          <w:sz w:val="22"/>
          <w:szCs w:val="22"/>
          <w:lang w:val="de-DE"/>
        </w:rPr>
        <w:t xml:space="preserve"> anstatt angemessen behandelt. </w:t>
      </w:r>
      <w:r w:rsidR="00FB7D5F" w:rsidRPr="00FB7D5F">
        <w:rPr>
          <w:rFonts w:ascii="Arial" w:hAnsi="Arial" w:cs="Arial"/>
          <w:sz w:val="22"/>
          <w:szCs w:val="22"/>
          <w:lang w:val="de-DE"/>
        </w:rPr>
        <w:t xml:space="preserve">Die Politik der Unvernunft zeigt ihre </w:t>
      </w:r>
      <w:r w:rsidR="00FB7D5F">
        <w:rPr>
          <w:rFonts w:ascii="Arial" w:hAnsi="Arial" w:cs="Arial"/>
          <w:sz w:val="22"/>
          <w:szCs w:val="22"/>
          <w:lang w:val="de-DE"/>
        </w:rPr>
        <w:t>Unfähigkeit</w:t>
      </w:r>
      <w:r w:rsidR="00FB7D5F" w:rsidRPr="00FB7D5F">
        <w:rPr>
          <w:rFonts w:ascii="Arial" w:hAnsi="Arial" w:cs="Arial"/>
          <w:sz w:val="22"/>
          <w:szCs w:val="22"/>
          <w:lang w:val="de-DE"/>
        </w:rPr>
        <w:t>, mit dieser Herausforderung richtig umzugehen.  Zugleich ist dies eine Gelegenheit, ihre Macht in Frage zu stellen und echte soziale Reformen zu fordern.  Hier sollten wir als Gewerkschaften, als Teil der Zivilgesellschaft, entschlossen Verantwortung übernehmen.</w:t>
      </w:r>
    </w:p>
    <w:p w:rsidR="004900F9" w:rsidRPr="00F70BD5" w:rsidRDefault="004900F9" w:rsidP="003A0F55">
      <w:pPr>
        <w:jc w:val="both"/>
        <w:rPr>
          <w:rFonts w:ascii="Arial" w:hAnsi="Arial" w:cs="Arial"/>
          <w:sz w:val="22"/>
          <w:szCs w:val="22"/>
          <w:lang w:val="de-DE"/>
        </w:rPr>
      </w:pPr>
    </w:p>
    <w:p w:rsidR="004900F9" w:rsidRPr="00F70BD5" w:rsidRDefault="004900F9" w:rsidP="003A0F55">
      <w:pPr>
        <w:jc w:val="both"/>
        <w:rPr>
          <w:rFonts w:ascii="Arial" w:hAnsi="Arial" w:cs="Arial"/>
          <w:sz w:val="22"/>
          <w:szCs w:val="22"/>
          <w:lang w:val="de-DE"/>
        </w:rPr>
      </w:pPr>
      <w:r w:rsidRPr="00F70BD5">
        <w:rPr>
          <w:rFonts w:ascii="Arial" w:hAnsi="Arial" w:cs="Arial"/>
          <w:sz w:val="22"/>
          <w:szCs w:val="22"/>
          <w:lang w:val="de-DE"/>
        </w:rPr>
        <w:t xml:space="preserve">Während wir uns von den gesundheitlichen, </w:t>
      </w:r>
      <w:r w:rsidR="001C2B30">
        <w:rPr>
          <w:rFonts w:ascii="Arial" w:hAnsi="Arial" w:cs="Arial"/>
          <w:sz w:val="22"/>
          <w:szCs w:val="22"/>
          <w:lang w:val="de-DE"/>
        </w:rPr>
        <w:t>ökonomischen</w:t>
      </w:r>
      <w:r w:rsidRPr="00F70BD5">
        <w:rPr>
          <w:rFonts w:ascii="Arial" w:hAnsi="Arial" w:cs="Arial"/>
          <w:sz w:val="22"/>
          <w:szCs w:val="22"/>
          <w:lang w:val="de-DE"/>
        </w:rPr>
        <w:t xml:space="preserve"> und sozialen Auswirkungen dieser Pandemie erholen, sollten wir nicht zum „Business as usual“ zurückkehren. Stattdessen muss eine neue und gerechtere Welt entstehen, die in der Lage ist, gegen das inakzeptable Maß </w:t>
      </w:r>
      <w:r w:rsidR="001C2B30">
        <w:rPr>
          <w:rFonts w:ascii="Arial" w:hAnsi="Arial" w:cs="Arial"/>
          <w:sz w:val="22"/>
          <w:szCs w:val="22"/>
          <w:lang w:val="de-DE"/>
        </w:rPr>
        <w:t>an</w:t>
      </w:r>
      <w:r w:rsidRPr="00F70BD5">
        <w:rPr>
          <w:rFonts w:ascii="Arial" w:hAnsi="Arial" w:cs="Arial"/>
          <w:sz w:val="22"/>
          <w:szCs w:val="22"/>
          <w:lang w:val="de-DE"/>
        </w:rPr>
        <w:t xml:space="preserve"> Ungleichheit</w:t>
      </w:r>
      <w:r w:rsidR="001C2B30">
        <w:rPr>
          <w:rFonts w:ascii="Arial" w:hAnsi="Arial" w:cs="Arial"/>
          <w:sz w:val="22"/>
          <w:szCs w:val="22"/>
          <w:lang w:val="de-DE"/>
        </w:rPr>
        <w:t xml:space="preserve"> und gegen </w:t>
      </w:r>
      <w:r w:rsidRPr="00F70BD5">
        <w:rPr>
          <w:rFonts w:ascii="Arial" w:hAnsi="Arial" w:cs="Arial"/>
          <w:sz w:val="22"/>
          <w:szCs w:val="22"/>
          <w:lang w:val="de-DE"/>
        </w:rPr>
        <w:t>den Mangel an sozialem Schutz</w:t>
      </w:r>
      <w:r w:rsidR="0088479F" w:rsidRPr="00F70BD5">
        <w:rPr>
          <w:rFonts w:ascii="Arial" w:hAnsi="Arial" w:cs="Arial"/>
          <w:sz w:val="22"/>
          <w:szCs w:val="22"/>
          <w:lang w:val="de-DE"/>
        </w:rPr>
        <w:t xml:space="preserve">, </w:t>
      </w:r>
      <w:r w:rsidRPr="00F70BD5">
        <w:rPr>
          <w:rFonts w:ascii="Arial" w:hAnsi="Arial" w:cs="Arial"/>
          <w:sz w:val="22"/>
          <w:szCs w:val="22"/>
          <w:lang w:val="de-DE"/>
        </w:rPr>
        <w:t>menschen</w:t>
      </w:r>
      <w:r w:rsidR="0088479F" w:rsidRPr="00F70BD5">
        <w:rPr>
          <w:rFonts w:ascii="Arial" w:hAnsi="Arial" w:cs="Arial"/>
          <w:sz w:val="22"/>
          <w:szCs w:val="22"/>
          <w:lang w:val="de-DE"/>
        </w:rPr>
        <w:t>un</w:t>
      </w:r>
      <w:r w:rsidRPr="00F70BD5">
        <w:rPr>
          <w:rFonts w:ascii="Arial" w:hAnsi="Arial" w:cs="Arial"/>
          <w:sz w:val="22"/>
          <w:szCs w:val="22"/>
          <w:lang w:val="de-DE"/>
        </w:rPr>
        <w:t>würdige</w:t>
      </w:r>
      <w:r w:rsidR="001C2B30">
        <w:rPr>
          <w:rFonts w:ascii="Arial" w:hAnsi="Arial" w:cs="Arial"/>
          <w:sz w:val="22"/>
          <w:szCs w:val="22"/>
          <w:lang w:val="de-DE"/>
        </w:rPr>
        <w:t>n</w:t>
      </w:r>
      <w:r w:rsidRPr="00F70BD5">
        <w:rPr>
          <w:rFonts w:ascii="Arial" w:hAnsi="Arial" w:cs="Arial"/>
          <w:sz w:val="22"/>
          <w:szCs w:val="22"/>
          <w:lang w:val="de-DE"/>
        </w:rPr>
        <w:t xml:space="preserve"> Lebens- und Arbeitsbedingungen für die Mehrheit </w:t>
      </w:r>
      <w:r w:rsidR="0088479F" w:rsidRPr="00F70BD5">
        <w:rPr>
          <w:rFonts w:ascii="Arial" w:hAnsi="Arial" w:cs="Arial"/>
          <w:sz w:val="22"/>
          <w:szCs w:val="22"/>
          <w:lang w:val="de-DE"/>
        </w:rPr>
        <w:t>und</w:t>
      </w:r>
      <w:r w:rsidRPr="00F70BD5">
        <w:rPr>
          <w:rFonts w:ascii="Arial" w:hAnsi="Arial" w:cs="Arial"/>
          <w:sz w:val="22"/>
          <w:szCs w:val="22"/>
          <w:lang w:val="de-DE"/>
        </w:rPr>
        <w:t xml:space="preserve"> die drohende Klimakatastrophe vorzugehen.  </w:t>
      </w:r>
    </w:p>
    <w:p w:rsidR="004900F9" w:rsidRPr="00F70BD5" w:rsidRDefault="004900F9" w:rsidP="001730D8">
      <w:pPr>
        <w:pStyle w:val="Textbody"/>
        <w:spacing w:after="0" w:line="240" w:lineRule="auto"/>
        <w:jc w:val="both"/>
        <w:rPr>
          <w:rFonts w:ascii="Arial" w:hAnsi="Arial" w:cs="Arial"/>
          <w:sz w:val="22"/>
          <w:szCs w:val="22"/>
          <w:lang w:val="de-DE"/>
        </w:rPr>
      </w:pPr>
    </w:p>
    <w:p w:rsidR="004900F9" w:rsidRPr="00F70BD5" w:rsidRDefault="004900F9" w:rsidP="001730D8">
      <w:pPr>
        <w:pStyle w:val="Textbody"/>
        <w:spacing w:after="0" w:line="240" w:lineRule="auto"/>
        <w:jc w:val="both"/>
        <w:rPr>
          <w:rFonts w:ascii="Arial" w:hAnsi="Arial" w:cs="Arial"/>
          <w:sz w:val="22"/>
          <w:szCs w:val="22"/>
          <w:lang w:val="de-DE"/>
        </w:rPr>
      </w:pPr>
      <w:r w:rsidRPr="00F70BD5">
        <w:rPr>
          <w:rFonts w:ascii="Arial" w:hAnsi="Arial" w:cs="Arial"/>
          <w:sz w:val="22"/>
          <w:szCs w:val="22"/>
          <w:lang w:val="de-DE"/>
        </w:rPr>
        <w:t xml:space="preserve">Während der Wirtschaftskrise der Jahre 2008-2009, die durch das kriminelle Verhalten der globalen Banken- und Finanzindustrie ausgelöst wurde, gab es </w:t>
      </w:r>
      <w:r w:rsidR="00306D6D" w:rsidRPr="00F70BD5">
        <w:rPr>
          <w:rFonts w:ascii="Arial" w:hAnsi="Arial" w:cs="Arial"/>
          <w:sz w:val="22"/>
          <w:szCs w:val="22"/>
          <w:lang w:val="de-DE"/>
        </w:rPr>
        <w:t>diesen einen,</w:t>
      </w:r>
      <w:r w:rsidRPr="00F70BD5">
        <w:rPr>
          <w:rFonts w:ascii="Arial" w:hAnsi="Arial" w:cs="Arial"/>
          <w:sz w:val="22"/>
          <w:szCs w:val="22"/>
          <w:lang w:val="de-DE"/>
        </w:rPr>
        <w:t xml:space="preserve"> seltenen Moment, in dem Fragen zu den Strukturen, Institutionen und </w:t>
      </w:r>
      <w:r w:rsidR="00306D6D" w:rsidRPr="00F70BD5">
        <w:rPr>
          <w:rFonts w:ascii="Arial" w:hAnsi="Arial" w:cs="Arial"/>
          <w:sz w:val="22"/>
          <w:szCs w:val="22"/>
          <w:lang w:val="de-DE"/>
        </w:rPr>
        <w:t>Grundvoraussetzungen</w:t>
      </w:r>
      <w:r w:rsidRPr="00F70BD5">
        <w:rPr>
          <w:rFonts w:ascii="Arial" w:hAnsi="Arial" w:cs="Arial"/>
          <w:sz w:val="22"/>
          <w:szCs w:val="22"/>
          <w:lang w:val="de-DE"/>
        </w:rPr>
        <w:t xml:space="preserve"> der Weltwirtschaft gestellt und ernst genommen wurden. Leider verging dieser Moment ohne jede ernsthafte Veränderung.</w:t>
      </w:r>
      <w:r w:rsidR="00306D6D" w:rsidRPr="00F70BD5">
        <w:rPr>
          <w:rFonts w:ascii="Arial" w:hAnsi="Arial" w:cs="Arial"/>
          <w:sz w:val="22"/>
          <w:szCs w:val="22"/>
          <w:lang w:val="de-DE"/>
        </w:rPr>
        <w:t xml:space="preserve"> </w:t>
      </w:r>
      <w:r w:rsidRPr="00F70BD5">
        <w:rPr>
          <w:rFonts w:ascii="Arial" w:hAnsi="Arial" w:cs="Arial"/>
          <w:sz w:val="22"/>
          <w:szCs w:val="22"/>
          <w:lang w:val="de-DE"/>
        </w:rPr>
        <w:t>Jetzt, da Hunderttausende sterben, ist nicht die Zeit, den Markt entscheiden zu lassen. Wir können nicht zulassen, dass die Arbeitnehmer</w:t>
      </w:r>
      <w:r w:rsidR="00306D6D" w:rsidRPr="00F70BD5">
        <w:rPr>
          <w:rFonts w:ascii="Arial" w:hAnsi="Arial" w:cs="Arial"/>
          <w:sz w:val="22"/>
          <w:szCs w:val="22"/>
          <w:lang w:val="de-DE"/>
        </w:rPr>
        <w:t>innen und Arbeitnehmer</w:t>
      </w:r>
      <w:r w:rsidRPr="00F70BD5">
        <w:rPr>
          <w:rFonts w:ascii="Arial" w:hAnsi="Arial" w:cs="Arial"/>
          <w:sz w:val="22"/>
          <w:szCs w:val="22"/>
          <w:lang w:val="de-DE"/>
        </w:rPr>
        <w:t xml:space="preserve"> erneut den Preis für die Krise zahlen müssen. Der Status quo kann </w:t>
      </w:r>
      <w:r w:rsidR="0088479F" w:rsidRPr="00F70BD5">
        <w:rPr>
          <w:rFonts w:ascii="Arial" w:hAnsi="Arial" w:cs="Arial"/>
          <w:sz w:val="22"/>
          <w:szCs w:val="22"/>
          <w:lang w:val="de-DE"/>
        </w:rPr>
        <w:t xml:space="preserve">nicht </w:t>
      </w:r>
      <w:r w:rsidRPr="00F70BD5">
        <w:rPr>
          <w:rFonts w:ascii="Arial" w:hAnsi="Arial" w:cs="Arial"/>
          <w:sz w:val="22"/>
          <w:szCs w:val="22"/>
          <w:lang w:val="de-DE"/>
        </w:rPr>
        <w:t xml:space="preserve">einfach </w:t>
      </w:r>
      <w:r w:rsidR="0088479F" w:rsidRPr="00F70BD5">
        <w:rPr>
          <w:rFonts w:ascii="Arial" w:hAnsi="Arial" w:cs="Arial"/>
          <w:sz w:val="22"/>
          <w:szCs w:val="22"/>
          <w:lang w:val="de-DE"/>
        </w:rPr>
        <w:t>so</w:t>
      </w:r>
      <w:r w:rsidRPr="00F70BD5">
        <w:rPr>
          <w:rFonts w:ascii="Arial" w:hAnsi="Arial" w:cs="Arial"/>
          <w:sz w:val="22"/>
          <w:szCs w:val="22"/>
          <w:lang w:val="de-DE"/>
        </w:rPr>
        <w:t xml:space="preserve"> fortbestehen. Das gegenwärtige Modell ist unhaltbar und muss verändert werden.</w:t>
      </w:r>
    </w:p>
    <w:p w:rsidR="00306D6D" w:rsidRPr="00F70BD5" w:rsidRDefault="00306D6D" w:rsidP="001730D8">
      <w:pPr>
        <w:pStyle w:val="Textbody"/>
        <w:spacing w:after="0" w:line="240" w:lineRule="auto"/>
        <w:jc w:val="both"/>
        <w:rPr>
          <w:rFonts w:ascii="Arial" w:hAnsi="Arial" w:cs="Arial"/>
          <w:sz w:val="22"/>
          <w:szCs w:val="22"/>
          <w:lang w:val="de-DE"/>
        </w:rPr>
      </w:pPr>
    </w:p>
    <w:p w:rsidR="00C83ACB" w:rsidRDefault="00306D6D" w:rsidP="006809EC">
      <w:pPr>
        <w:pStyle w:val="Textbody"/>
        <w:spacing w:after="0" w:line="240" w:lineRule="auto"/>
        <w:jc w:val="both"/>
        <w:rPr>
          <w:rFonts w:ascii="Arial" w:hAnsi="Arial" w:cs="Arial"/>
          <w:sz w:val="22"/>
          <w:szCs w:val="22"/>
          <w:lang w:val="de-DE"/>
        </w:rPr>
      </w:pPr>
      <w:r w:rsidRPr="00F70BD5">
        <w:rPr>
          <w:rFonts w:ascii="Arial" w:hAnsi="Arial" w:cs="Arial"/>
          <w:sz w:val="22"/>
          <w:szCs w:val="22"/>
          <w:lang w:val="de-DE"/>
        </w:rPr>
        <w:t xml:space="preserve">Der Internationale Währungsfonds (IWF) schätzt, dass das globale BIP im Jahr 2020 um durchschnittlich -3% und </w:t>
      </w:r>
      <w:r w:rsidR="001C2B30">
        <w:rPr>
          <w:rFonts w:ascii="Arial" w:hAnsi="Arial" w:cs="Arial"/>
          <w:sz w:val="22"/>
          <w:szCs w:val="22"/>
          <w:lang w:val="de-DE"/>
        </w:rPr>
        <w:t>das der</w:t>
      </w:r>
      <w:r w:rsidRPr="00F70BD5">
        <w:rPr>
          <w:rFonts w:ascii="Arial" w:hAnsi="Arial" w:cs="Arial"/>
          <w:sz w:val="22"/>
          <w:szCs w:val="22"/>
          <w:lang w:val="de-DE"/>
        </w:rPr>
        <w:t xml:space="preserve"> entwickelten Volkswirtschaften um -6,1% sinken wird. Bis </w:t>
      </w:r>
      <w:r w:rsidRPr="00F70BD5">
        <w:rPr>
          <w:rFonts w:ascii="Arial" w:hAnsi="Arial" w:cs="Arial"/>
          <w:sz w:val="22"/>
          <w:szCs w:val="22"/>
          <w:lang w:val="de-DE"/>
        </w:rPr>
        <w:lastRenderedPageBreak/>
        <w:t>Mitte des Jahres werden nach Angaben der ILO 300 Millionen Menschen ihren Arbeitsplatz in der formellen Wirtschaft verloren haben.</w:t>
      </w:r>
    </w:p>
    <w:p w:rsidR="008E2497" w:rsidRPr="00F70BD5" w:rsidRDefault="008E2497" w:rsidP="006809EC">
      <w:pPr>
        <w:pStyle w:val="Textbody"/>
        <w:spacing w:after="0" w:line="240" w:lineRule="auto"/>
        <w:jc w:val="both"/>
        <w:rPr>
          <w:rFonts w:ascii="Arial" w:hAnsi="Arial" w:cs="Arial"/>
          <w:sz w:val="22"/>
          <w:szCs w:val="22"/>
          <w:lang w:val="de-DE"/>
        </w:rPr>
      </w:pPr>
    </w:p>
    <w:p w:rsidR="006809EC" w:rsidRPr="00F70BD5" w:rsidRDefault="00306D6D" w:rsidP="006809EC">
      <w:pPr>
        <w:pStyle w:val="NormalWeb"/>
        <w:spacing w:before="0" w:beforeAutospacing="0" w:after="0" w:afterAutospacing="0"/>
        <w:jc w:val="both"/>
        <w:rPr>
          <w:rFonts w:ascii="Arial" w:hAnsi="Arial" w:cs="Arial"/>
          <w:sz w:val="22"/>
          <w:szCs w:val="22"/>
          <w:lang w:val="de-DE"/>
        </w:rPr>
      </w:pPr>
      <w:r w:rsidRPr="00F70BD5">
        <w:rPr>
          <w:rFonts w:ascii="Arial" w:hAnsi="Arial" w:cs="Arial"/>
          <w:sz w:val="22"/>
          <w:szCs w:val="22"/>
          <w:lang w:val="de-DE"/>
        </w:rPr>
        <w:t xml:space="preserve">Schätzungen zeigen, dass COVID-19 eine ernsthafte Herausforderung für die UN-Ziele für nachhaltige Entwicklung </w:t>
      </w:r>
      <w:r w:rsidR="006809EC" w:rsidRPr="00F70BD5">
        <w:rPr>
          <w:rFonts w:ascii="Arial" w:hAnsi="Arial" w:cs="Arial"/>
          <w:sz w:val="22"/>
          <w:szCs w:val="22"/>
          <w:lang w:val="de-DE"/>
        </w:rPr>
        <w:t xml:space="preserve">zu Beendigung der Armut bis 2030 </w:t>
      </w:r>
      <w:r w:rsidRPr="00F70BD5">
        <w:rPr>
          <w:rFonts w:ascii="Arial" w:hAnsi="Arial" w:cs="Arial"/>
          <w:sz w:val="22"/>
          <w:szCs w:val="22"/>
          <w:lang w:val="de-DE"/>
        </w:rPr>
        <w:t xml:space="preserve">darstellt, </w:t>
      </w:r>
      <w:r w:rsidR="0088479F" w:rsidRPr="00F70BD5">
        <w:rPr>
          <w:rFonts w:ascii="Arial" w:hAnsi="Arial" w:cs="Arial"/>
          <w:sz w:val="22"/>
          <w:szCs w:val="22"/>
          <w:lang w:val="de-DE"/>
        </w:rPr>
        <w:t>denn</w:t>
      </w:r>
      <w:r w:rsidRPr="00F70BD5">
        <w:rPr>
          <w:rFonts w:ascii="Arial" w:hAnsi="Arial" w:cs="Arial"/>
          <w:sz w:val="22"/>
          <w:szCs w:val="22"/>
          <w:lang w:val="de-DE"/>
        </w:rPr>
        <w:t xml:space="preserve"> die weltweite Armut </w:t>
      </w:r>
      <w:r w:rsidR="0088479F" w:rsidRPr="00F70BD5">
        <w:rPr>
          <w:rFonts w:ascii="Arial" w:hAnsi="Arial" w:cs="Arial"/>
          <w:sz w:val="22"/>
          <w:szCs w:val="22"/>
          <w:lang w:val="de-DE"/>
        </w:rPr>
        <w:t xml:space="preserve">könnte </w:t>
      </w:r>
      <w:r w:rsidRPr="00F70BD5">
        <w:rPr>
          <w:rFonts w:ascii="Arial" w:hAnsi="Arial" w:cs="Arial"/>
          <w:sz w:val="22"/>
          <w:szCs w:val="22"/>
          <w:lang w:val="de-DE"/>
        </w:rPr>
        <w:t>zum ersten Mal seit 1990 zunehmen</w:t>
      </w:r>
      <w:r w:rsidR="0088479F" w:rsidRPr="00F70BD5">
        <w:rPr>
          <w:rFonts w:ascii="Arial" w:hAnsi="Arial" w:cs="Arial"/>
          <w:sz w:val="22"/>
          <w:szCs w:val="22"/>
          <w:lang w:val="de-DE"/>
        </w:rPr>
        <w:t>. E</w:t>
      </w:r>
      <w:r w:rsidRPr="00F70BD5">
        <w:rPr>
          <w:rFonts w:ascii="Arial" w:hAnsi="Arial" w:cs="Arial"/>
          <w:sz w:val="22"/>
          <w:szCs w:val="22"/>
          <w:lang w:val="de-DE"/>
        </w:rPr>
        <w:t xml:space="preserve">in solcher Anstieg </w:t>
      </w:r>
      <w:r w:rsidR="0088479F" w:rsidRPr="00F70BD5">
        <w:rPr>
          <w:rFonts w:ascii="Arial" w:hAnsi="Arial" w:cs="Arial"/>
          <w:sz w:val="22"/>
          <w:szCs w:val="22"/>
          <w:lang w:val="de-DE"/>
        </w:rPr>
        <w:t xml:space="preserve">würde </w:t>
      </w:r>
      <w:r w:rsidR="006809EC" w:rsidRPr="00F70BD5">
        <w:rPr>
          <w:rFonts w:ascii="Arial" w:hAnsi="Arial" w:cs="Arial"/>
          <w:sz w:val="22"/>
          <w:szCs w:val="22"/>
          <w:lang w:val="de-DE"/>
        </w:rPr>
        <w:t>die</w:t>
      </w:r>
      <w:r w:rsidRPr="00F70BD5">
        <w:rPr>
          <w:rFonts w:ascii="Arial" w:hAnsi="Arial" w:cs="Arial"/>
          <w:sz w:val="22"/>
          <w:szCs w:val="22"/>
          <w:lang w:val="de-DE"/>
        </w:rPr>
        <w:t xml:space="preserve"> weltweiten Fortschritte bei der Armutsbekämpfung</w:t>
      </w:r>
      <w:r w:rsidR="006809EC" w:rsidRPr="00F70BD5">
        <w:rPr>
          <w:rFonts w:ascii="Arial" w:hAnsi="Arial" w:cs="Arial"/>
          <w:sz w:val="22"/>
          <w:szCs w:val="22"/>
          <w:lang w:val="de-DE"/>
        </w:rPr>
        <w:t xml:space="preserve"> je nach Armutsgrenze</w:t>
      </w:r>
      <w:r w:rsidRPr="00F70BD5">
        <w:rPr>
          <w:rFonts w:ascii="Arial" w:hAnsi="Arial" w:cs="Arial"/>
          <w:sz w:val="22"/>
          <w:szCs w:val="22"/>
          <w:lang w:val="de-DE"/>
        </w:rPr>
        <w:t xml:space="preserve"> um etwa ein Jahrzehnt </w:t>
      </w:r>
      <w:r w:rsidR="006809EC" w:rsidRPr="00F70BD5">
        <w:rPr>
          <w:rFonts w:ascii="Arial" w:hAnsi="Arial" w:cs="Arial"/>
          <w:sz w:val="22"/>
          <w:szCs w:val="22"/>
          <w:lang w:val="de-DE"/>
        </w:rPr>
        <w:t>zurückwerfen</w:t>
      </w:r>
      <w:r w:rsidRPr="00F70BD5">
        <w:rPr>
          <w:rFonts w:ascii="Arial" w:hAnsi="Arial" w:cs="Arial"/>
          <w:sz w:val="22"/>
          <w:szCs w:val="22"/>
          <w:lang w:val="de-DE"/>
        </w:rPr>
        <w:t xml:space="preserve">. </w:t>
      </w:r>
      <w:r w:rsidR="006809EC" w:rsidRPr="00F70BD5">
        <w:rPr>
          <w:rFonts w:ascii="Arial" w:hAnsi="Arial" w:cs="Arial"/>
          <w:sz w:val="22"/>
          <w:szCs w:val="22"/>
          <w:lang w:val="de-DE"/>
        </w:rPr>
        <w:t>Im</w:t>
      </w:r>
      <w:r w:rsidRPr="00F70BD5">
        <w:rPr>
          <w:rFonts w:ascii="Arial" w:hAnsi="Arial" w:cs="Arial"/>
          <w:sz w:val="22"/>
          <w:szCs w:val="22"/>
          <w:lang w:val="de-DE"/>
        </w:rPr>
        <w:t xml:space="preserve"> extremsten Szenario eines 20-prozentigen Einkommens- oder </w:t>
      </w:r>
      <w:r w:rsidR="001C2B30">
        <w:rPr>
          <w:rFonts w:ascii="Arial" w:hAnsi="Arial" w:cs="Arial"/>
          <w:sz w:val="22"/>
          <w:szCs w:val="22"/>
          <w:lang w:val="de-DE"/>
        </w:rPr>
        <w:t>Konsum</w:t>
      </w:r>
      <w:r w:rsidRPr="00F70BD5">
        <w:rPr>
          <w:rFonts w:ascii="Arial" w:hAnsi="Arial" w:cs="Arial"/>
          <w:sz w:val="22"/>
          <w:szCs w:val="22"/>
          <w:lang w:val="de-DE"/>
        </w:rPr>
        <w:t xml:space="preserve">rückgangs könnte die Zahl der in Armut lebenden Menschen laut Oxfam </w:t>
      </w:r>
      <w:r w:rsidR="006809EC" w:rsidRPr="00F70BD5">
        <w:rPr>
          <w:rFonts w:ascii="Arial" w:hAnsi="Arial" w:cs="Arial"/>
          <w:sz w:val="22"/>
          <w:szCs w:val="22"/>
          <w:lang w:val="de-DE"/>
        </w:rPr>
        <w:t xml:space="preserve">im Vergleich zu den letzten offiziell erfassten Zahlen für 2018 </w:t>
      </w:r>
      <w:r w:rsidRPr="00F70BD5">
        <w:rPr>
          <w:rFonts w:ascii="Arial" w:hAnsi="Arial" w:cs="Arial"/>
          <w:sz w:val="22"/>
          <w:szCs w:val="22"/>
          <w:lang w:val="de-DE"/>
        </w:rPr>
        <w:t>um 420-580 Millionen zunehmen.</w:t>
      </w:r>
    </w:p>
    <w:p w:rsidR="006809EC" w:rsidRPr="00F70BD5" w:rsidRDefault="006809EC" w:rsidP="007674CE">
      <w:pPr>
        <w:pStyle w:val="NormalWeb"/>
        <w:jc w:val="both"/>
        <w:rPr>
          <w:rFonts w:ascii="Arial" w:hAnsi="Arial" w:cs="Arial"/>
          <w:sz w:val="22"/>
          <w:szCs w:val="22"/>
          <w:lang w:val="de-DE"/>
        </w:rPr>
      </w:pPr>
      <w:r w:rsidRPr="00F70BD5">
        <w:rPr>
          <w:rFonts w:ascii="Arial" w:hAnsi="Arial" w:cs="Arial"/>
          <w:sz w:val="22"/>
          <w:szCs w:val="22"/>
          <w:lang w:val="de-DE"/>
        </w:rPr>
        <w:t>Die bereits bestehenden Ungleichheiten zwischen den Geschlechtern in der Arbeitswelt und unseren Gesellschaften haben sich vertieft und verschärft</w:t>
      </w:r>
      <w:r w:rsidR="0088479F" w:rsidRPr="00F70BD5">
        <w:rPr>
          <w:rFonts w:ascii="Arial" w:hAnsi="Arial" w:cs="Arial"/>
          <w:sz w:val="22"/>
          <w:szCs w:val="22"/>
          <w:lang w:val="de-DE"/>
        </w:rPr>
        <w:t>,</w:t>
      </w:r>
      <w:r w:rsidRPr="00F70BD5">
        <w:rPr>
          <w:rFonts w:ascii="Arial" w:hAnsi="Arial" w:cs="Arial"/>
          <w:sz w:val="22"/>
          <w:szCs w:val="22"/>
          <w:lang w:val="de-DE"/>
        </w:rPr>
        <w:t xml:space="preserve"> und </w:t>
      </w:r>
      <w:r w:rsidR="0088479F" w:rsidRPr="00F70BD5">
        <w:rPr>
          <w:rFonts w:ascii="Arial" w:hAnsi="Arial" w:cs="Arial"/>
          <w:sz w:val="22"/>
          <w:szCs w:val="22"/>
          <w:lang w:val="de-DE"/>
        </w:rPr>
        <w:t xml:space="preserve">sie </w:t>
      </w:r>
      <w:r w:rsidRPr="00F70BD5">
        <w:rPr>
          <w:rFonts w:ascii="Arial" w:hAnsi="Arial" w:cs="Arial"/>
          <w:sz w:val="22"/>
          <w:szCs w:val="22"/>
          <w:lang w:val="de-DE"/>
        </w:rPr>
        <w:t>gefährden die fragilen Fortschritte, die in den letzten Jahrzehnten erzielt wurden.</w:t>
      </w:r>
    </w:p>
    <w:p w:rsidR="00F641E7" w:rsidRPr="00F70BD5" w:rsidRDefault="006809EC" w:rsidP="00F641E7">
      <w:pPr>
        <w:pStyle w:val="NormalWeb"/>
        <w:spacing w:before="0" w:beforeAutospacing="0" w:after="0" w:afterAutospacing="0"/>
        <w:jc w:val="both"/>
        <w:rPr>
          <w:rFonts w:ascii="Arial" w:hAnsi="Arial" w:cs="Arial"/>
          <w:color w:val="141414"/>
          <w:sz w:val="22"/>
          <w:szCs w:val="22"/>
          <w:lang w:val="de-DE"/>
        </w:rPr>
      </w:pPr>
      <w:r w:rsidRPr="00F70BD5">
        <w:rPr>
          <w:rFonts w:ascii="Arial" w:hAnsi="Arial" w:cs="Arial"/>
          <w:color w:val="141414"/>
          <w:sz w:val="22"/>
          <w:szCs w:val="22"/>
          <w:lang w:val="de-DE"/>
        </w:rPr>
        <w:t>Die COVID-19-Krise offenbart die vielen Mängel unsere</w:t>
      </w:r>
      <w:r w:rsidR="00D75FB0" w:rsidRPr="00F70BD5">
        <w:rPr>
          <w:rFonts w:ascii="Arial" w:hAnsi="Arial" w:cs="Arial"/>
          <w:color w:val="141414"/>
          <w:sz w:val="22"/>
          <w:szCs w:val="22"/>
          <w:lang w:val="de-DE"/>
        </w:rPr>
        <w:t>r</w:t>
      </w:r>
      <w:r w:rsidRPr="00F70BD5">
        <w:rPr>
          <w:rFonts w:ascii="Arial" w:hAnsi="Arial" w:cs="Arial"/>
          <w:color w:val="141414"/>
          <w:sz w:val="22"/>
          <w:szCs w:val="22"/>
          <w:lang w:val="de-DE"/>
        </w:rPr>
        <w:t xml:space="preserve"> Wirtschaftsstrukturen genauso wie das Scheitern des Globalisierungsmodells. Die Bedrohungen für Leib und Leben und </w:t>
      </w:r>
      <w:r w:rsidR="0088479F" w:rsidRPr="00F70BD5">
        <w:rPr>
          <w:rFonts w:ascii="Arial" w:hAnsi="Arial" w:cs="Arial"/>
          <w:color w:val="141414"/>
          <w:sz w:val="22"/>
          <w:szCs w:val="22"/>
          <w:lang w:val="de-DE"/>
        </w:rPr>
        <w:t>die</w:t>
      </w:r>
      <w:r w:rsidRPr="00F70BD5">
        <w:rPr>
          <w:rFonts w:ascii="Arial" w:hAnsi="Arial" w:cs="Arial"/>
          <w:color w:val="141414"/>
          <w:sz w:val="22"/>
          <w:szCs w:val="22"/>
          <w:lang w:val="de-DE"/>
        </w:rPr>
        <w:t xml:space="preserve"> sozialen und wirtschaftlichen Folgen haben außerdem ein Licht auf </w:t>
      </w:r>
      <w:r w:rsidR="0070675C" w:rsidRPr="00F70BD5">
        <w:rPr>
          <w:rFonts w:ascii="Arial" w:hAnsi="Arial" w:cs="Arial"/>
          <w:color w:val="141414"/>
          <w:sz w:val="22"/>
          <w:szCs w:val="22"/>
          <w:lang w:val="de-DE"/>
        </w:rPr>
        <w:t xml:space="preserve">die </w:t>
      </w:r>
      <w:r w:rsidRPr="00F70BD5">
        <w:rPr>
          <w:rFonts w:ascii="Arial" w:hAnsi="Arial" w:cs="Arial"/>
          <w:color w:val="141414"/>
          <w:sz w:val="22"/>
          <w:szCs w:val="22"/>
          <w:lang w:val="de-DE"/>
        </w:rPr>
        <w:t xml:space="preserve">zunehmende und unmoralische globale Ungleichheit geworfen. Die Menschheit ist mit einer beispiellosen globalen Krise konfrontiert, die </w:t>
      </w:r>
      <w:r w:rsidR="0070675C" w:rsidRPr="00F70BD5">
        <w:rPr>
          <w:rFonts w:ascii="Arial" w:hAnsi="Arial" w:cs="Arial"/>
          <w:color w:val="141414"/>
          <w:sz w:val="22"/>
          <w:szCs w:val="22"/>
          <w:lang w:val="de-DE"/>
        </w:rPr>
        <w:t>alle</w:t>
      </w:r>
      <w:r w:rsidRPr="00F70BD5">
        <w:rPr>
          <w:rFonts w:ascii="Arial" w:hAnsi="Arial" w:cs="Arial"/>
          <w:color w:val="141414"/>
          <w:sz w:val="22"/>
          <w:szCs w:val="22"/>
          <w:lang w:val="de-DE"/>
        </w:rPr>
        <w:t xml:space="preserve"> sozialen, wirtschaftlichen und klima</w:t>
      </w:r>
      <w:r w:rsidR="00D75FB0" w:rsidRPr="00F70BD5">
        <w:rPr>
          <w:rFonts w:ascii="Arial" w:hAnsi="Arial" w:cs="Arial"/>
          <w:color w:val="141414"/>
          <w:sz w:val="22"/>
          <w:szCs w:val="22"/>
          <w:lang w:val="de-DE"/>
        </w:rPr>
        <w:t>politischen</w:t>
      </w:r>
      <w:r w:rsidRPr="00F70BD5">
        <w:rPr>
          <w:rFonts w:ascii="Arial" w:hAnsi="Arial" w:cs="Arial"/>
          <w:color w:val="141414"/>
          <w:sz w:val="22"/>
          <w:szCs w:val="22"/>
          <w:lang w:val="de-DE"/>
        </w:rPr>
        <w:t xml:space="preserve"> </w:t>
      </w:r>
      <w:r w:rsidR="00D75FB0" w:rsidRPr="00F70BD5">
        <w:rPr>
          <w:rFonts w:ascii="Arial" w:hAnsi="Arial" w:cs="Arial"/>
          <w:color w:val="141414"/>
          <w:sz w:val="22"/>
          <w:szCs w:val="22"/>
          <w:lang w:val="de-DE"/>
        </w:rPr>
        <w:t>Bereiche</w:t>
      </w:r>
      <w:r w:rsidRPr="00F70BD5">
        <w:rPr>
          <w:rFonts w:ascii="Arial" w:hAnsi="Arial" w:cs="Arial"/>
          <w:color w:val="141414"/>
          <w:sz w:val="22"/>
          <w:szCs w:val="22"/>
          <w:lang w:val="de-DE"/>
        </w:rPr>
        <w:t xml:space="preserve"> </w:t>
      </w:r>
      <w:r w:rsidR="0070675C" w:rsidRPr="00F70BD5">
        <w:rPr>
          <w:rFonts w:ascii="Arial" w:hAnsi="Arial" w:cs="Arial"/>
          <w:color w:val="141414"/>
          <w:sz w:val="22"/>
          <w:szCs w:val="22"/>
          <w:lang w:val="de-DE"/>
        </w:rPr>
        <w:t>betrifft</w:t>
      </w:r>
      <w:r w:rsidR="00D75FB0" w:rsidRPr="00F70BD5">
        <w:rPr>
          <w:rFonts w:ascii="Arial" w:hAnsi="Arial" w:cs="Arial"/>
          <w:color w:val="141414"/>
          <w:sz w:val="22"/>
          <w:szCs w:val="22"/>
          <w:lang w:val="de-DE"/>
        </w:rPr>
        <w:t>,</w:t>
      </w:r>
      <w:r w:rsidR="0070675C" w:rsidRPr="00F70BD5">
        <w:rPr>
          <w:rFonts w:ascii="Arial" w:hAnsi="Arial" w:cs="Arial"/>
          <w:color w:val="141414"/>
          <w:sz w:val="22"/>
          <w:szCs w:val="22"/>
          <w:lang w:val="de-DE"/>
        </w:rPr>
        <w:t xml:space="preserve"> die </w:t>
      </w:r>
      <w:r w:rsidRPr="00F70BD5">
        <w:rPr>
          <w:rFonts w:ascii="Arial" w:hAnsi="Arial" w:cs="Arial"/>
          <w:color w:val="141414"/>
          <w:sz w:val="22"/>
          <w:szCs w:val="22"/>
          <w:lang w:val="de-DE"/>
        </w:rPr>
        <w:t xml:space="preserve">Demokratie </w:t>
      </w:r>
      <w:r w:rsidR="0070675C" w:rsidRPr="00F70BD5">
        <w:rPr>
          <w:rFonts w:ascii="Arial" w:hAnsi="Arial" w:cs="Arial"/>
          <w:color w:val="141414"/>
          <w:sz w:val="22"/>
          <w:szCs w:val="22"/>
          <w:lang w:val="de-DE"/>
        </w:rPr>
        <w:t>ernsthaft bedroht und d</w:t>
      </w:r>
      <w:r w:rsidR="0088479F" w:rsidRPr="00F70BD5">
        <w:rPr>
          <w:rFonts w:ascii="Arial" w:hAnsi="Arial" w:cs="Arial"/>
          <w:color w:val="141414"/>
          <w:sz w:val="22"/>
          <w:szCs w:val="22"/>
          <w:lang w:val="de-DE"/>
        </w:rPr>
        <w:t xml:space="preserve">as Fehlen </w:t>
      </w:r>
      <w:r w:rsidR="00D75FB0" w:rsidRPr="00F70BD5">
        <w:rPr>
          <w:rFonts w:ascii="Arial" w:hAnsi="Arial" w:cs="Arial"/>
          <w:color w:val="141414"/>
          <w:sz w:val="22"/>
          <w:szCs w:val="22"/>
          <w:lang w:val="de-DE"/>
        </w:rPr>
        <w:t>einer globalen Ordnungspolitik</w:t>
      </w:r>
      <w:r w:rsidRPr="00F70BD5">
        <w:rPr>
          <w:rFonts w:ascii="Arial" w:hAnsi="Arial" w:cs="Arial"/>
          <w:color w:val="141414"/>
          <w:sz w:val="22"/>
          <w:szCs w:val="22"/>
          <w:lang w:val="de-DE"/>
        </w:rPr>
        <w:t xml:space="preserve"> </w:t>
      </w:r>
      <w:r w:rsidR="0070675C" w:rsidRPr="00F70BD5">
        <w:rPr>
          <w:rFonts w:ascii="Arial" w:hAnsi="Arial" w:cs="Arial"/>
          <w:color w:val="141414"/>
          <w:sz w:val="22"/>
          <w:szCs w:val="22"/>
          <w:lang w:val="de-DE"/>
        </w:rPr>
        <w:t>offenbart</w:t>
      </w:r>
      <w:r w:rsidRPr="00F70BD5">
        <w:rPr>
          <w:rFonts w:ascii="Arial" w:hAnsi="Arial" w:cs="Arial"/>
          <w:color w:val="141414"/>
          <w:sz w:val="22"/>
          <w:szCs w:val="22"/>
          <w:lang w:val="de-DE"/>
        </w:rPr>
        <w:t>. Wir brauchen einen neuen Gesellschaftsvertrag und ein auf den Menschen ausgerichtetes Entwicklungsmodell.</w:t>
      </w:r>
    </w:p>
    <w:p w:rsidR="006809EC" w:rsidRPr="00F70BD5" w:rsidRDefault="006809EC" w:rsidP="00F641E7">
      <w:pPr>
        <w:pStyle w:val="NormalWeb"/>
        <w:spacing w:before="0" w:beforeAutospacing="0" w:after="0" w:afterAutospacing="0"/>
        <w:jc w:val="both"/>
        <w:rPr>
          <w:rFonts w:ascii="Arial" w:hAnsi="Arial" w:cs="Arial"/>
          <w:color w:val="141414"/>
          <w:sz w:val="22"/>
          <w:szCs w:val="22"/>
          <w:lang w:val="de-DE"/>
        </w:rPr>
      </w:pPr>
    </w:p>
    <w:p w:rsidR="00F641E7" w:rsidRPr="00F70BD5" w:rsidRDefault="00D75FB0" w:rsidP="00F641E7">
      <w:pPr>
        <w:rPr>
          <w:rStyle w:val="Strong"/>
          <w:rFonts w:ascii="Arial" w:hAnsi="Arial" w:cs="Arial"/>
          <w:i/>
          <w:color w:val="FF0000"/>
          <w:sz w:val="22"/>
          <w:szCs w:val="27"/>
          <w:shd w:val="clear" w:color="auto" w:fill="FFFFFF"/>
          <w:lang w:val="de-DE"/>
        </w:rPr>
      </w:pPr>
      <w:r w:rsidRPr="00F70BD5">
        <w:rPr>
          <w:rStyle w:val="Strong"/>
          <w:rFonts w:ascii="Arial" w:hAnsi="Arial" w:cs="Arial"/>
          <w:i/>
          <w:color w:val="FF0000"/>
          <w:sz w:val="22"/>
          <w:szCs w:val="27"/>
          <w:shd w:val="clear" w:color="auto" w:fill="FFFFFF"/>
          <w:lang w:val="de-DE"/>
        </w:rPr>
        <w:t>Keine Sparmaßnahmen mehr, sondern eine nachhaltige Industriepolitik</w:t>
      </w:r>
    </w:p>
    <w:p w:rsidR="0088479F" w:rsidRPr="00F70BD5" w:rsidRDefault="0088479F" w:rsidP="00F641E7">
      <w:pPr>
        <w:pStyle w:val="NormalWeb"/>
        <w:spacing w:before="0" w:beforeAutospacing="0" w:after="0" w:afterAutospacing="0"/>
        <w:jc w:val="both"/>
        <w:rPr>
          <w:rFonts w:ascii="Arial" w:hAnsi="Arial" w:cs="Arial"/>
          <w:color w:val="141414"/>
          <w:sz w:val="22"/>
          <w:szCs w:val="22"/>
          <w:lang w:val="de-DE"/>
        </w:rPr>
      </w:pPr>
    </w:p>
    <w:p w:rsidR="007674CE" w:rsidRPr="00F70BD5" w:rsidRDefault="0088479F" w:rsidP="00F641E7">
      <w:pPr>
        <w:pStyle w:val="NormalWeb"/>
        <w:spacing w:before="0" w:beforeAutospacing="0" w:after="0" w:afterAutospacing="0"/>
        <w:jc w:val="both"/>
        <w:rPr>
          <w:rFonts w:ascii="Arial" w:hAnsi="Arial" w:cs="Arial"/>
          <w:color w:val="141414"/>
          <w:sz w:val="22"/>
          <w:szCs w:val="22"/>
          <w:lang w:val="de-DE"/>
        </w:rPr>
      </w:pPr>
      <w:r w:rsidRPr="00F70BD5">
        <w:rPr>
          <w:rFonts w:ascii="Arial" w:hAnsi="Arial" w:cs="Arial"/>
          <w:color w:val="141414"/>
          <w:sz w:val="22"/>
          <w:szCs w:val="22"/>
          <w:lang w:val="de-DE"/>
        </w:rPr>
        <w:t>J</w:t>
      </w:r>
      <w:r w:rsidR="00425AC1" w:rsidRPr="00F70BD5">
        <w:rPr>
          <w:rFonts w:ascii="Arial" w:hAnsi="Arial" w:cs="Arial"/>
          <w:color w:val="141414"/>
          <w:sz w:val="22"/>
          <w:szCs w:val="22"/>
          <w:lang w:val="de-DE"/>
        </w:rPr>
        <w:t>ahrelange</w:t>
      </w:r>
      <w:r w:rsidR="007674CE" w:rsidRPr="00F70BD5">
        <w:rPr>
          <w:rFonts w:ascii="Arial" w:hAnsi="Arial" w:cs="Arial"/>
          <w:color w:val="141414"/>
          <w:sz w:val="22"/>
          <w:szCs w:val="22"/>
          <w:lang w:val="de-DE"/>
        </w:rPr>
        <w:t xml:space="preserve"> Spar</w:t>
      </w:r>
      <w:r w:rsidRPr="00F70BD5">
        <w:rPr>
          <w:rFonts w:ascii="Arial" w:hAnsi="Arial" w:cs="Arial"/>
          <w:color w:val="141414"/>
          <w:sz w:val="22"/>
          <w:szCs w:val="22"/>
          <w:lang w:val="de-DE"/>
        </w:rPr>
        <w:t>maßnahmen</w:t>
      </w:r>
      <w:r w:rsidR="007674CE" w:rsidRPr="00F70BD5">
        <w:rPr>
          <w:rFonts w:ascii="Arial" w:hAnsi="Arial" w:cs="Arial"/>
          <w:color w:val="141414"/>
          <w:sz w:val="22"/>
          <w:szCs w:val="22"/>
          <w:lang w:val="de-DE"/>
        </w:rPr>
        <w:t xml:space="preserve"> und Kürzungen </w:t>
      </w:r>
      <w:r w:rsidR="00425AC1" w:rsidRPr="00F70BD5">
        <w:rPr>
          <w:rFonts w:ascii="Arial" w:hAnsi="Arial" w:cs="Arial"/>
          <w:color w:val="141414"/>
          <w:sz w:val="22"/>
          <w:szCs w:val="22"/>
          <w:lang w:val="de-DE"/>
        </w:rPr>
        <w:t>der</w:t>
      </w:r>
      <w:r w:rsidR="007674CE" w:rsidRPr="00F70BD5">
        <w:rPr>
          <w:rFonts w:ascii="Arial" w:hAnsi="Arial" w:cs="Arial"/>
          <w:color w:val="141414"/>
          <w:sz w:val="22"/>
          <w:szCs w:val="22"/>
          <w:lang w:val="de-DE"/>
        </w:rPr>
        <w:t xml:space="preserve"> öffentlichen Ausgaben haben </w:t>
      </w:r>
      <w:r w:rsidR="00425AC1" w:rsidRPr="00F70BD5">
        <w:rPr>
          <w:rFonts w:ascii="Arial" w:hAnsi="Arial" w:cs="Arial"/>
          <w:color w:val="141414"/>
          <w:sz w:val="22"/>
          <w:szCs w:val="22"/>
          <w:lang w:val="de-DE"/>
        </w:rPr>
        <w:t>die zentralen</w:t>
      </w:r>
      <w:r w:rsidR="007674CE" w:rsidRPr="00F70BD5">
        <w:rPr>
          <w:rFonts w:ascii="Arial" w:hAnsi="Arial" w:cs="Arial"/>
          <w:color w:val="141414"/>
          <w:sz w:val="22"/>
          <w:szCs w:val="22"/>
          <w:lang w:val="de-DE"/>
        </w:rPr>
        <w:t xml:space="preserve"> soziale</w:t>
      </w:r>
      <w:r w:rsidR="00425AC1" w:rsidRPr="00F70BD5">
        <w:rPr>
          <w:rFonts w:ascii="Arial" w:hAnsi="Arial" w:cs="Arial"/>
          <w:color w:val="141414"/>
          <w:sz w:val="22"/>
          <w:szCs w:val="22"/>
          <w:lang w:val="de-DE"/>
        </w:rPr>
        <w:t>n</w:t>
      </w:r>
      <w:r w:rsidR="007674CE" w:rsidRPr="00F70BD5">
        <w:rPr>
          <w:rFonts w:ascii="Arial" w:hAnsi="Arial" w:cs="Arial"/>
          <w:color w:val="141414"/>
          <w:sz w:val="22"/>
          <w:szCs w:val="22"/>
          <w:lang w:val="de-DE"/>
        </w:rPr>
        <w:t xml:space="preserve"> Diens</w:t>
      </w:r>
      <w:r w:rsidR="00425AC1" w:rsidRPr="00F70BD5">
        <w:rPr>
          <w:rFonts w:ascii="Arial" w:hAnsi="Arial" w:cs="Arial"/>
          <w:color w:val="141414"/>
          <w:sz w:val="22"/>
          <w:szCs w:val="22"/>
          <w:lang w:val="de-DE"/>
        </w:rPr>
        <w:t>tleistungen</w:t>
      </w:r>
      <w:r w:rsidR="007674CE" w:rsidRPr="00F70BD5">
        <w:rPr>
          <w:rFonts w:ascii="Arial" w:hAnsi="Arial" w:cs="Arial"/>
          <w:color w:val="141414"/>
          <w:sz w:val="22"/>
          <w:szCs w:val="22"/>
          <w:lang w:val="de-DE"/>
        </w:rPr>
        <w:t xml:space="preserve">, einschließlich unserer Gesundheitsdienste, </w:t>
      </w:r>
      <w:r w:rsidRPr="00F70BD5">
        <w:rPr>
          <w:rFonts w:ascii="Arial" w:hAnsi="Arial" w:cs="Arial"/>
          <w:color w:val="141414"/>
          <w:sz w:val="22"/>
          <w:szCs w:val="22"/>
          <w:lang w:val="de-DE"/>
        </w:rPr>
        <w:t>voll</w:t>
      </w:r>
      <w:r w:rsidR="00F70BD5" w:rsidRPr="00F70BD5">
        <w:rPr>
          <w:rFonts w:ascii="Arial" w:hAnsi="Arial" w:cs="Arial"/>
          <w:color w:val="141414"/>
          <w:sz w:val="22"/>
          <w:szCs w:val="22"/>
          <w:lang w:val="de-DE"/>
        </w:rPr>
        <w:t>ständig</w:t>
      </w:r>
      <w:r w:rsidRPr="00F70BD5">
        <w:rPr>
          <w:rFonts w:ascii="Arial" w:hAnsi="Arial" w:cs="Arial"/>
          <w:color w:val="141414"/>
          <w:sz w:val="22"/>
          <w:szCs w:val="22"/>
          <w:lang w:val="de-DE"/>
        </w:rPr>
        <w:t xml:space="preserve"> ausgeblutet</w:t>
      </w:r>
      <w:r w:rsidR="007674CE" w:rsidRPr="00F70BD5">
        <w:rPr>
          <w:rFonts w:ascii="Arial" w:hAnsi="Arial" w:cs="Arial"/>
          <w:color w:val="141414"/>
          <w:sz w:val="22"/>
          <w:szCs w:val="22"/>
          <w:lang w:val="de-DE"/>
        </w:rPr>
        <w:t xml:space="preserve">. Die Welt muss in hochwertige öffentliche Dienstleistungen investieren, </w:t>
      </w:r>
      <w:r w:rsidR="00425AC1" w:rsidRPr="00F70BD5">
        <w:rPr>
          <w:rFonts w:ascii="Arial" w:hAnsi="Arial" w:cs="Arial"/>
          <w:color w:val="141414"/>
          <w:sz w:val="22"/>
          <w:szCs w:val="22"/>
          <w:lang w:val="de-DE"/>
        </w:rPr>
        <w:t>vor allem</w:t>
      </w:r>
      <w:r w:rsidR="007674CE" w:rsidRPr="00F70BD5">
        <w:rPr>
          <w:rFonts w:ascii="Arial" w:hAnsi="Arial" w:cs="Arial"/>
          <w:color w:val="141414"/>
          <w:sz w:val="22"/>
          <w:szCs w:val="22"/>
          <w:lang w:val="de-DE"/>
        </w:rPr>
        <w:t xml:space="preserve"> in Gesundheit und Bildung. Es ist jetzt an der Zeit, unsere Wirtschafts-, Produktions- und Sozialsysteme so umzubauen, dass sie widerstandsfähiger werden. Der Wiederaufbau der öffentlichen Dienste erfordert Investitionen in der Größenordnung von Milliarden.</w:t>
      </w:r>
    </w:p>
    <w:p w:rsidR="00F641E7" w:rsidRPr="00F70BD5" w:rsidRDefault="00F641E7" w:rsidP="001730D8">
      <w:pPr>
        <w:pStyle w:val="Textbody"/>
        <w:spacing w:after="0" w:line="240" w:lineRule="auto"/>
        <w:jc w:val="both"/>
        <w:rPr>
          <w:rFonts w:ascii="Arial" w:hAnsi="Arial" w:cs="Arial"/>
          <w:color w:val="141414"/>
          <w:sz w:val="22"/>
          <w:szCs w:val="22"/>
          <w:shd w:val="clear" w:color="auto" w:fill="FFFFFF"/>
          <w:lang w:val="de-DE"/>
        </w:rPr>
      </w:pPr>
    </w:p>
    <w:p w:rsidR="00425AC1" w:rsidRPr="00F70BD5" w:rsidRDefault="00425AC1" w:rsidP="001730D8">
      <w:pPr>
        <w:pStyle w:val="Textbody"/>
        <w:spacing w:after="0" w:line="240" w:lineRule="auto"/>
        <w:jc w:val="both"/>
        <w:rPr>
          <w:rFonts w:ascii="Arial" w:hAnsi="Arial" w:cs="Arial"/>
          <w:color w:val="141414"/>
          <w:sz w:val="22"/>
          <w:szCs w:val="22"/>
          <w:shd w:val="clear" w:color="auto" w:fill="FFFFFF"/>
          <w:lang w:val="de-DE"/>
        </w:rPr>
      </w:pPr>
      <w:r w:rsidRPr="00F70BD5">
        <w:rPr>
          <w:rFonts w:ascii="Arial" w:hAnsi="Arial" w:cs="Arial"/>
          <w:color w:val="141414"/>
          <w:sz w:val="22"/>
          <w:szCs w:val="22"/>
          <w:shd w:val="clear" w:color="auto" w:fill="FFFFFF"/>
          <w:lang w:val="de-DE"/>
        </w:rPr>
        <w:t>Die jahrzehntelange De</w:t>
      </w:r>
      <w:r w:rsidR="00EF406E" w:rsidRPr="00F70BD5">
        <w:rPr>
          <w:rFonts w:ascii="Arial" w:hAnsi="Arial" w:cs="Arial"/>
          <w:color w:val="141414"/>
          <w:sz w:val="22"/>
          <w:szCs w:val="22"/>
          <w:shd w:val="clear" w:color="auto" w:fill="FFFFFF"/>
          <w:lang w:val="de-DE"/>
        </w:rPr>
        <w:t>i</w:t>
      </w:r>
      <w:r w:rsidRPr="00F70BD5">
        <w:rPr>
          <w:rFonts w:ascii="Arial" w:hAnsi="Arial" w:cs="Arial"/>
          <w:color w:val="141414"/>
          <w:sz w:val="22"/>
          <w:szCs w:val="22"/>
          <w:shd w:val="clear" w:color="auto" w:fill="FFFFFF"/>
          <w:lang w:val="de-DE"/>
        </w:rPr>
        <w:t>ndustrialisierung und die Abhängigkeit von globalen Produktions- und Handelsnetzwerken haben unsere Fähigkeit erschöpft, kurzfristig grundlegende Güter zu produzieren oder zu</w:t>
      </w:r>
      <w:r w:rsidR="00EF406E" w:rsidRPr="00F70BD5">
        <w:rPr>
          <w:rFonts w:ascii="Arial" w:hAnsi="Arial" w:cs="Arial"/>
          <w:color w:val="141414"/>
          <w:sz w:val="22"/>
          <w:szCs w:val="22"/>
          <w:shd w:val="clear" w:color="auto" w:fill="FFFFFF"/>
          <w:lang w:val="de-DE"/>
        </w:rPr>
        <w:t xml:space="preserve"> beschaffen</w:t>
      </w:r>
      <w:r w:rsidRPr="00F70BD5">
        <w:rPr>
          <w:rFonts w:ascii="Arial" w:hAnsi="Arial" w:cs="Arial"/>
          <w:color w:val="141414"/>
          <w:sz w:val="22"/>
          <w:szCs w:val="22"/>
          <w:shd w:val="clear" w:color="auto" w:fill="FFFFFF"/>
          <w:lang w:val="de-DE"/>
        </w:rPr>
        <w:t xml:space="preserve">, von Lebensmitteln bis hin zu persönlicher Schutzausrüstung </w:t>
      </w:r>
      <w:r w:rsidR="00EF406E" w:rsidRPr="00F70BD5">
        <w:rPr>
          <w:rFonts w:ascii="Arial" w:hAnsi="Arial" w:cs="Arial"/>
          <w:color w:val="141414"/>
          <w:sz w:val="22"/>
          <w:szCs w:val="22"/>
          <w:shd w:val="clear" w:color="auto" w:fill="FFFFFF"/>
          <w:lang w:val="de-DE"/>
        </w:rPr>
        <w:t>–</w:t>
      </w:r>
      <w:r w:rsidRPr="00F70BD5">
        <w:rPr>
          <w:rFonts w:ascii="Arial" w:hAnsi="Arial" w:cs="Arial"/>
          <w:color w:val="141414"/>
          <w:sz w:val="22"/>
          <w:szCs w:val="22"/>
          <w:shd w:val="clear" w:color="auto" w:fill="FFFFFF"/>
          <w:lang w:val="de-DE"/>
        </w:rPr>
        <w:t xml:space="preserve"> </w:t>
      </w:r>
      <w:r w:rsidR="00EF406E" w:rsidRPr="00F70BD5">
        <w:rPr>
          <w:rFonts w:ascii="Arial" w:hAnsi="Arial" w:cs="Arial"/>
          <w:color w:val="141414"/>
          <w:sz w:val="22"/>
          <w:szCs w:val="22"/>
          <w:shd w:val="clear" w:color="auto" w:fill="FFFFFF"/>
          <w:lang w:val="de-DE"/>
        </w:rPr>
        <w:t>selbst</w:t>
      </w:r>
      <w:r w:rsidRPr="00F70BD5">
        <w:rPr>
          <w:rFonts w:ascii="Arial" w:hAnsi="Arial" w:cs="Arial"/>
          <w:color w:val="141414"/>
          <w:sz w:val="22"/>
          <w:szCs w:val="22"/>
          <w:shd w:val="clear" w:color="auto" w:fill="FFFFFF"/>
          <w:lang w:val="de-DE"/>
        </w:rPr>
        <w:t xml:space="preserve"> grundlegende pharmazeutische und medizinische Güter. </w:t>
      </w:r>
      <w:r w:rsidR="00EF406E" w:rsidRPr="00F70BD5">
        <w:rPr>
          <w:rFonts w:ascii="Arial" w:hAnsi="Arial" w:cs="Arial"/>
          <w:color w:val="141414"/>
          <w:sz w:val="22"/>
          <w:szCs w:val="22"/>
          <w:shd w:val="clear" w:color="auto" w:fill="FFFFFF"/>
          <w:lang w:val="de-DE"/>
        </w:rPr>
        <w:t>Die</w:t>
      </w:r>
      <w:r w:rsidRPr="00F70BD5">
        <w:rPr>
          <w:rFonts w:ascii="Arial" w:hAnsi="Arial" w:cs="Arial"/>
          <w:color w:val="141414"/>
          <w:sz w:val="22"/>
          <w:szCs w:val="22"/>
          <w:shd w:val="clear" w:color="auto" w:fill="FFFFFF"/>
          <w:lang w:val="de-DE"/>
        </w:rPr>
        <w:t xml:space="preserve"> Umstellung</w:t>
      </w:r>
      <w:r w:rsidR="00EF406E" w:rsidRPr="00F70BD5">
        <w:rPr>
          <w:rFonts w:ascii="Arial" w:hAnsi="Arial" w:cs="Arial"/>
          <w:color w:val="141414"/>
          <w:sz w:val="22"/>
          <w:szCs w:val="22"/>
          <w:shd w:val="clear" w:color="auto" w:fill="FFFFFF"/>
          <w:lang w:val="de-DE"/>
        </w:rPr>
        <w:t xml:space="preserve"> der Industrie auf die Fertigung von wichtigen Gütern</w:t>
      </w:r>
      <w:r w:rsidRPr="00F70BD5">
        <w:rPr>
          <w:rFonts w:ascii="Arial" w:hAnsi="Arial" w:cs="Arial"/>
          <w:color w:val="141414"/>
          <w:sz w:val="22"/>
          <w:szCs w:val="22"/>
          <w:shd w:val="clear" w:color="auto" w:fill="FFFFFF"/>
          <w:lang w:val="de-DE"/>
        </w:rPr>
        <w:t xml:space="preserve">, wie sie in vielen unserer </w:t>
      </w:r>
      <w:r w:rsidR="00EF406E" w:rsidRPr="00F70BD5">
        <w:rPr>
          <w:rFonts w:ascii="Arial" w:hAnsi="Arial" w:cs="Arial"/>
          <w:color w:val="141414"/>
          <w:sz w:val="22"/>
          <w:szCs w:val="22"/>
          <w:shd w:val="clear" w:color="auto" w:fill="FFFFFF"/>
          <w:lang w:val="de-DE"/>
        </w:rPr>
        <w:t>Branchen</w:t>
      </w:r>
      <w:r w:rsidRPr="00F70BD5">
        <w:rPr>
          <w:rFonts w:ascii="Arial" w:hAnsi="Arial" w:cs="Arial"/>
          <w:color w:val="141414"/>
          <w:sz w:val="22"/>
          <w:szCs w:val="22"/>
          <w:shd w:val="clear" w:color="auto" w:fill="FFFFFF"/>
          <w:lang w:val="de-DE"/>
        </w:rPr>
        <w:t xml:space="preserve"> zu beobachten ist, kann auch bei der Gestaltung einer nachhaltigen Industriepolitik hilfreich sein</w:t>
      </w:r>
      <w:r w:rsidR="00EF406E" w:rsidRPr="00F70BD5">
        <w:rPr>
          <w:rFonts w:ascii="Arial" w:hAnsi="Arial" w:cs="Arial"/>
          <w:color w:val="141414"/>
          <w:sz w:val="22"/>
          <w:szCs w:val="22"/>
          <w:shd w:val="clear" w:color="auto" w:fill="FFFFFF"/>
          <w:lang w:val="de-DE"/>
        </w:rPr>
        <w:t>. Solch eine Industriepolitik muss</w:t>
      </w:r>
      <w:r w:rsidRPr="00F70BD5">
        <w:rPr>
          <w:rFonts w:ascii="Arial" w:hAnsi="Arial" w:cs="Arial"/>
          <w:color w:val="141414"/>
          <w:sz w:val="22"/>
          <w:szCs w:val="22"/>
          <w:shd w:val="clear" w:color="auto" w:fill="FFFFFF"/>
          <w:lang w:val="de-DE"/>
        </w:rPr>
        <w:t xml:space="preserve"> </w:t>
      </w:r>
      <w:r w:rsidR="00F70BD5" w:rsidRPr="00F70BD5">
        <w:rPr>
          <w:rFonts w:ascii="Arial" w:hAnsi="Arial" w:cs="Arial"/>
          <w:color w:val="141414"/>
          <w:sz w:val="22"/>
          <w:szCs w:val="22"/>
          <w:shd w:val="clear" w:color="auto" w:fill="FFFFFF"/>
          <w:lang w:val="de-DE"/>
        </w:rPr>
        <w:t>das Leitbild für die</w:t>
      </w:r>
      <w:r w:rsidRPr="00F70BD5">
        <w:rPr>
          <w:rFonts w:ascii="Arial" w:hAnsi="Arial" w:cs="Arial"/>
          <w:color w:val="141414"/>
          <w:sz w:val="22"/>
          <w:szCs w:val="22"/>
          <w:shd w:val="clear" w:color="auto" w:fill="FFFFFF"/>
          <w:lang w:val="de-DE"/>
        </w:rPr>
        <w:t xml:space="preserve"> von uns geforderten dringenden Maßnahmen zur Ankurbelung der Wirtschaft und zur Schaffung von Arbeitsplätzen</w:t>
      </w:r>
      <w:r w:rsidR="00F70BD5" w:rsidRPr="00F70BD5">
        <w:rPr>
          <w:rFonts w:ascii="Arial" w:hAnsi="Arial" w:cs="Arial"/>
          <w:color w:val="141414"/>
          <w:sz w:val="22"/>
          <w:szCs w:val="22"/>
          <w:shd w:val="clear" w:color="auto" w:fill="FFFFFF"/>
          <w:lang w:val="de-DE"/>
        </w:rPr>
        <w:t xml:space="preserve"> sein</w:t>
      </w:r>
      <w:r w:rsidRPr="00F70BD5">
        <w:rPr>
          <w:rFonts w:ascii="Arial" w:hAnsi="Arial" w:cs="Arial"/>
          <w:color w:val="141414"/>
          <w:sz w:val="22"/>
          <w:szCs w:val="22"/>
          <w:shd w:val="clear" w:color="auto" w:fill="FFFFFF"/>
          <w:lang w:val="de-DE"/>
        </w:rPr>
        <w:t>, sonst riskieren wir weitere Schäden für Gesellschaft und Umwelt.</w:t>
      </w:r>
    </w:p>
    <w:p w:rsidR="00425AC1" w:rsidRPr="00F70BD5" w:rsidRDefault="00425AC1" w:rsidP="001730D8">
      <w:pPr>
        <w:pStyle w:val="Textbody"/>
        <w:spacing w:after="0" w:line="240" w:lineRule="auto"/>
        <w:jc w:val="both"/>
        <w:rPr>
          <w:rFonts w:ascii="Arial" w:hAnsi="Arial" w:cs="Arial"/>
          <w:color w:val="141414"/>
          <w:sz w:val="22"/>
          <w:szCs w:val="22"/>
          <w:shd w:val="clear" w:color="auto" w:fill="FFFFFF"/>
          <w:lang w:val="de-DE"/>
        </w:rPr>
      </w:pPr>
    </w:p>
    <w:p w:rsidR="00F641E7" w:rsidRPr="00F70BD5" w:rsidRDefault="00F641E7" w:rsidP="00F641E7">
      <w:pPr>
        <w:rPr>
          <w:rStyle w:val="Strong"/>
          <w:rFonts w:ascii="Arial" w:hAnsi="Arial" w:cs="Arial"/>
          <w:i/>
          <w:color w:val="FF0000"/>
          <w:sz w:val="22"/>
          <w:szCs w:val="27"/>
          <w:shd w:val="clear" w:color="auto" w:fill="FFFFFF"/>
          <w:lang w:val="de-DE"/>
        </w:rPr>
      </w:pPr>
      <w:r w:rsidRPr="00F70BD5">
        <w:rPr>
          <w:rStyle w:val="Strong"/>
          <w:rFonts w:ascii="Arial" w:hAnsi="Arial" w:cs="Arial"/>
          <w:i/>
          <w:color w:val="FF0000"/>
          <w:sz w:val="22"/>
          <w:szCs w:val="27"/>
          <w:shd w:val="clear" w:color="auto" w:fill="FFFFFF"/>
          <w:lang w:val="de-DE"/>
        </w:rPr>
        <w:t>Histori</w:t>
      </w:r>
      <w:r w:rsidR="008C6E8D" w:rsidRPr="00F70BD5">
        <w:rPr>
          <w:rStyle w:val="Strong"/>
          <w:rFonts w:ascii="Arial" w:hAnsi="Arial" w:cs="Arial"/>
          <w:i/>
          <w:color w:val="FF0000"/>
          <w:sz w:val="22"/>
          <w:szCs w:val="27"/>
          <w:shd w:val="clear" w:color="auto" w:fill="FFFFFF"/>
          <w:lang w:val="de-DE"/>
        </w:rPr>
        <w:t>sche Rol</w:t>
      </w:r>
      <w:r w:rsidRPr="00F70BD5">
        <w:rPr>
          <w:rStyle w:val="Strong"/>
          <w:rFonts w:ascii="Arial" w:hAnsi="Arial" w:cs="Arial"/>
          <w:i/>
          <w:color w:val="FF0000"/>
          <w:sz w:val="22"/>
          <w:szCs w:val="27"/>
          <w:shd w:val="clear" w:color="auto" w:fill="FFFFFF"/>
          <w:lang w:val="de-DE"/>
        </w:rPr>
        <w:t>l</w:t>
      </w:r>
      <w:r w:rsidR="008C6E8D" w:rsidRPr="00F70BD5">
        <w:rPr>
          <w:rStyle w:val="Strong"/>
          <w:rFonts w:ascii="Arial" w:hAnsi="Arial" w:cs="Arial"/>
          <w:i/>
          <w:color w:val="FF0000"/>
          <w:sz w:val="22"/>
          <w:szCs w:val="27"/>
          <w:shd w:val="clear" w:color="auto" w:fill="FFFFFF"/>
          <w:lang w:val="de-DE"/>
        </w:rPr>
        <w:t xml:space="preserve">e </w:t>
      </w:r>
      <w:r w:rsidR="00F70BD5" w:rsidRPr="00F70BD5">
        <w:rPr>
          <w:rStyle w:val="Strong"/>
          <w:rFonts w:ascii="Arial" w:hAnsi="Arial" w:cs="Arial"/>
          <w:i/>
          <w:color w:val="FF0000"/>
          <w:sz w:val="22"/>
          <w:szCs w:val="27"/>
          <w:shd w:val="clear" w:color="auto" w:fill="FFFFFF"/>
          <w:lang w:val="de-DE"/>
        </w:rPr>
        <w:t>der</w:t>
      </w:r>
      <w:r w:rsidR="008C6E8D" w:rsidRPr="00F70BD5">
        <w:rPr>
          <w:rStyle w:val="Strong"/>
          <w:rFonts w:ascii="Arial" w:hAnsi="Arial" w:cs="Arial"/>
          <w:i/>
          <w:color w:val="FF0000"/>
          <w:sz w:val="22"/>
          <w:szCs w:val="27"/>
          <w:shd w:val="clear" w:color="auto" w:fill="FFFFFF"/>
          <w:lang w:val="de-DE"/>
        </w:rPr>
        <w:t xml:space="preserve"> Gewerkschaftsbewegung</w:t>
      </w:r>
      <w:r w:rsidRPr="00F70BD5">
        <w:rPr>
          <w:rStyle w:val="Strong"/>
          <w:rFonts w:ascii="Arial" w:hAnsi="Arial" w:cs="Arial"/>
          <w:i/>
          <w:color w:val="FF0000"/>
          <w:sz w:val="22"/>
          <w:szCs w:val="27"/>
          <w:shd w:val="clear" w:color="auto" w:fill="FFFFFF"/>
          <w:lang w:val="de-DE"/>
        </w:rPr>
        <w:t xml:space="preserve"> </w:t>
      </w:r>
    </w:p>
    <w:p w:rsidR="00EF406E" w:rsidRPr="00F70BD5" w:rsidRDefault="00EF406E" w:rsidP="001730D8">
      <w:pPr>
        <w:pStyle w:val="NormalWeb"/>
        <w:spacing w:before="0" w:beforeAutospacing="0" w:after="0" w:afterAutospacing="0"/>
        <w:jc w:val="both"/>
        <w:rPr>
          <w:rFonts w:ascii="Arial" w:hAnsi="Arial" w:cs="Arial"/>
          <w:color w:val="000000" w:themeColor="text1"/>
          <w:sz w:val="22"/>
          <w:szCs w:val="22"/>
          <w:lang w:val="de-DE"/>
        </w:rPr>
      </w:pPr>
    </w:p>
    <w:p w:rsidR="00EF406E" w:rsidRPr="00F70BD5" w:rsidRDefault="00EF406E" w:rsidP="001730D8">
      <w:pPr>
        <w:pStyle w:val="NormalWeb"/>
        <w:spacing w:before="0" w:beforeAutospacing="0" w:after="0" w:afterAutospacing="0"/>
        <w:jc w:val="both"/>
        <w:rPr>
          <w:rFonts w:ascii="Arial" w:hAnsi="Arial" w:cs="Arial"/>
          <w:color w:val="000000" w:themeColor="text1"/>
          <w:sz w:val="22"/>
          <w:szCs w:val="22"/>
          <w:lang w:val="de-DE"/>
        </w:rPr>
      </w:pPr>
      <w:r w:rsidRPr="00F70BD5">
        <w:rPr>
          <w:rFonts w:ascii="Arial" w:hAnsi="Arial" w:cs="Arial"/>
          <w:color w:val="000000" w:themeColor="text1"/>
          <w:sz w:val="22"/>
          <w:szCs w:val="22"/>
          <w:lang w:val="de-DE"/>
        </w:rPr>
        <w:t>Die Coronavirus-Krise ist eine Chance, um das geier-kapitalistische Wirtschaftssystem mit seinem unstillbaren Hunger nach Privatisierung von Reichtum bei gleichzeitiger Sozialisierung der Kosten in Frage zu stellen,</w:t>
      </w:r>
      <w:r w:rsidR="001A4727" w:rsidRPr="00F70BD5">
        <w:rPr>
          <w:rFonts w:ascii="Arial" w:hAnsi="Arial" w:cs="Arial"/>
          <w:color w:val="000000" w:themeColor="text1"/>
          <w:sz w:val="22"/>
          <w:szCs w:val="22"/>
          <w:lang w:val="de-DE"/>
        </w:rPr>
        <w:t xml:space="preserve"> </w:t>
      </w:r>
      <w:r w:rsidR="00F70BD5" w:rsidRPr="00F70BD5">
        <w:rPr>
          <w:rFonts w:ascii="Arial" w:hAnsi="Arial" w:cs="Arial"/>
          <w:color w:val="000000" w:themeColor="text1"/>
          <w:sz w:val="22"/>
          <w:szCs w:val="22"/>
          <w:lang w:val="de-DE"/>
        </w:rPr>
        <w:t>denn es verschlimmert</w:t>
      </w:r>
      <w:r w:rsidRPr="00F70BD5">
        <w:rPr>
          <w:rFonts w:ascii="Arial" w:hAnsi="Arial" w:cs="Arial"/>
          <w:color w:val="000000" w:themeColor="text1"/>
          <w:sz w:val="22"/>
          <w:szCs w:val="22"/>
          <w:lang w:val="de-DE"/>
        </w:rPr>
        <w:t xml:space="preserve"> die Auswirkungen auf die </w:t>
      </w:r>
      <w:r w:rsidR="001A4727" w:rsidRPr="00F70BD5">
        <w:rPr>
          <w:rFonts w:ascii="Arial" w:hAnsi="Arial" w:cs="Arial"/>
          <w:color w:val="000000" w:themeColor="text1"/>
          <w:sz w:val="22"/>
          <w:szCs w:val="22"/>
          <w:lang w:val="de-DE"/>
        </w:rPr>
        <w:t>m</w:t>
      </w:r>
      <w:r w:rsidRPr="00F70BD5">
        <w:rPr>
          <w:rFonts w:ascii="Arial" w:hAnsi="Arial" w:cs="Arial"/>
          <w:color w:val="000000" w:themeColor="text1"/>
          <w:sz w:val="22"/>
          <w:szCs w:val="22"/>
          <w:lang w:val="de-DE"/>
        </w:rPr>
        <w:t>ensch</w:t>
      </w:r>
      <w:r w:rsidR="001A4727" w:rsidRPr="00F70BD5">
        <w:rPr>
          <w:rFonts w:ascii="Arial" w:hAnsi="Arial" w:cs="Arial"/>
          <w:color w:val="000000" w:themeColor="text1"/>
          <w:sz w:val="22"/>
          <w:szCs w:val="22"/>
          <w:lang w:val="de-DE"/>
        </w:rPr>
        <w:t>liche Gesundheit</w:t>
      </w:r>
      <w:r w:rsidRPr="00F70BD5">
        <w:rPr>
          <w:rFonts w:ascii="Arial" w:hAnsi="Arial" w:cs="Arial"/>
          <w:color w:val="000000" w:themeColor="text1"/>
          <w:sz w:val="22"/>
          <w:szCs w:val="22"/>
          <w:lang w:val="de-DE"/>
        </w:rPr>
        <w:t xml:space="preserve"> und </w:t>
      </w:r>
      <w:r w:rsidR="001A4727" w:rsidRPr="00F70BD5">
        <w:rPr>
          <w:rFonts w:ascii="Arial" w:hAnsi="Arial" w:cs="Arial"/>
          <w:color w:val="000000" w:themeColor="text1"/>
          <w:sz w:val="22"/>
          <w:szCs w:val="22"/>
          <w:lang w:val="de-DE"/>
        </w:rPr>
        <w:t xml:space="preserve">die </w:t>
      </w:r>
      <w:r w:rsidRPr="00F70BD5">
        <w:rPr>
          <w:rFonts w:ascii="Arial" w:hAnsi="Arial" w:cs="Arial"/>
          <w:color w:val="000000" w:themeColor="text1"/>
          <w:sz w:val="22"/>
          <w:szCs w:val="22"/>
          <w:lang w:val="de-DE"/>
        </w:rPr>
        <w:t xml:space="preserve">Umwelt. Wie frühere Krisen </w:t>
      </w:r>
      <w:r w:rsidR="001A4727" w:rsidRPr="00F70BD5">
        <w:rPr>
          <w:rFonts w:ascii="Arial" w:hAnsi="Arial" w:cs="Arial"/>
          <w:color w:val="000000" w:themeColor="text1"/>
          <w:sz w:val="22"/>
          <w:szCs w:val="22"/>
          <w:lang w:val="de-DE"/>
        </w:rPr>
        <w:t>zeigt</w:t>
      </w:r>
      <w:r w:rsidRPr="00F70BD5">
        <w:rPr>
          <w:rFonts w:ascii="Arial" w:hAnsi="Arial" w:cs="Arial"/>
          <w:color w:val="000000" w:themeColor="text1"/>
          <w:sz w:val="22"/>
          <w:szCs w:val="22"/>
          <w:lang w:val="de-DE"/>
        </w:rPr>
        <w:t xml:space="preserve"> auch diese, dass sich die </w:t>
      </w:r>
      <w:r w:rsidR="00F70BD5" w:rsidRPr="00F70BD5">
        <w:rPr>
          <w:rFonts w:ascii="Arial" w:hAnsi="Arial" w:cs="Arial"/>
          <w:color w:val="000000" w:themeColor="text1"/>
          <w:sz w:val="22"/>
          <w:szCs w:val="22"/>
          <w:lang w:val="de-DE"/>
        </w:rPr>
        <w:t>Werktätigen</w:t>
      </w:r>
      <w:r w:rsidRPr="00F70BD5">
        <w:rPr>
          <w:rFonts w:ascii="Arial" w:hAnsi="Arial" w:cs="Arial"/>
          <w:color w:val="000000" w:themeColor="text1"/>
          <w:sz w:val="22"/>
          <w:szCs w:val="22"/>
          <w:lang w:val="de-DE"/>
        </w:rPr>
        <w:t xml:space="preserve"> bei der Verteidigung ihrer Lebensgrundlage nur auf ihre eigene Kraft und ihre Gewerkschaften verlassen können. Durch die Stärkung der Solidaritätsaktionen und die nachdrückliche Verteidigung </w:t>
      </w:r>
      <w:r w:rsidR="001A4727" w:rsidRPr="00F70BD5">
        <w:rPr>
          <w:rFonts w:ascii="Arial" w:hAnsi="Arial" w:cs="Arial"/>
          <w:color w:val="000000" w:themeColor="text1"/>
          <w:sz w:val="22"/>
          <w:szCs w:val="22"/>
          <w:lang w:val="de-DE"/>
        </w:rPr>
        <w:t>des Arbeits- und Gesundheitsschutzes</w:t>
      </w:r>
      <w:r w:rsidRPr="00F70BD5">
        <w:rPr>
          <w:rFonts w:ascii="Arial" w:hAnsi="Arial" w:cs="Arial"/>
          <w:color w:val="000000" w:themeColor="text1"/>
          <w:sz w:val="22"/>
          <w:szCs w:val="22"/>
          <w:lang w:val="de-DE"/>
        </w:rPr>
        <w:t>, der Arbeitsplätze und de</w:t>
      </w:r>
      <w:r w:rsidR="001A4727" w:rsidRPr="00F70BD5">
        <w:rPr>
          <w:rFonts w:ascii="Arial" w:hAnsi="Arial" w:cs="Arial"/>
          <w:color w:val="000000" w:themeColor="text1"/>
          <w:sz w:val="22"/>
          <w:szCs w:val="22"/>
          <w:lang w:val="de-DE"/>
        </w:rPr>
        <w:t>r</w:t>
      </w:r>
      <w:r w:rsidRPr="00F70BD5">
        <w:rPr>
          <w:rFonts w:ascii="Arial" w:hAnsi="Arial" w:cs="Arial"/>
          <w:color w:val="000000" w:themeColor="text1"/>
          <w:sz w:val="22"/>
          <w:szCs w:val="22"/>
          <w:lang w:val="de-DE"/>
        </w:rPr>
        <w:t xml:space="preserve"> Einkommen </w:t>
      </w:r>
      <w:r w:rsidRPr="00F70BD5">
        <w:rPr>
          <w:rFonts w:ascii="Arial" w:hAnsi="Arial" w:cs="Arial"/>
          <w:color w:val="000000" w:themeColor="text1"/>
          <w:sz w:val="22"/>
          <w:szCs w:val="22"/>
          <w:lang w:val="de-DE"/>
        </w:rPr>
        <w:lastRenderedPageBreak/>
        <w:t xml:space="preserve">können die Gewerkschaften ihre herausragende Rolle als treibende Kraft der globalen Agenda wieder </w:t>
      </w:r>
      <w:r w:rsidR="001A4727" w:rsidRPr="00F70BD5">
        <w:rPr>
          <w:rFonts w:ascii="Arial" w:hAnsi="Arial" w:cs="Arial"/>
          <w:color w:val="000000" w:themeColor="text1"/>
          <w:sz w:val="22"/>
          <w:szCs w:val="22"/>
          <w:lang w:val="de-DE"/>
        </w:rPr>
        <w:t>wahrnehmen</w:t>
      </w:r>
      <w:r w:rsidRPr="00F70BD5">
        <w:rPr>
          <w:rFonts w:ascii="Arial" w:hAnsi="Arial" w:cs="Arial"/>
          <w:color w:val="000000" w:themeColor="text1"/>
          <w:sz w:val="22"/>
          <w:szCs w:val="22"/>
          <w:lang w:val="de-DE"/>
        </w:rPr>
        <w:t>.</w:t>
      </w:r>
    </w:p>
    <w:p w:rsidR="00F641E7" w:rsidRPr="00F70BD5" w:rsidRDefault="00F641E7" w:rsidP="001730D8">
      <w:pPr>
        <w:jc w:val="both"/>
        <w:rPr>
          <w:rFonts w:ascii="Arial" w:hAnsi="Arial" w:cs="Arial"/>
          <w:sz w:val="22"/>
          <w:szCs w:val="22"/>
          <w:lang w:val="de-DE"/>
        </w:rPr>
      </w:pPr>
    </w:p>
    <w:p w:rsidR="00F641E7" w:rsidRPr="00F70BD5" w:rsidRDefault="00F641E7" w:rsidP="00F641E7">
      <w:pPr>
        <w:rPr>
          <w:rStyle w:val="Strong"/>
          <w:rFonts w:ascii="Arial" w:hAnsi="Arial" w:cs="Arial"/>
          <w:i/>
          <w:color w:val="FF0000"/>
          <w:sz w:val="22"/>
          <w:szCs w:val="27"/>
          <w:shd w:val="clear" w:color="auto" w:fill="FFFFFF"/>
          <w:lang w:val="de-DE"/>
        </w:rPr>
      </w:pPr>
      <w:r w:rsidRPr="00F70BD5">
        <w:rPr>
          <w:rStyle w:val="Strong"/>
          <w:rFonts w:ascii="Arial" w:hAnsi="Arial" w:cs="Arial"/>
          <w:i/>
          <w:color w:val="FF0000"/>
          <w:sz w:val="22"/>
          <w:szCs w:val="27"/>
          <w:shd w:val="clear" w:color="auto" w:fill="FFFFFF"/>
          <w:lang w:val="de-DE"/>
        </w:rPr>
        <w:t>Indust</w:t>
      </w:r>
      <w:r w:rsidR="0014233B" w:rsidRPr="00F70BD5">
        <w:rPr>
          <w:rStyle w:val="Strong"/>
          <w:rFonts w:ascii="Arial" w:hAnsi="Arial" w:cs="Arial"/>
          <w:i/>
          <w:color w:val="FF0000"/>
          <w:sz w:val="22"/>
          <w:szCs w:val="27"/>
          <w:shd w:val="clear" w:color="auto" w:fill="FFFFFF"/>
          <w:lang w:val="de-DE"/>
        </w:rPr>
        <w:t xml:space="preserve">riALL Global Union </w:t>
      </w:r>
      <w:r w:rsidR="008C6E8D" w:rsidRPr="00F70BD5">
        <w:rPr>
          <w:rStyle w:val="Strong"/>
          <w:rFonts w:ascii="Arial" w:hAnsi="Arial" w:cs="Arial"/>
          <w:i/>
          <w:color w:val="FF0000"/>
          <w:sz w:val="22"/>
          <w:szCs w:val="27"/>
          <w:shd w:val="clear" w:color="auto" w:fill="FFFFFF"/>
          <w:lang w:val="de-DE"/>
        </w:rPr>
        <w:t>muss weiterkämpfen</w:t>
      </w:r>
      <w:r w:rsidR="0014233B" w:rsidRPr="00F70BD5">
        <w:rPr>
          <w:rStyle w:val="Strong"/>
          <w:rFonts w:ascii="Arial" w:hAnsi="Arial" w:cs="Arial"/>
          <w:i/>
          <w:color w:val="FF0000"/>
          <w:sz w:val="22"/>
          <w:szCs w:val="27"/>
          <w:shd w:val="clear" w:color="auto" w:fill="FFFFFF"/>
          <w:lang w:val="de-DE"/>
        </w:rPr>
        <w:t xml:space="preserve"> </w:t>
      </w:r>
    </w:p>
    <w:p w:rsidR="00F641E7" w:rsidRPr="00F70BD5" w:rsidRDefault="00F641E7" w:rsidP="001730D8">
      <w:pPr>
        <w:jc w:val="both"/>
        <w:rPr>
          <w:rFonts w:ascii="Arial" w:hAnsi="Arial" w:cs="Arial"/>
          <w:sz w:val="22"/>
          <w:szCs w:val="22"/>
          <w:lang w:val="de-DE"/>
        </w:rPr>
      </w:pPr>
    </w:p>
    <w:p w:rsidR="001A4727" w:rsidRPr="00F70BD5" w:rsidRDefault="001A4727" w:rsidP="001730D8">
      <w:pPr>
        <w:jc w:val="both"/>
        <w:rPr>
          <w:rFonts w:ascii="Arial" w:hAnsi="Arial" w:cs="Arial"/>
          <w:sz w:val="22"/>
          <w:szCs w:val="22"/>
          <w:lang w:val="de-DE"/>
        </w:rPr>
      </w:pPr>
      <w:r w:rsidRPr="00F70BD5">
        <w:rPr>
          <w:rFonts w:ascii="Arial" w:hAnsi="Arial" w:cs="Arial"/>
          <w:sz w:val="22"/>
          <w:szCs w:val="22"/>
          <w:lang w:val="de-DE"/>
        </w:rPr>
        <w:t xml:space="preserve">In der aktuellen Krise haben Gewerkschaften, progressive Bewegungen und politische Parteien die Chance, eine neue Gesellschaft aufzubauen. Wenn IndustriALL Global Union ein Teil davon sein soll, müssen wir sicherstellen, dass unsere Organisation Kampagnen und Aktionen organisieren und die Lösungen liefern kann, die die </w:t>
      </w:r>
      <w:r w:rsidR="00F70BD5" w:rsidRPr="00F70BD5">
        <w:rPr>
          <w:rFonts w:ascii="Arial" w:hAnsi="Arial" w:cs="Arial"/>
          <w:sz w:val="22"/>
          <w:szCs w:val="22"/>
          <w:lang w:val="de-DE"/>
        </w:rPr>
        <w:t>Menschen</w:t>
      </w:r>
      <w:r w:rsidRPr="00F70BD5">
        <w:rPr>
          <w:rFonts w:ascii="Arial" w:hAnsi="Arial" w:cs="Arial"/>
          <w:sz w:val="22"/>
          <w:szCs w:val="22"/>
          <w:lang w:val="de-DE"/>
        </w:rPr>
        <w:t xml:space="preserve"> dringend </w:t>
      </w:r>
      <w:r w:rsidR="00F70BD5" w:rsidRPr="00F70BD5">
        <w:rPr>
          <w:rFonts w:ascii="Arial" w:hAnsi="Arial" w:cs="Arial"/>
          <w:sz w:val="22"/>
          <w:szCs w:val="22"/>
          <w:lang w:val="de-DE"/>
        </w:rPr>
        <w:t>brauchen</w:t>
      </w:r>
      <w:r w:rsidRPr="00F70BD5">
        <w:rPr>
          <w:rFonts w:ascii="Arial" w:hAnsi="Arial" w:cs="Arial"/>
          <w:sz w:val="22"/>
          <w:szCs w:val="22"/>
          <w:lang w:val="de-DE"/>
        </w:rPr>
        <w:t xml:space="preserve">.  </w:t>
      </w:r>
    </w:p>
    <w:p w:rsidR="001A4727" w:rsidRPr="00F70BD5" w:rsidRDefault="001A4727" w:rsidP="001730D8">
      <w:pPr>
        <w:jc w:val="both"/>
        <w:rPr>
          <w:rFonts w:ascii="Arial" w:hAnsi="Arial" w:cs="Arial"/>
          <w:sz w:val="22"/>
          <w:szCs w:val="22"/>
          <w:lang w:val="de-DE"/>
        </w:rPr>
      </w:pPr>
    </w:p>
    <w:p w:rsidR="001A4727" w:rsidRPr="00F70BD5" w:rsidRDefault="001A4727" w:rsidP="001730D8">
      <w:pPr>
        <w:jc w:val="both"/>
        <w:rPr>
          <w:rFonts w:ascii="Arial" w:hAnsi="Arial" w:cs="Arial"/>
          <w:sz w:val="22"/>
          <w:szCs w:val="22"/>
          <w:lang w:val="de-DE"/>
        </w:rPr>
      </w:pPr>
      <w:r w:rsidRPr="00F70BD5">
        <w:rPr>
          <w:rFonts w:ascii="Arial" w:hAnsi="Arial" w:cs="Arial"/>
          <w:sz w:val="22"/>
          <w:szCs w:val="22"/>
          <w:lang w:val="de-DE"/>
        </w:rPr>
        <w:t>Wir müssen dies innerhalb der Strukturen unserer Gewerkschaften tun, die unsere bestehende Realität ausmachen, aber das bedeutet nicht, dass wir mit ihnen zufrieden sind. Unser Handeln muss von den Prinzipien de</w:t>
      </w:r>
      <w:r w:rsidR="00E57E8C" w:rsidRPr="00F70BD5">
        <w:rPr>
          <w:rFonts w:ascii="Arial" w:hAnsi="Arial" w:cs="Arial"/>
          <w:sz w:val="22"/>
          <w:szCs w:val="22"/>
          <w:lang w:val="de-DE"/>
        </w:rPr>
        <w:t>r Mitgliedergewinnung</w:t>
      </w:r>
      <w:r w:rsidRPr="00F70BD5">
        <w:rPr>
          <w:rFonts w:ascii="Arial" w:hAnsi="Arial" w:cs="Arial"/>
          <w:sz w:val="22"/>
          <w:szCs w:val="22"/>
          <w:lang w:val="de-DE"/>
        </w:rPr>
        <w:t xml:space="preserve">, des Mitnehmens </w:t>
      </w:r>
      <w:r w:rsidR="001C2B30">
        <w:rPr>
          <w:rFonts w:ascii="Arial" w:hAnsi="Arial" w:cs="Arial"/>
          <w:sz w:val="22"/>
          <w:szCs w:val="22"/>
          <w:lang w:val="de-DE"/>
        </w:rPr>
        <w:t>der</w:t>
      </w:r>
      <w:r w:rsidRPr="00F70BD5">
        <w:rPr>
          <w:rFonts w:ascii="Arial" w:hAnsi="Arial" w:cs="Arial"/>
          <w:sz w:val="22"/>
          <w:szCs w:val="22"/>
          <w:lang w:val="de-DE"/>
        </w:rPr>
        <w:t xml:space="preserve"> Menschen, des Zusammenführens von Gewerkschaften zur Schaffung mächtigerer Organisationen in </w:t>
      </w:r>
      <w:r w:rsidR="00E57E8C" w:rsidRPr="00F70BD5">
        <w:rPr>
          <w:rFonts w:ascii="Arial" w:hAnsi="Arial" w:cs="Arial"/>
          <w:sz w:val="22"/>
          <w:szCs w:val="22"/>
          <w:lang w:val="de-DE"/>
        </w:rPr>
        <w:t>Branchen</w:t>
      </w:r>
      <w:r w:rsidRPr="00F70BD5">
        <w:rPr>
          <w:rFonts w:ascii="Arial" w:hAnsi="Arial" w:cs="Arial"/>
          <w:sz w:val="22"/>
          <w:szCs w:val="22"/>
          <w:lang w:val="de-DE"/>
        </w:rPr>
        <w:t xml:space="preserve"> und Industrien geleitet werden, statt von zersplitterten Organisationen</w:t>
      </w:r>
      <w:r w:rsidR="00E57E8C" w:rsidRPr="00F70BD5">
        <w:rPr>
          <w:rFonts w:ascii="Arial" w:hAnsi="Arial" w:cs="Arial"/>
          <w:sz w:val="22"/>
          <w:szCs w:val="22"/>
          <w:lang w:val="de-DE"/>
        </w:rPr>
        <w:t>, damit wir an den</w:t>
      </w:r>
      <w:r w:rsidRPr="00F70BD5">
        <w:rPr>
          <w:rFonts w:ascii="Arial" w:hAnsi="Arial" w:cs="Arial"/>
          <w:sz w:val="22"/>
          <w:szCs w:val="22"/>
          <w:lang w:val="de-DE"/>
        </w:rPr>
        <w:t xml:space="preserve"> Arbeitspl</w:t>
      </w:r>
      <w:r w:rsidR="00E57E8C" w:rsidRPr="00F70BD5">
        <w:rPr>
          <w:rFonts w:ascii="Arial" w:hAnsi="Arial" w:cs="Arial"/>
          <w:sz w:val="22"/>
          <w:szCs w:val="22"/>
          <w:lang w:val="de-DE"/>
        </w:rPr>
        <w:t>ätzen eine Macht entfalten können, durch die wir in der Lage sind,</w:t>
      </w:r>
      <w:r w:rsidRPr="00F70BD5">
        <w:rPr>
          <w:rFonts w:ascii="Arial" w:hAnsi="Arial" w:cs="Arial"/>
          <w:sz w:val="22"/>
          <w:szCs w:val="22"/>
          <w:lang w:val="de-DE"/>
        </w:rPr>
        <w:t xml:space="preserve"> dem Kapital die Stirn zu bieten.</w:t>
      </w:r>
    </w:p>
    <w:p w:rsidR="00E14C33" w:rsidRPr="00F70BD5" w:rsidRDefault="00E14C33" w:rsidP="001730D8">
      <w:pPr>
        <w:jc w:val="both"/>
        <w:rPr>
          <w:rFonts w:ascii="Arial" w:eastAsia="Times New Roman" w:hAnsi="Arial" w:cs="Arial"/>
          <w:color w:val="000000" w:themeColor="text1"/>
          <w:sz w:val="22"/>
          <w:szCs w:val="22"/>
          <w:lang w:val="de-DE"/>
        </w:rPr>
      </w:pPr>
    </w:p>
    <w:p w:rsidR="00E14C33" w:rsidRPr="00F70BD5" w:rsidRDefault="00F70BD5" w:rsidP="001730D8">
      <w:pPr>
        <w:rPr>
          <w:rFonts w:ascii="Arial" w:hAnsi="Arial" w:cs="Arial"/>
          <w:sz w:val="22"/>
          <w:szCs w:val="22"/>
          <w:lang w:val="de-DE"/>
        </w:rPr>
      </w:pPr>
      <w:r w:rsidRPr="00F70BD5">
        <w:rPr>
          <w:rFonts w:ascii="Arial" w:hAnsi="Arial" w:cs="Arial"/>
          <w:sz w:val="22"/>
          <w:szCs w:val="22"/>
          <w:lang w:val="de-DE"/>
        </w:rPr>
        <w:t>U</w:t>
      </w:r>
      <w:r w:rsidR="00E57E8C" w:rsidRPr="00F70BD5">
        <w:rPr>
          <w:rFonts w:ascii="Arial" w:hAnsi="Arial" w:cs="Arial"/>
          <w:sz w:val="22"/>
          <w:szCs w:val="22"/>
          <w:lang w:val="de-DE"/>
        </w:rPr>
        <w:t xml:space="preserve">nsere Hauptprinzipien </w:t>
      </w:r>
      <w:r w:rsidRPr="00F70BD5">
        <w:rPr>
          <w:rFonts w:ascii="Arial" w:hAnsi="Arial" w:cs="Arial"/>
          <w:sz w:val="22"/>
          <w:szCs w:val="22"/>
          <w:lang w:val="de-DE"/>
        </w:rPr>
        <w:t xml:space="preserve">müssen </w:t>
      </w:r>
      <w:r w:rsidR="00E57E8C" w:rsidRPr="00F70BD5">
        <w:rPr>
          <w:rFonts w:ascii="Arial" w:hAnsi="Arial" w:cs="Arial"/>
          <w:sz w:val="22"/>
          <w:szCs w:val="22"/>
          <w:lang w:val="de-DE"/>
        </w:rPr>
        <w:t>sein:</w:t>
      </w:r>
    </w:p>
    <w:p w:rsidR="00E14C33" w:rsidRPr="00F70BD5" w:rsidRDefault="00E57E8C" w:rsidP="00C41AAD">
      <w:pPr>
        <w:pStyle w:val="ListParagraph"/>
        <w:numPr>
          <w:ilvl w:val="0"/>
          <w:numId w:val="1"/>
        </w:numPr>
        <w:contextualSpacing/>
        <w:rPr>
          <w:rFonts w:ascii="Arial" w:hAnsi="Arial" w:cs="Arial"/>
          <w:lang w:val="de-DE"/>
        </w:rPr>
      </w:pPr>
      <w:r w:rsidRPr="00F70BD5">
        <w:rPr>
          <w:rFonts w:ascii="Arial" w:hAnsi="Arial" w:cs="Arial"/>
          <w:lang w:val="de-DE"/>
        </w:rPr>
        <w:t>die Mitgliedergewinnung an den tatsächlichen Bedürfnissen de</w:t>
      </w:r>
      <w:r w:rsidR="00BF445B">
        <w:rPr>
          <w:rFonts w:ascii="Arial" w:hAnsi="Arial" w:cs="Arial"/>
          <w:lang w:val="de-DE"/>
        </w:rPr>
        <w:t>r</w:t>
      </w:r>
      <w:r w:rsidRPr="00F70BD5">
        <w:rPr>
          <w:rFonts w:ascii="Arial" w:hAnsi="Arial" w:cs="Arial"/>
          <w:lang w:val="de-DE"/>
        </w:rPr>
        <w:t xml:space="preserve"> Werktätigen in der ganzen Welt ausrichten</w:t>
      </w:r>
    </w:p>
    <w:p w:rsidR="00E14C33" w:rsidRPr="00F70BD5" w:rsidRDefault="00E57E8C" w:rsidP="00C41AAD">
      <w:pPr>
        <w:pStyle w:val="ListParagraph"/>
        <w:numPr>
          <w:ilvl w:val="0"/>
          <w:numId w:val="1"/>
        </w:numPr>
        <w:contextualSpacing/>
        <w:rPr>
          <w:rFonts w:ascii="Arial" w:hAnsi="Arial" w:cs="Arial"/>
          <w:lang w:val="de-DE"/>
        </w:rPr>
      </w:pPr>
      <w:r w:rsidRPr="00F70BD5">
        <w:rPr>
          <w:rFonts w:ascii="Arial" w:hAnsi="Arial" w:cs="Arial"/>
          <w:lang w:val="de-DE"/>
        </w:rPr>
        <w:t>mit unserem Handeln Hoffnung wecken und denen Hoffnung geben, die womöglich in Verzweiflung versinken</w:t>
      </w:r>
    </w:p>
    <w:p w:rsidR="00E14C33" w:rsidRPr="00F70BD5" w:rsidRDefault="00E57E8C" w:rsidP="00C41AAD">
      <w:pPr>
        <w:pStyle w:val="ListParagraph"/>
        <w:numPr>
          <w:ilvl w:val="0"/>
          <w:numId w:val="1"/>
        </w:numPr>
        <w:contextualSpacing/>
        <w:rPr>
          <w:rFonts w:ascii="Arial" w:hAnsi="Arial" w:cs="Arial"/>
          <w:lang w:val="de-DE"/>
        </w:rPr>
      </w:pPr>
      <w:r w:rsidRPr="00F70BD5">
        <w:rPr>
          <w:rFonts w:ascii="Arial" w:hAnsi="Arial" w:cs="Arial"/>
          <w:lang w:val="de-DE"/>
        </w:rPr>
        <w:t xml:space="preserve">sich für einen menschenwürdigen Lohn einsetzen, der den zunehmenden Kenntnissen und Fähigkeiten der Beschäftigten entspricht </w:t>
      </w:r>
    </w:p>
    <w:p w:rsidR="00E14C33" w:rsidRPr="00F70BD5" w:rsidRDefault="00E57E8C" w:rsidP="00C41AAD">
      <w:pPr>
        <w:pStyle w:val="ListParagraph"/>
        <w:numPr>
          <w:ilvl w:val="0"/>
          <w:numId w:val="1"/>
        </w:numPr>
        <w:contextualSpacing/>
        <w:rPr>
          <w:rFonts w:ascii="Arial" w:hAnsi="Arial" w:cs="Arial"/>
          <w:lang w:val="de-DE"/>
        </w:rPr>
      </w:pPr>
      <w:r w:rsidRPr="00F70BD5">
        <w:rPr>
          <w:rFonts w:ascii="Arial" w:hAnsi="Arial" w:cs="Arial"/>
          <w:lang w:val="de-DE"/>
        </w:rPr>
        <w:t xml:space="preserve">gegen die anhaltende </w:t>
      </w:r>
      <w:r w:rsidR="00173B82" w:rsidRPr="00F70BD5">
        <w:rPr>
          <w:rFonts w:ascii="Arial" w:hAnsi="Arial" w:cs="Arial"/>
          <w:lang w:val="de-DE"/>
        </w:rPr>
        <w:t>Z</w:t>
      </w:r>
      <w:r w:rsidRPr="00F70BD5">
        <w:rPr>
          <w:rFonts w:ascii="Arial" w:hAnsi="Arial" w:cs="Arial"/>
          <w:lang w:val="de-DE"/>
        </w:rPr>
        <w:t xml:space="preserve">unahme prekärer Beschäftigungsverhältnisse in allen ihren Formen, einschließlich </w:t>
      </w:r>
      <w:r w:rsidR="00173B82" w:rsidRPr="00F70BD5">
        <w:rPr>
          <w:rFonts w:ascii="Arial" w:hAnsi="Arial" w:cs="Arial"/>
          <w:lang w:val="de-DE"/>
        </w:rPr>
        <w:t>Scheinselbständigkeit, kämpfen</w:t>
      </w:r>
      <w:r w:rsidRPr="00F70BD5">
        <w:rPr>
          <w:rFonts w:ascii="Arial" w:hAnsi="Arial" w:cs="Arial"/>
          <w:lang w:val="de-DE"/>
        </w:rPr>
        <w:t xml:space="preserve"> </w:t>
      </w:r>
    </w:p>
    <w:p w:rsidR="00E14C33" w:rsidRPr="00F70BD5" w:rsidRDefault="00173B82" w:rsidP="00C41AAD">
      <w:pPr>
        <w:pStyle w:val="ListParagraph"/>
        <w:numPr>
          <w:ilvl w:val="0"/>
          <w:numId w:val="1"/>
        </w:numPr>
        <w:contextualSpacing/>
        <w:rPr>
          <w:rFonts w:ascii="Arial" w:hAnsi="Arial" w:cs="Arial"/>
          <w:lang w:val="de-DE"/>
        </w:rPr>
      </w:pPr>
      <w:r w:rsidRPr="00F70BD5">
        <w:rPr>
          <w:rFonts w:ascii="Arial" w:hAnsi="Arial" w:cs="Arial"/>
          <w:lang w:val="de-DE"/>
        </w:rPr>
        <w:t>ein besseres Leben für die Beschäftigten, ihre Familien und Gemeinden fordern</w:t>
      </w:r>
      <w:r w:rsidR="00E14C33" w:rsidRPr="00F70BD5">
        <w:rPr>
          <w:rFonts w:ascii="Arial" w:hAnsi="Arial" w:cs="Arial"/>
          <w:lang w:val="de-DE"/>
        </w:rPr>
        <w:t xml:space="preserve"> </w:t>
      </w:r>
    </w:p>
    <w:p w:rsidR="00E14C33" w:rsidRPr="00F70BD5" w:rsidRDefault="00173B82" w:rsidP="00C41AAD">
      <w:pPr>
        <w:pStyle w:val="ListParagraph"/>
        <w:numPr>
          <w:ilvl w:val="0"/>
          <w:numId w:val="1"/>
        </w:numPr>
        <w:contextualSpacing/>
        <w:rPr>
          <w:rFonts w:ascii="Arial" w:hAnsi="Arial" w:cs="Arial"/>
          <w:lang w:val="de-DE"/>
        </w:rPr>
      </w:pPr>
      <w:r w:rsidRPr="00F70BD5">
        <w:rPr>
          <w:rFonts w:ascii="Arial" w:hAnsi="Arial" w:cs="Arial"/>
          <w:lang w:val="de-DE"/>
        </w:rPr>
        <w:t xml:space="preserve">für universelle öffentliche Dienstleistungen und öffentliche Investitionen in eine nachhaltige Zukunft </w:t>
      </w:r>
      <w:r w:rsidR="00F70BD5" w:rsidRPr="00F70BD5">
        <w:rPr>
          <w:rFonts w:ascii="Arial" w:hAnsi="Arial" w:cs="Arial"/>
          <w:lang w:val="de-DE"/>
        </w:rPr>
        <w:t>eintreten</w:t>
      </w:r>
      <w:r w:rsidR="00E14C33" w:rsidRPr="00F70BD5">
        <w:rPr>
          <w:rFonts w:ascii="Arial" w:hAnsi="Arial" w:cs="Arial"/>
          <w:lang w:val="de-DE"/>
        </w:rPr>
        <w:t xml:space="preserve"> </w:t>
      </w:r>
    </w:p>
    <w:p w:rsidR="00C83ACB" w:rsidRPr="00F70BD5" w:rsidRDefault="00173B82" w:rsidP="00C83ACB">
      <w:pPr>
        <w:pStyle w:val="ListParagraph"/>
        <w:numPr>
          <w:ilvl w:val="0"/>
          <w:numId w:val="1"/>
        </w:numPr>
        <w:contextualSpacing/>
        <w:rPr>
          <w:rFonts w:ascii="Arial" w:hAnsi="Arial" w:cs="Arial"/>
          <w:lang w:val="de-DE"/>
        </w:rPr>
      </w:pPr>
      <w:r w:rsidRPr="00F70BD5">
        <w:rPr>
          <w:rFonts w:ascii="Arial" w:hAnsi="Arial" w:cs="Arial"/>
          <w:lang w:val="de-DE"/>
        </w:rPr>
        <w:t xml:space="preserve">die Gleichstellung der Geschlechter in der Arbeitswelt und </w:t>
      </w:r>
      <w:r w:rsidR="00F70BD5" w:rsidRPr="00F70BD5">
        <w:rPr>
          <w:rFonts w:ascii="Arial" w:hAnsi="Arial" w:cs="Arial"/>
          <w:lang w:val="de-DE"/>
        </w:rPr>
        <w:t xml:space="preserve">in </w:t>
      </w:r>
      <w:r w:rsidRPr="00F70BD5">
        <w:rPr>
          <w:rFonts w:ascii="Arial" w:hAnsi="Arial" w:cs="Arial"/>
          <w:lang w:val="de-DE"/>
        </w:rPr>
        <w:t>unseren Gesellschaften verteidigen und vorantreiben</w:t>
      </w:r>
    </w:p>
    <w:p w:rsidR="00E14C33" w:rsidRPr="00F70BD5" w:rsidRDefault="00173B82" w:rsidP="00C41AAD">
      <w:pPr>
        <w:pStyle w:val="ListParagraph"/>
        <w:numPr>
          <w:ilvl w:val="0"/>
          <w:numId w:val="1"/>
        </w:numPr>
        <w:contextualSpacing/>
        <w:rPr>
          <w:rFonts w:ascii="Arial" w:hAnsi="Arial" w:cs="Arial"/>
          <w:lang w:val="de-DE"/>
        </w:rPr>
      </w:pPr>
      <w:r w:rsidRPr="00F70BD5">
        <w:rPr>
          <w:rFonts w:ascii="Arial" w:hAnsi="Arial" w:cs="Arial"/>
          <w:lang w:val="de-DE"/>
        </w:rPr>
        <w:t xml:space="preserve">in unseren Gemeinschaften und Nationen eine Führungsrolle übernehmen und den Stimmlosen eine Stimme geben </w:t>
      </w:r>
    </w:p>
    <w:p w:rsidR="001730D8" w:rsidRPr="00F70BD5" w:rsidRDefault="001730D8" w:rsidP="001730D8">
      <w:pPr>
        <w:jc w:val="both"/>
        <w:rPr>
          <w:rFonts w:ascii="Arial" w:hAnsi="Arial" w:cs="Arial"/>
          <w:sz w:val="22"/>
          <w:szCs w:val="22"/>
          <w:lang w:val="de-DE"/>
        </w:rPr>
      </w:pPr>
    </w:p>
    <w:p w:rsidR="0014233B" w:rsidRPr="00F70BD5" w:rsidRDefault="008C6E8D" w:rsidP="0014233B">
      <w:pPr>
        <w:rPr>
          <w:rStyle w:val="Strong"/>
          <w:rFonts w:ascii="Arial" w:hAnsi="Arial" w:cs="Arial"/>
          <w:i/>
          <w:color w:val="FF0000"/>
          <w:sz w:val="22"/>
          <w:szCs w:val="22"/>
          <w:shd w:val="clear" w:color="auto" w:fill="FFFFFF"/>
          <w:lang w:val="de-DE"/>
        </w:rPr>
      </w:pPr>
      <w:r w:rsidRPr="00F70BD5">
        <w:rPr>
          <w:rStyle w:val="Strong"/>
          <w:rFonts w:ascii="Arial" w:hAnsi="Arial" w:cs="Arial"/>
          <w:i/>
          <w:color w:val="FF0000"/>
          <w:sz w:val="22"/>
          <w:szCs w:val="22"/>
          <w:shd w:val="clear" w:color="auto" w:fill="FFFFFF"/>
          <w:lang w:val="de-DE"/>
        </w:rPr>
        <w:t>Forderungen von</w:t>
      </w:r>
      <w:r w:rsidR="0014233B" w:rsidRPr="00F70BD5">
        <w:rPr>
          <w:rStyle w:val="Strong"/>
          <w:rFonts w:ascii="Arial" w:hAnsi="Arial" w:cs="Arial"/>
          <w:i/>
          <w:color w:val="FF0000"/>
          <w:sz w:val="22"/>
          <w:szCs w:val="22"/>
          <w:shd w:val="clear" w:color="auto" w:fill="FFFFFF"/>
          <w:lang w:val="de-DE"/>
        </w:rPr>
        <w:t xml:space="preserve"> IndustriALL Global Union </w:t>
      </w:r>
    </w:p>
    <w:p w:rsidR="00E14C33" w:rsidRPr="00F70BD5" w:rsidRDefault="00F70BD5" w:rsidP="001730D8">
      <w:pPr>
        <w:jc w:val="both"/>
        <w:rPr>
          <w:rFonts w:ascii="Arial" w:hAnsi="Arial" w:cs="Arial"/>
          <w:sz w:val="22"/>
          <w:szCs w:val="22"/>
          <w:lang w:val="de-DE"/>
        </w:rPr>
      </w:pPr>
      <w:r w:rsidRPr="00F70BD5">
        <w:rPr>
          <w:rFonts w:ascii="Arial" w:hAnsi="Arial" w:cs="Arial"/>
          <w:sz w:val="22"/>
          <w:szCs w:val="22"/>
          <w:lang w:val="de-DE"/>
        </w:rPr>
        <w:t>Ein</w:t>
      </w:r>
      <w:r w:rsidR="00173B82" w:rsidRPr="00F70BD5">
        <w:rPr>
          <w:rFonts w:ascii="Arial" w:hAnsi="Arial" w:cs="Arial"/>
          <w:sz w:val="22"/>
          <w:szCs w:val="22"/>
          <w:lang w:val="de-DE"/>
        </w:rPr>
        <w:t xml:space="preserve"> Sofortprogramm</w:t>
      </w:r>
      <w:r w:rsidR="00BF445B">
        <w:rPr>
          <w:rFonts w:ascii="Arial" w:hAnsi="Arial" w:cs="Arial"/>
          <w:sz w:val="22"/>
          <w:szCs w:val="22"/>
          <w:lang w:val="de-DE"/>
        </w:rPr>
        <w:t xml:space="preserve"> muss zu diesem Zeitpunkt mindestens folgende Forderungen </w:t>
      </w:r>
      <w:r w:rsidR="00173B82" w:rsidRPr="00F70BD5">
        <w:rPr>
          <w:rFonts w:ascii="Arial" w:hAnsi="Arial" w:cs="Arial"/>
          <w:sz w:val="22"/>
          <w:szCs w:val="22"/>
          <w:lang w:val="de-DE"/>
        </w:rPr>
        <w:t xml:space="preserve">von IndustriALL </w:t>
      </w:r>
      <w:r w:rsidR="00E14C33" w:rsidRPr="00F70BD5">
        <w:rPr>
          <w:rFonts w:ascii="Arial" w:hAnsi="Arial" w:cs="Arial"/>
          <w:sz w:val="22"/>
          <w:szCs w:val="22"/>
          <w:lang w:val="de-DE"/>
        </w:rPr>
        <w:t xml:space="preserve">Global </w:t>
      </w:r>
      <w:r w:rsidR="00173B82" w:rsidRPr="00F70BD5">
        <w:rPr>
          <w:rFonts w:ascii="Arial" w:hAnsi="Arial" w:cs="Arial"/>
          <w:sz w:val="22"/>
          <w:szCs w:val="22"/>
          <w:lang w:val="de-DE"/>
        </w:rPr>
        <w:t>enthalten:</w:t>
      </w:r>
    </w:p>
    <w:p w:rsidR="00E14C33" w:rsidRPr="00F70BD5" w:rsidRDefault="00E14C33" w:rsidP="001730D8">
      <w:pPr>
        <w:jc w:val="both"/>
        <w:rPr>
          <w:rFonts w:ascii="Arial" w:hAnsi="Arial" w:cs="Arial"/>
          <w:sz w:val="22"/>
          <w:szCs w:val="22"/>
          <w:lang w:val="de-DE"/>
        </w:rPr>
      </w:pPr>
    </w:p>
    <w:p w:rsidR="0014233B" w:rsidRPr="00F70BD5" w:rsidRDefault="008C6E8D" w:rsidP="0014233B">
      <w:pPr>
        <w:rPr>
          <w:rStyle w:val="Strong"/>
          <w:rFonts w:ascii="Arial" w:hAnsi="Arial" w:cs="Arial"/>
          <w:color w:val="FF0000"/>
          <w:sz w:val="22"/>
          <w:szCs w:val="22"/>
          <w:shd w:val="clear" w:color="auto" w:fill="FFFFFF"/>
          <w:lang w:val="de-DE"/>
        </w:rPr>
      </w:pPr>
      <w:r w:rsidRPr="00F70BD5">
        <w:rPr>
          <w:rStyle w:val="Strong"/>
          <w:rFonts w:ascii="Arial" w:hAnsi="Arial" w:cs="Arial"/>
          <w:color w:val="FF0000"/>
          <w:sz w:val="22"/>
          <w:szCs w:val="22"/>
          <w:shd w:val="clear" w:color="auto" w:fill="FFFFFF"/>
          <w:lang w:val="de-DE"/>
        </w:rPr>
        <w:t>Arbeits- und Gesundheitsschutz</w:t>
      </w:r>
      <w:r w:rsidR="0014233B" w:rsidRPr="00F70BD5">
        <w:rPr>
          <w:rStyle w:val="Strong"/>
          <w:rFonts w:ascii="Arial" w:hAnsi="Arial" w:cs="Arial"/>
          <w:color w:val="FF0000"/>
          <w:sz w:val="22"/>
          <w:szCs w:val="22"/>
          <w:shd w:val="clear" w:color="auto" w:fill="FFFFFF"/>
          <w:lang w:val="de-DE"/>
        </w:rPr>
        <w:t xml:space="preserve"> </w:t>
      </w:r>
    </w:p>
    <w:p w:rsidR="00173B82" w:rsidRPr="00F70BD5" w:rsidRDefault="00173B82" w:rsidP="00C67E57">
      <w:pPr>
        <w:pStyle w:val="ListParagraph"/>
        <w:numPr>
          <w:ilvl w:val="0"/>
          <w:numId w:val="3"/>
        </w:numPr>
        <w:jc w:val="both"/>
        <w:rPr>
          <w:rFonts w:ascii="Arial" w:hAnsi="Arial" w:cs="Arial"/>
          <w:lang w:val="de-DE"/>
        </w:rPr>
      </w:pPr>
      <w:r w:rsidRPr="00F70BD5">
        <w:rPr>
          <w:rFonts w:ascii="Arial" w:hAnsi="Arial" w:cs="Arial"/>
          <w:lang w:val="de-DE"/>
        </w:rPr>
        <w:t>IndustriALL Global Union sollte den Arbeits- und Gesundheitsschutz weiterhin als eine Frage der Arbeitnehmerrechte und der Pflichten der Arbeitgeber im Zusammenhang mit dem Recht auf Wissen über</w:t>
      </w:r>
      <w:r w:rsidR="00F70BD5" w:rsidRPr="00F70BD5">
        <w:rPr>
          <w:rFonts w:ascii="Arial" w:hAnsi="Arial" w:cs="Arial"/>
          <w:lang w:val="de-DE"/>
        </w:rPr>
        <w:t xml:space="preserve"> und </w:t>
      </w:r>
      <w:r w:rsidRPr="00F70BD5">
        <w:rPr>
          <w:rFonts w:ascii="Arial" w:hAnsi="Arial" w:cs="Arial"/>
          <w:lang w:val="de-DE"/>
        </w:rPr>
        <w:t xml:space="preserve">Beendigung von unsicherer Arbeit </w:t>
      </w:r>
      <w:r w:rsidR="00F70BD5" w:rsidRPr="00F70BD5">
        <w:rPr>
          <w:rFonts w:ascii="Arial" w:hAnsi="Arial" w:cs="Arial"/>
          <w:lang w:val="de-DE"/>
        </w:rPr>
        <w:t>sowie</w:t>
      </w:r>
      <w:r w:rsidRPr="00F70BD5">
        <w:rPr>
          <w:rFonts w:ascii="Arial" w:hAnsi="Arial" w:cs="Arial"/>
          <w:lang w:val="de-DE"/>
        </w:rPr>
        <w:t xml:space="preserve"> auf Mitwirkung betrachten. </w:t>
      </w:r>
    </w:p>
    <w:p w:rsidR="0014233B" w:rsidRPr="00F70BD5" w:rsidRDefault="00173B82" w:rsidP="00C67E57">
      <w:pPr>
        <w:pStyle w:val="ListParagraph"/>
        <w:numPr>
          <w:ilvl w:val="0"/>
          <w:numId w:val="3"/>
        </w:numPr>
        <w:jc w:val="both"/>
        <w:rPr>
          <w:rFonts w:ascii="Arial" w:hAnsi="Arial" w:cs="Arial"/>
          <w:lang w:val="de-DE"/>
        </w:rPr>
      </w:pPr>
      <w:r w:rsidRPr="00F70BD5">
        <w:rPr>
          <w:rFonts w:ascii="Arial" w:hAnsi="Arial" w:cs="Arial"/>
          <w:bCs/>
          <w:lang w:val="de-DE"/>
        </w:rPr>
        <w:t>Der Arbeits- und Gesundheitsschutz der Beschäftigten muss als Grundrecht anerkannt werden.</w:t>
      </w:r>
    </w:p>
    <w:p w:rsidR="0014233B" w:rsidRPr="00F70BD5" w:rsidRDefault="00284BB9" w:rsidP="00C41AAD">
      <w:pPr>
        <w:pStyle w:val="ListParagraph"/>
        <w:numPr>
          <w:ilvl w:val="0"/>
          <w:numId w:val="3"/>
        </w:numPr>
        <w:jc w:val="both"/>
        <w:rPr>
          <w:rFonts w:ascii="Arial" w:hAnsi="Arial" w:cs="Arial"/>
          <w:lang w:val="de-DE"/>
        </w:rPr>
      </w:pPr>
      <w:r w:rsidRPr="00F70BD5">
        <w:rPr>
          <w:rFonts w:ascii="Arial" w:hAnsi="Arial" w:cs="Arial"/>
          <w:bCs/>
          <w:lang w:val="de-DE"/>
        </w:rPr>
        <w:t>COVID</w:t>
      </w:r>
      <w:r w:rsidR="001730D8" w:rsidRPr="00F70BD5">
        <w:rPr>
          <w:rFonts w:ascii="Arial" w:hAnsi="Arial" w:cs="Arial"/>
          <w:bCs/>
          <w:lang w:val="de-DE"/>
        </w:rPr>
        <w:t xml:space="preserve">-19 </w:t>
      </w:r>
      <w:r w:rsidR="00173B82" w:rsidRPr="00F70BD5">
        <w:rPr>
          <w:rFonts w:ascii="Arial" w:hAnsi="Arial" w:cs="Arial"/>
          <w:bCs/>
          <w:lang w:val="de-DE"/>
        </w:rPr>
        <w:t>muss als Berufskrankheit anerkannt werden.</w:t>
      </w:r>
    </w:p>
    <w:p w:rsidR="00E63C1C" w:rsidRPr="00F70BD5" w:rsidRDefault="00E63C1C" w:rsidP="00E63C1C">
      <w:pPr>
        <w:pStyle w:val="ListParagraph"/>
        <w:numPr>
          <w:ilvl w:val="0"/>
          <w:numId w:val="3"/>
        </w:numPr>
        <w:jc w:val="both"/>
        <w:rPr>
          <w:rFonts w:ascii="Arial" w:hAnsi="Arial" w:cs="Arial"/>
          <w:lang w:val="de-DE"/>
        </w:rPr>
      </w:pPr>
      <w:r w:rsidRPr="00F70BD5">
        <w:rPr>
          <w:rFonts w:ascii="Arial" w:hAnsi="Arial" w:cs="Arial"/>
          <w:bCs/>
          <w:lang w:val="de-DE"/>
        </w:rPr>
        <w:t>Die</w:t>
      </w:r>
      <w:r w:rsidR="00E14C33" w:rsidRPr="00F70BD5">
        <w:rPr>
          <w:rFonts w:ascii="Arial" w:hAnsi="Arial" w:cs="Arial"/>
          <w:bCs/>
          <w:lang w:val="de-DE"/>
        </w:rPr>
        <w:t xml:space="preserve"> ILO </w:t>
      </w:r>
      <w:r w:rsidRPr="00F70BD5">
        <w:rPr>
          <w:rFonts w:ascii="Arial" w:hAnsi="Arial" w:cs="Arial"/>
          <w:bCs/>
          <w:lang w:val="de-DE"/>
        </w:rPr>
        <w:t>muss ein neues Übereinkommen zum Schutz vor biologischen Gefahren verabschieden.</w:t>
      </w:r>
    </w:p>
    <w:p w:rsidR="00E63C1C" w:rsidRPr="0079433F" w:rsidRDefault="00E63C1C" w:rsidP="00F70BD5">
      <w:pPr>
        <w:pStyle w:val="ListParagraph"/>
        <w:numPr>
          <w:ilvl w:val="0"/>
          <w:numId w:val="3"/>
        </w:numPr>
        <w:jc w:val="both"/>
        <w:rPr>
          <w:rFonts w:ascii="Arial" w:hAnsi="Arial" w:cs="Arial"/>
          <w:lang w:val="de-DE"/>
        </w:rPr>
      </w:pPr>
      <w:r w:rsidRPr="00F70BD5">
        <w:rPr>
          <w:rFonts w:ascii="Arial" w:hAnsi="Arial" w:cs="Arial"/>
          <w:bCs/>
          <w:lang w:val="de-DE"/>
        </w:rPr>
        <w:t>Die Arbeitgeber müssen mit den Gewerkschaften über eine sichere Wiederaufnahme der Produktion verhandeln.</w:t>
      </w:r>
    </w:p>
    <w:p w:rsidR="00F70BD5" w:rsidRPr="00F70BD5" w:rsidRDefault="0079433F" w:rsidP="00B5226F">
      <w:pPr>
        <w:pStyle w:val="ListParagraph"/>
        <w:numPr>
          <w:ilvl w:val="0"/>
          <w:numId w:val="3"/>
        </w:numPr>
        <w:jc w:val="both"/>
        <w:rPr>
          <w:rStyle w:val="Strong"/>
          <w:rFonts w:ascii="Arial" w:hAnsi="Arial" w:cs="Arial"/>
          <w:color w:val="FF0000"/>
          <w:shd w:val="clear" w:color="auto" w:fill="FFFFFF"/>
          <w:lang w:val="de-DE"/>
        </w:rPr>
      </w:pPr>
      <w:r w:rsidRPr="0079433F">
        <w:rPr>
          <w:rFonts w:ascii="Arial" w:hAnsi="Arial" w:cs="Arial"/>
          <w:lang w:val="de-DE"/>
        </w:rPr>
        <w:lastRenderedPageBreak/>
        <w:t xml:space="preserve">Sichere Arbeitsbedingungen sind auch für die Beschäftigten in der Lieferkette unerlässlich, </w:t>
      </w:r>
      <w:r>
        <w:rPr>
          <w:rFonts w:ascii="Arial" w:hAnsi="Arial" w:cs="Arial"/>
          <w:lang w:val="de-DE"/>
        </w:rPr>
        <w:t>denn</w:t>
      </w:r>
      <w:r w:rsidRPr="0079433F">
        <w:rPr>
          <w:rFonts w:ascii="Arial" w:hAnsi="Arial" w:cs="Arial"/>
          <w:lang w:val="de-DE"/>
        </w:rPr>
        <w:t xml:space="preserve"> ein neuer Ausbruch von COVID-19 in der Lieferkette </w:t>
      </w:r>
      <w:r>
        <w:rPr>
          <w:rFonts w:ascii="Arial" w:hAnsi="Arial" w:cs="Arial"/>
          <w:lang w:val="de-DE"/>
        </w:rPr>
        <w:t xml:space="preserve">gefährtet </w:t>
      </w:r>
      <w:r w:rsidRPr="0079433F">
        <w:rPr>
          <w:rFonts w:ascii="Arial" w:hAnsi="Arial" w:cs="Arial"/>
          <w:lang w:val="de-DE"/>
        </w:rPr>
        <w:t>die gesamte Produktion.</w:t>
      </w:r>
      <w:r w:rsidR="007F6AEB">
        <w:rPr>
          <w:rFonts w:ascii="Arial" w:hAnsi="Arial" w:cs="Arial"/>
          <w:lang w:val="de-DE"/>
        </w:rPr>
        <w:t xml:space="preserve"> M</w:t>
      </w:r>
      <w:r w:rsidRPr="0079433F">
        <w:rPr>
          <w:rFonts w:ascii="Arial" w:hAnsi="Arial" w:cs="Arial"/>
          <w:lang w:val="de-DE"/>
        </w:rPr>
        <w:t>ultinationale Konzerne müssen Verantwortung für ihre Lieferketten übernehmen.</w:t>
      </w:r>
    </w:p>
    <w:p w:rsidR="00F70BD5" w:rsidRPr="00F70BD5" w:rsidRDefault="00F70BD5" w:rsidP="0014233B">
      <w:pPr>
        <w:rPr>
          <w:rStyle w:val="Strong"/>
          <w:rFonts w:ascii="Arial" w:hAnsi="Arial" w:cs="Arial"/>
          <w:color w:val="FF0000"/>
          <w:sz w:val="22"/>
          <w:szCs w:val="22"/>
          <w:shd w:val="clear" w:color="auto" w:fill="FFFFFF"/>
          <w:lang w:val="de-DE"/>
        </w:rPr>
      </w:pPr>
    </w:p>
    <w:p w:rsidR="0014233B" w:rsidRPr="00F70BD5" w:rsidRDefault="008C6E8D" w:rsidP="0014233B">
      <w:pPr>
        <w:rPr>
          <w:rStyle w:val="Strong"/>
          <w:rFonts w:ascii="Arial" w:hAnsi="Arial" w:cs="Arial"/>
          <w:color w:val="FF0000"/>
          <w:sz w:val="22"/>
          <w:szCs w:val="22"/>
          <w:shd w:val="clear" w:color="auto" w:fill="FFFFFF"/>
          <w:lang w:val="de-DE"/>
        </w:rPr>
      </w:pPr>
      <w:r w:rsidRPr="00F70BD5">
        <w:rPr>
          <w:rStyle w:val="Strong"/>
          <w:rFonts w:ascii="Arial" w:hAnsi="Arial" w:cs="Arial"/>
          <w:color w:val="FF0000"/>
          <w:sz w:val="22"/>
          <w:szCs w:val="22"/>
          <w:shd w:val="clear" w:color="auto" w:fill="FFFFFF"/>
          <w:lang w:val="de-DE"/>
        </w:rPr>
        <w:t>Einflussnahme auf die Weltordnungspolitik für Beschäftigung und menschenwürdige Arbeit</w:t>
      </w:r>
      <w:r w:rsidR="0014233B" w:rsidRPr="00F70BD5">
        <w:rPr>
          <w:rStyle w:val="Strong"/>
          <w:rFonts w:ascii="Arial" w:hAnsi="Arial" w:cs="Arial"/>
          <w:color w:val="FF0000"/>
          <w:sz w:val="22"/>
          <w:szCs w:val="22"/>
          <w:shd w:val="clear" w:color="auto" w:fill="FFFFFF"/>
          <w:lang w:val="de-DE"/>
        </w:rPr>
        <w:t xml:space="preserve"> </w:t>
      </w:r>
    </w:p>
    <w:p w:rsidR="0014233B" w:rsidRPr="00F70BD5" w:rsidRDefault="00136EF5" w:rsidP="00C41AAD">
      <w:pPr>
        <w:pStyle w:val="ListParagraph"/>
        <w:numPr>
          <w:ilvl w:val="0"/>
          <w:numId w:val="4"/>
        </w:numPr>
        <w:jc w:val="both"/>
        <w:rPr>
          <w:rFonts w:ascii="Arial" w:hAnsi="Arial" w:cs="Arial"/>
          <w:lang w:val="de-DE"/>
        </w:rPr>
      </w:pPr>
      <w:r w:rsidRPr="00F70BD5">
        <w:rPr>
          <w:rFonts w:ascii="Arial" w:hAnsi="Arial" w:cs="Arial"/>
          <w:lang w:val="de-DE"/>
        </w:rPr>
        <w:t>A</w:t>
      </w:r>
      <w:r w:rsidRPr="00F70BD5">
        <w:rPr>
          <w:rFonts w:ascii="Arial" w:hAnsi="Arial" w:cs="Arial"/>
          <w:bCs/>
          <w:lang w:val="de-DE"/>
        </w:rPr>
        <w:t>ll</w:t>
      </w:r>
      <w:r w:rsidR="00E63C1C" w:rsidRPr="00F70BD5">
        <w:rPr>
          <w:rFonts w:ascii="Arial" w:hAnsi="Arial" w:cs="Arial"/>
          <w:bCs/>
          <w:lang w:val="de-DE"/>
        </w:rPr>
        <w:t>e zwischenstaatlichen Institutionen und</w:t>
      </w:r>
      <w:r w:rsidRPr="00F70BD5">
        <w:rPr>
          <w:rFonts w:ascii="Arial" w:hAnsi="Arial" w:cs="Arial"/>
          <w:bCs/>
          <w:lang w:val="de-DE"/>
        </w:rPr>
        <w:t xml:space="preserve"> </w:t>
      </w:r>
      <w:r w:rsidR="00E63C1C" w:rsidRPr="00F70BD5">
        <w:rPr>
          <w:rFonts w:ascii="Arial" w:hAnsi="Arial" w:cs="Arial"/>
          <w:bCs/>
          <w:lang w:val="de-DE"/>
        </w:rPr>
        <w:t>Länder müssen Beschäftigung und menschenwürdige Arbeit ins Zentrum ihrer makro</w:t>
      </w:r>
      <w:r w:rsidR="00F70BD5" w:rsidRPr="00F70BD5">
        <w:rPr>
          <w:rFonts w:ascii="Arial" w:hAnsi="Arial" w:cs="Arial"/>
          <w:bCs/>
          <w:lang w:val="de-DE"/>
        </w:rPr>
        <w:t>-</w:t>
      </w:r>
      <w:r w:rsidR="00E63C1C" w:rsidRPr="00F70BD5">
        <w:rPr>
          <w:rFonts w:ascii="Arial" w:hAnsi="Arial" w:cs="Arial"/>
          <w:bCs/>
          <w:lang w:val="de-DE"/>
        </w:rPr>
        <w:t>ökonomischen Politik stellen und gleichzeitig einen sofortigen Schuldenerlass gewähren, um die Entwicklungsländer in die Lage zu versetzen, die COVID-19-Pandemie zu bekämpfen und eine nachhaltige Erholung von der Krise zu erleichtern.</w:t>
      </w:r>
      <w:r w:rsidRPr="00F70BD5">
        <w:rPr>
          <w:rFonts w:ascii="Arial" w:hAnsi="Arial" w:cs="Arial"/>
          <w:bCs/>
          <w:lang w:val="de-DE"/>
        </w:rPr>
        <w:t xml:space="preserve"> </w:t>
      </w:r>
    </w:p>
    <w:p w:rsidR="00136EF5" w:rsidRPr="00F70BD5" w:rsidRDefault="00E63C1C" w:rsidP="00C41AAD">
      <w:pPr>
        <w:pStyle w:val="ListParagraph"/>
        <w:numPr>
          <w:ilvl w:val="0"/>
          <w:numId w:val="4"/>
        </w:numPr>
        <w:jc w:val="both"/>
        <w:rPr>
          <w:rFonts w:ascii="Arial" w:hAnsi="Arial" w:cs="Arial"/>
          <w:lang w:val="de-DE"/>
        </w:rPr>
      </w:pPr>
      <w:r w:rsidRPr="00F70BD5">
        <w:rPr>
          <w:rFonts w:ascii="Arial" w:hAnsi="Arial" w:cs="Arial"/>
          <w:lang w:val="de-DE"/>
        </w:rPr>
        <w:t>Globale Finanzinstitutionen müssen den am wenigsten entwickelten Ländern unverzüglich die Schuldenzahlungen erlassen oder aussetzen.</w:t>
      </w:r>
    </w:p>
    <w:p w:rsidR="0014233B" w:rsidRPr="00F70BD5" w:rsidRDefault="0014233B" w:rsidP="0014233B">
      <w:pPr>
        <w:jc w:val="both"/>
        <w:rPr>
          <w:rFonts w:ascii="Arial" w:hAnsi="Arial" w:cs="Arial"/>
          <w:bCs/>
          <w:sz w:val="22"/>
          <w:szCs w:val="22"/>
          <w:lang w:val="de-DE"/>
        </w:rPr>
      </w:pPr>
    </w:p>
    <w:p w:rsidR="0014233B" w:rsidRPr="00F70BD5" w:rsidRDefault="008C6E8D" w:rsidP="0014233B">
      <w:pPr>
        <w:rPr>
          <w:rFonts w:ascii="Arial" w:hAnsi="Arial" w:cs="Arial"/>
          <w:bCs/>
          <w:sz w:val="22"/>
          <w:szCs w:val="22"/>
          <w:lang w:val="de-DE"/>
        </w:rPr>
      </w:pPr>
      <w:r w:rsidRPr="00F70BD5">
        <w:rPr>
          <w:rStyle w:val="Strong"/>
          <w:rFonts w:ascii="Arial" w:hAnsi="Arial" w:cs="Arial"/>
          <w:color w:val="FF0000"/>
          <w:sz w:val="22"/>
          <w:szCs w:val="22"/>
          <w:shd w:val="clear" w:color="auto" w:fill="FFFFFF"/>
          <w:lang w:val="de-DE"/>
        </w:rPr>
        <w:t>Kampf für universellen sozialen Schutz und hochwertige öffentliche Dienstleistungen</w:t>
      </w:r>
    </w:p>
    <w:p w:rsidR="0014233B" w:rsidRPr="00F70BD5" w:rsidRDefault="00E02FE3" w:rsidP="00C41AAD">
      <w:pPr>
        <w:pStyle w:val="ListParagraph"/>
        <w:numPr>
          <w:ilvl w:val="0"/>
          <w:numId w:val="5"/>
        </w:numPr>
        <w:jc w:val="both"/>
        <w:rPr>
          <w:rFonts w:ascii="Arial" w:hAnsi="Arial" w:cs="Arial"/>
          <w:lang w:val="de-DE"/>
        </w:rPr>
      </w:pPr>
      <w:r w:rsidRPr="00F70BD5">
        <w:rPr>
          <w:rFonts w:ascii="Arial" w:hAnsi="Arial" w:cs="Arial"/>
          <w:bCs/>
          <w:lang w:val="de-DE"/>
        </w:rPr>
        <w:t>Es muss eine globale und koordinierte Anstrengung unternommen werden, um einen universellen Sozialschutz zu erreichen.</w:t>
      </w:r>
    </w:p>
    <w:p w:rsidR="0014233B" w:rsidRPr="00F70BD5" w:rsidRDefault="00E02FE3" w:rsidP="00C41AAD">
      <w:pPr>
        <w:pStyle w:val="ListParagraph"/>
        <w:numPr>
          <w:ilvl w:val="0"/>
          <w:numId w:val="5"/>
        </w:numPr>
        <w:jc w:val="both"/>
        <w:rPr>
          <w:rFonts w:ascii="Arial" w:hAnsi="Arial" w:cs="Arial"/>
          <w:lang w:val="de-DE"/>
        </w:rPr>
      </w:pPr>
      <w:r w:rsidRPr="00F70BD5">
        <w:rPr>
          <w:rFonts w:ascii="Arial" w:hAnsi="Arial" w:cs="Arial"/>
          <w:lang w:val="de-DE"/>
        </w:rPr>
        <w:t>Die sozialen und wirtschaftlichen Auswirkungen auf die Arbeitnehmer</w:t>
      </w:r>
      <w:r w:rsidR="00F70BD5" w:rsidRPr="00F70BD5">
        <w:rPr>
          <w:rFonts w:ascii="Arial" w:hAnsi="Arial" w:cs="Arial"/>
          <w:lang w:val="de-DE"/>
        </w:rPr>
        <w:t>innen, Arbeitnehmer</w:t>
      </w:r>
      <w:r w:rsidRPr="00F70BD5">
        <w:rPr>
          <w:rFonts w:ascii="Arial" w:hAnsi="Arial" w:cs="Arial"/>
          <w:lang w:val="de-DE"/>
        </w:rPr>
        <w:t xml:space="preserve"> und ihre Familien müssen abgemildert werden.</w:t>
      </w:r>
    </w:p>
    <w:p w:rsidR="0014233B" w:rsidRDefault="00E02FE3" w:rsidP="00C41AAD">
      <w:pPr>
        <w:pStyle w:val="ListParagraph"/>
        <w:numPr>
          <w:ilvl w:val="0"/>
          <w:numId w:val="5"/>
        </w:numPr>
        <w:jc w:val="both"/>
        <w:rPr>
          <w:rFonts w:ascii="Arial" w:hAnsi="Arial" w:cs="Arial"/>
          <w:lang w:val="de-DE"/>
        </w:rPr>
      </w:pPr>
      <w:r w:rsidRPr="00F70BD5">
        <w:rPr>
          <w:rFonts w:ascii="Arial" w:hAnsi="Arial" w:cs="Arial"/>
          <w:lang w:val="de-DE"/>
        </w:rPr>
        <w:t xml:space="preserve">Die Maßnahmen sollten Lohnsubventionen sowie die Ausweitung der Arbeitslosenunterstützung und des bezahlten Krankheitsurlaubs auf alle </w:t>
      </w:r>
      <w:r w:rsidR="00BA00ED" w:rsidRPr="00F70BD5">
        <w:rPr>
          <w:rFonts w:ascii="Arial" w:hAnsi="Arial" w:cs="Arial"/>
          <w:lang w:val="de-DE"/>
        </w:rPr>
        <w:t>Beschäftigten,</w:t>
      </w:r>
      <w:r w:rsidRPr="00F70BD5">
        <w:rPr>
          <w:rFonts w:ascii="Arial" w:hAnsi="Arial" w:cs="Arial"/>
          <w:lang w:val="de-DE"/>
        </w:rPr>
        <w:t xml:space="preserve"> </w:t>
      </w:r>
      <w:r w:rsidR="00BA00ED" w:rsidRPr="00F70BD5">
        <w:rPr>
          <w:rFonts w:ascii="Arial" w:hAnsi="Arial" w:cs="Arial"/>
          <w:lang w:val="de-DE"/>
        </w:rPr>
        <w:t>etwa</w:t>
      </w:r>
      <w:r w:rsidRPr="00F70BD5">
        <w:rPr>
          <w:rFonts w:ascii="Arial" w:hAnsi="Arial" w:cs="Arial"/>
          <w:lang w:val="de-DE"/>
        </w:rPr>
        <w:t xml:space="preserve"> Gelegenheitsarbeiter, Selbständige, Plattformarbeiter und Beschäftigte in der informellen Wirtschaft</w:t>
      </w:r>
      <w:r w:rsidR="00BA00ED" w:rsidRPr="00F70BD5">
        <w:rPr>
          <w:rFonts w:ascii="Arial" w:hAnsi="Arial" w:cs="Arial"/>
          <w:lang w:val="de-DE"/>
        </w:rPr>
        <w:t>, einschließlich Arbeitsmigranten,</w:t>
      </w:r>
      <w:r w:rsidRPr="00F70BD5">
        <w:rPr>
          <w:rFonts w:ascii="Arial" w:hAnsi="Arial" w:cs="Arial"/>
          <w:lang w:val="de-DE"/>
        </w:rPr>
        <w:t xml:space="preserve"> umfassen. </w:t>
      </w:r>
    </w:p>
    <w:p w:rsidR="0079433F" w:rsidRPr="00F70BD5" w:rsidRDefault="0079433F" w:rsidP="00C41AAD">
      <w:pPr>
        <w:pStyle w:val="ListParagraph"/>
        <w:numPr>
          <w:ilvl w:val="0"/>
          <w:numId w:val="5"/>
        </w:numPr>
        <w:jc w:val="both"/>
        <w:rPr>
          <w:rFonts w:ascii="Arial" w:hAnsi="Arial" w:cs="Arial"/>
          <w:lang w:val="de-DE"/>
        </w:rPr>
      </w:pPr>
      <w:r w:rsidRPr="0079433F">
        <w:rPr>
          <w:rFonts w:ascii="Arial" w:hAnsi="Arial" w:cs="Arial"/>
          <w:lang w:val="de-DE"/>
        </w:rPr>
        <w:t xml:space="preserve">Regierungen und Arbeitgeber müssen die Härten durch schnelle Hilfe und gesetzliche Maßnahmen zum Schutz und zur Regulierung des Zustroms von </w:t>
      </w:r>
      <w:r>
        <w:rPr>
          <w:rFonts w:ascii="Arial" w:hAnsi="Arial" w:cs="Arial"/>
          <w:lang w:val="de-DE"/>
        </w:rPr>
        <w:t>Arbeitsmigranten</w:t>
      </w:r>
      <w:r w:rsidRPr="0079433F">
        <w:rPr>
          <w:rFonts w:ascii="Arial" w:hAnsi="Arial" w:cs="Arial"/>
          <w:lang w:val="de-DE"/>
        </w:rPr>
        <w:t xml:space="preserve"> im In- und Ausland mildern;</w:t>
      </w:r>
    </w:p>
    <w:p w:rsidR="0014233B" w:rsidRPr="00F70BD5" w:rsidRDefault="00BA00ED" w:rsidP="00C41AAD">
      <w:pPr>
        <w:pStyle w:val="ListParagraph"/>
        <w:numPr>
          <w:ilvl w:val="0"/>
          <w:numId w:val="5"/>
        </w:numPr>
        <w:jc w:val="both"/>
        <w:rPr>
          <w:rFonts w:ascii="Arial" w:hAnsi="Arial" w:cs="Arial"/>
          <w:lang w:val="de-DE"/>
        </w:rPr>
      </w:pPr>
      <w:r w:rsidRPr="00F70BD5">
        <w:rPr>
          <w:rFonts w:ascii="Arial" w:hAnsi="Arial" w:cs="Arial"/>
          <w:lang w:val="de-DE"/>
        </w:rPr>
        <w:t>Ebenso muss der Zugang zu guter medizinischer Versorgung und Medikamenten ein Recht jedes Menschen sein.</w:t>
      </w:r>
    </w:p>
    <w:p w:rsidR="0014233B" w:rsidRPr="00F70BD5" w:rsidRDefault="00BA00ED" w:rsidP="00C41AAD">
      <w:pPr>
        <w:pStyle w:val="ListParagraph"/>
        <w:numPr>
          <w:ilvl w:val="0"/>
          <w:numId w:val="5"/>
        </w:numPr>
        <w:jc w:val="both"/>
        <w:rPr>
          <w:rFonts w:ascii="Arial" w:hAnsi="Arial" w:cs="Arial"/>
          <w:lang w:val="de-DE"/>
        </w:rPr>
      </w:pPr>
      <w:r w:rsidRPr="00F70BD5">
        <w:rPr>
          <w:rFonts w:ascii="Arial" w:hAnsi="Arial" w:cs="Arial"/>
          <w:lang w:val="de-DE"/>
        </w:rPr>
        <w:t>Eine Zusammenarbeit auf globaler Ebene ist notwendig, um den sozialen Schutz für alle zu finanzieren und den ärmsten Ländern bei der Bewältigung der Pandemie zu helfen.</w:t>
      </w:r>
    </w:p>
    <w:p w:rsidR="00BA00ED" w:rsidRPr="00F70BD5" w:rsidRDefault="00BA00ED" w:rsidP="00C41AAD">
      <w:pPr>
        <w:pStyle w:val="ListParagraph"/>
        <w:numPr>
          <w:ilvl w:val="0"/>
          <w:numId w:val="5"/>
        </w:numPr>
        <w:jc w:val="both"/>
        <w:rPr>
          <w:rFonts w:ascii="Arial" w:hAnsi="Arial" w:cs="Arial"/>
          <w:lang w:val="de-DE"/>
        </w:rPr>
      </w:pPr>
      <w:r w:rsidRPr="00F70BD5">
        <w:rPr>
          <w:rFonts w:ascii="Arial" w:hAnsi="Arial" w:cs="Arial"/>
          <w:lang w:val="de-DE"/>
        </w:rPr>
        <w:t xml:space="preserve">Die nationalen Regierungen müssen den </w:t>
      </w:r>
      <w:r w:rsidR="00F70BD5" w:rsidRPr="00F70BD5">
        <w:rPr>
          <w:rFonts w:ascii="Arial" w:hAnsi="Arial" w:cs="Arial"/>
          <w:lang w:val="de-DE"/>
        </w:rPr>
        <w:t>s</w:t>
      </w:r>
      <w:r w:rsidRPr="00F70BD5">
        <w:rPr>
          <w:rFonts w:ascii="Arial" w:hAnsi="Arial" w:cs="Arial"/>
          <w:lang w:val="de-DE"/>
        </w:rPr>
        <w:t>ozial</w:t>
      </w:r>
      <w:r w:rsidR="00F70BD5" w:rsidRPr="00F70BD5">
        <w:rPr>
          <w:rFonts w:ascii="Arial" w:hAnsi="Arial" w:cs="Arial"/>
          <w:lang w:val="de-DE"/>
        </w:rPr>
        <w:t>en S</w:t>
      </w:r>
      <w:r w:rsidRPr="00F70BD5">
        <w:rPr>
          <w:rFonts w:ascii="Arial" w:hAnsi="Arial" w:cs="Arial"/>
          <w:lang w:val="de-DE"/>
        </w:rPr>
        <w:t>chutz ausweiten, indem sie ein</w:t>
      </w:r>
      <w:r w:rsidR="006B6154">
        <w:rPr>
          <w:rFonts w:ascii="Arial" w:hAnsi="Arial" w:cs="Arial"/>
          <w:lang w:val="de-DE"/>
        </w:rPr>
        <w:t>e</w:t>
      </w:r>
      <w:r w:rsidRPr="00F70BD5">
        <w:rPr>
          <w:rFonts w:ascii="Arial" w:hAnsi="Arial" w:cs="Arial"/>
          <w:lang w:val="de-DE"/>
        </w:rPr>
        <w:t xml:space="preserve"> universelle </w:t>
      </w:r>
      <w:r w:rsidR="006B6154">
        <w:rPr>
          <w:rFonts w:ascii="Arial" w:hAnsi="Arial" w:cs="Arial"/>
          <w:lang w:val="de-DE"/>
        </w:rPr>
        <w:t>soziale Grundversorgung</w:t>
      </w:r>
      <w:r w:rsidR="006B6154" w:rsidRPr="00F70BD5">
        <w:rPr>
          <w:rFonts w:ascii="Arial" w:hAnsi="Arial" w:cs="Arial"/>
          <w:lang w:val="de-DE"/>
        </w:rPr>
        <w:t xml:space="preserve"> </w:t>
      </w:r>
      <w:r w:rsidRPr="00F70BD5">
        <w:rPr>
          <w:rFonts w:ascii="Arial" w:hAnsi="Arial" w:cs="Arial"/>
          <w:lang w:val="de-DE"/>
        </w:rPr>
        <w:t>und eine Krankenversicherung bereitstellen, um alle Beschäftigten, einschließlich derer, die keinen formellen Arbeitsvertrag haben, und ihre Familien zu schützen.</w:t>
      </w:r>
    </w:p>
    <w:p w:rsidR="00BA00ED" w:rsidRPr="00F70BD5" w:rsidRDefault="00BA00ED" w:rsidP="00C41AAD">
      <w:pPr>
        <w:pStyle w:val="ListParagraph"/>
        <w:numPr>
          <w:ilvl w:val="0"/>
          <w:numId w:val="2"/>
        </w:numPr>
        <w:jc w:val="both"/>
        <w:rPr>
          <w:rFonts w:ascii="Arial" w:hAnsi="Arial" w:cs="Arial"/>
          <w:lang w:val="de-DE"/>
        </w:rPr>
      </w:pPr>
      <w:r w:rsidRPr="00F70BD5">
        <w:rPr>
          <w:rFonts w:ascii="Arial" w:hAnsi="Arial" w:cs="Arial"/>
          <w:bCs/>
          <w:lang w:val="de-DE"/>
        </w:rPr>
        <w:t>Hochwertige öffentliche Dienstleistungen müssen durch Investitionen gestärkt werden,</w:t>
      </w:r>
      <w:r w:rsidR="0014233B" w:rsidRPr="00F70BD5">
        <w:rPr>
          <w:rFonts w:ascii="Arial" w:hAnsi="Arial" w:cs="Arial"/>
          <w:bCs/>
          <w:lang w:val="de-DE"/>
        </w:rPr>
        <w:t xml:space="preserve"> </w:t>
      </w:r>
      <w:r w:rsidRPr="00F70BD5">
        <w:rPr>
          <w:rFonts w:ascii="Arial" w:hAnsi="Arial" w:cs="Arial"/>
          <w:bCs/>
          <w:lang w:val="de-DE"/>
        </w:rPr>
        <w:t>um den universellen Zugang zu Gesundheitsversorgung, Wasser, sanitären Einrichtungen, Nahrung und Unterkunft zu gewährleisten, außerdem muss garantiert werden,</w:t>
      </w:r>
      <w:r w:rsidR="00690801">
        <w:rPr>
          <w:rFonts w:ascii="Arial" w:hAnsi="Arial" w:cs="Arial"/>
          <w:bCs/>
          <w:lang w:val="de-DE"/>
        </w:rPr>
        <w:t xml:space="preserve"> </w:t>
      </w:r>
      <w:r w:rsidRPr="00F70BD5">
        <w:rPr>
          <w:rFonts w:ascii="Arial" w:hAnsi="Arial" w:cs="Arial"/>
          <w:bCs/>
          <w:lang w:val="de-DE"/>
        </w:rPr>
        <w:t>dass diese Systeme angemessen mit Personal ausgestattet sind und die Arbeitnehmer</w:t>
      </w:r>
      <w:r w:rsidR="00690801">
        <w:rPr>
          <w:rFonts w:ascii="Arial" w:hAnsi="Arial" w:cs="Arial"/>
          <w:bCs/>
          <w:lang w:val="de-DE"/>
        </w:rPr>
        <w:t>rechte</w:t>
      </w:r>
      <w:r w:rsidRPr="00F70BD5">
        <w:rPr>
          <w:rFonts w:ascii="Arial" w:hAnsi="Arial" w:cs="Arial"/>
          <w:bCs/>
          <w:lang w:val="de-DE"/>
        </w:rPr>
        <w:t xml:space="preserve"> respektiert werden.</w:t>
      </w:r>
    </w:p>
    <w:p w:rsidR="00C83ACB" w:rsidRPr="00F70BD5" w:rsidRDefault="00BA00ED" w:rsidP="00C83ACB">
      <w:pPr>
        <w:pStyle w:val="ListParagraph"/>
        <w:numPr>
          <w:ilvl w:val="0"/>
          <w:numId w:val="2"/>
        </w:numPr>
        <w:jc w:val="both"/>
        <w:rPr>
          <w:rFonts w:ascii="Arial" w:hAnsi="Arial" w:cs="Arial"/>
          <w:lang w:val="de-DE"/>
        </w:rPr>
      </w:pPr>
      <w:r w:rsidRPr="00F70BD5">
        <w:rPr>
          <w:rFonts w:ascii="Arial" w:hAnsi="Arial" w:cs="Arial"/>
          <w:lang w:val="de-DE"/>
        </w:rPr>
        <w:t>Der Zugang zu einer hochwertigen öffentlichen Kinderbetreuung sollte für alle gewährleistet werden, um Frauen die Last von de</w:t>
      </w:r>
      <w:r w:rsidR="00690801">
        <w:rPr>
          <w:rFonts w:ascii="Arial" w:hAnsi="Arial" w:cs="Arial"/>
          <w:lang w:val="de-DE"/>
        </w:rPr>
        <w:t>n</w:t>
      </w:r>
      <w:r w:rsidRPr="00F70BD5">
        <w:rPr>
          <w:rFonts w:ascii="Arial" w:hAnsi="Arial" w:cs="Arial"/>
          <w:lang w:val="de-DE"/>
        </w:rPr>
        <w:t xml:space="preserve"> Schulter</w:t>
      </w:r>
      <w:r w:rsidR="00690801">
        <w:rPr>
          <w:rFonts w:ascii="Arial" w:hAnsi="Arial" w:cs="Arial"/>
          <w:lang w:val="de-DE"/>
        </w:rPr>
        <w:t>n</w:t>
      </w:r>
      <w:r w:rsidRPr="00F70BD5">
        <w:rPr>
          <w:rFonts w:ascii="Arial" w:hAnsi="Arial" w:cs="Arial"/>
          <w:lang w:val="de-DE"/>
        </w:rPr>
        <w:t xml:space="preserve"> zu nehmen. </w:t>
      </w:r>
    </w:p>
    <w:p w:rsidR="0014233B" w:rsidRPr="00F70BD5" w:rsidRDefault="0014233B" w:rsidP="0014233B">
      <w:pPr>
        <w:jc w:val="both"/>
        <w:rPr>
          <w:rFonts w:ascii="Arial" w:hAnsi="Arial" w:cs="Arial"/>
          <w:sz w:val="22"/>
          <w:szCs w:val="22"/>
          <w:lang w:val="de-DE"/>
        </w:rPr>
      </w:pPr>
    </w:p>
    <w:p w:rsidR="0014233B" w:rsidRPr="00F70BD5" w:rsidRDefault="008C6E8D" w:rsidP="0014233B">
      <w:pPr>
        <w:rPr>
          <w:rStyle w:val="Strong"/>
          <w:rFonts w:ascii="Arial" w:hAnsi="Arial" w:cs="Arial"/>
          <w:color w:val="FF0000"/>
          <w:sz w:val="22"/>
          <w:szCs w:val="22"/>
          <w:shd w:val="clear" w:color="auto" w:fill="FFFFFF"/>
          <w:lang w:val="de-DE"/>
        </w:rPr>
      </w:pPr>
      <w:r w:rsidRPr="00F70BD5">
        <w:rPr>
          <w:rStyle w:val="Strong"/>
          <w:rFonts w:ascii="Arial" w:hAnsi="Arial" w:cs="Arial"/>
          <w:color w:val="FF0000"/>
          <w:sz w:val="22"/>
          <w:szCs w:val="22"/>
          <w:shd w:val="clear" w:color="auto" w:fill="FFFFFF"/>
          <w:lang w:val="de-DE"/>
        </w:rPr>
        <w:t>Kampf für Demokratie und grundlegende Arbeitnehmerrechte</w:t>
      </w:r>
    </w:p>
    <w:p w:rsidR="00E51A53" w:rsidRPr="00F70BD5" w:rsidRDefault="00E51A53" w:rsidP="00C41AAD">
      <w:pPr>
        <w:pStyle w:val="ListParagraph"/>
        <w:numPr>
          <w:ilvl w:val="0"/>
          <w:numId w:val="6"/>
        </w:numPr>
        <w:jc w:val="both"/>
        <w:rPr>
          <w:rFonts w:ascii="Arial" w:hAnsi="Arial" w:cs="Arial"/>
          <w:lang w:val="de-DE"/>
        </w:rPr>
      </w:pPr>
      <w:r w:rsidRPr="00F70BD5">
        <w:rPr>
          <w:rFonts w:ascii="Arial" w:hAnsi="Arial" w:cs="Arial"/>
          <w:lang w:val="de-DE"/>
        </w:rPr>
        <w:t>Die grundlegenden Prinzipien und Rechte bei der Arbeit</w:t>
      </w:r>
      <w:r w:rsidR="00B508F6" w:rsidRPr="00F70BD5">
        <w:rPr>
          <w:rFonts w:ascii="Arial" w:hAnsi="Arial" w:cs="Arial"/>
          <w:lang w:val="de-DE"/>
        </w:rPr>
        <w:t xml:space="preserve"> der ILO</w:t>
      </w:r>
      <w:r w:rsidRPr="00F70BD5">
        <w:rPr>
          <w:rFonts w:ascii="Arial" w:hAnsi="Arial" w:cs="Arial"/>
          <w:lang w:val="de-DE"/>
        </w:rPr>
        <w:t>, einschließlich de</w:t>
      </w:r>
      <w:r w:rsidR="00B508F6" w:rsidRPr="00F70BD5">
        <w:rPr>
          <w:rFonts w:ascii="Arial" w:hAnsi="Arial" w:cs="Arial"/>
          <w:lang w:val="de-DE"/>
        </w:rPr>
        <w:t>s Arbeits- und Gesundheitsschutzes</w:t>
      </w:r>
      <w:r w:rsidRPr="00F70BD5">
        <w:rPr>
          <w:rFonts w:ascii="Arial" w:hAnsi="Arial" w:cs="Arial"/>
          <w:lang w:val="de-DE"/>
        </w:rPr>
        <w:t>, müssen respektiert und umgesetzt werden.</w:t>
      </w:r>
    </w:p>
    <w:p w:rsidR="00E51A53" w:rsidRPr="00F70BD5" w:rsidRDefault="00E51A53" w:rsidP="00537A70">
      <w:pPr>
        <w:pStyle w:val="ListParagraph"/>
        <w:numPr>
          <w:ilvl w:val="0"/>
          <w:numId w:val="6"/>
        </w:numPr>
        <w:jc w:val="both"/>
        <w:rPr>
          <w:rFonts w:ascii="Arial" w:hAnsi="Arial" w:cs="Arial"/>
          <w:lang w:val="de-DE"/>
        </w:rPr>
      </w:pPr>
      <w:r w:rsidRPr="00F70BD5">
        <w:rPr>
          <w:rFonts w:ascii="Arial" w:hAnsi="Arial" w:cs="Arial"/>
          <w:lang w:val="de-DE"/>
        </w:rPr>
        <w:t xml:space="preserve">Bei der </w:t>
      </w:r>
      <w:r w:rsidR="00B508F6" w:rsidRPr="00F70BD5">
        <w:rPr>
          <w:rFonts w:ascii="Arial" w:hAnsi="Arial" w:cs="Arial"/>
          <w:lang w:val="de-DE"/>
        </w:rPr>
        <w:t xml:space="preserve">politischen Umsetzung dieser Prinzipien </w:t>
      </w:r>
      <w:r w:rsidRPr="00F70BD5">
        <w:rPr>
          <w:rFonts w:ascii="Arial" w:hAnsi="Arial" w:cs="Arial"/>
          <w:lang w:val="de-DE"/>
        </w:rPr>
        <w:t>müssen Regierungen und Arbeitgeber die Rechte der Arbeitnehmer</w:t>
      </w:r>
      <w:r w:rsidR="00B508F6" w:rsidRPr="00F70BD5">
        <w:rPr>
          <w:rFonts w:ascii="Arial" w:hAnsi="Arial" w:cs="Arial"/>
          <w:lang w:val="de-DE"/>
        </w:rPr>
        <w:t>innen und -nehmer</w:t>
      </w:r>
      <w:r w:rsidRPr="00F70BD5">
        <w:rPr>
          <w:rFonts w:ascii="Arial" w:hAnsi="Arial" w:cs="Arial"/>
          <w:lang w:val="de-DE"/>
        </w:rPr>
        <w:t xml:space="preserve"> auf Vereinigungsfreiheit und </w:t>
      </w:r>
      <w:r w:rsidR="00B508F6" w:rsidRPr="00F70BD5">
        <w:rPr>
          <w:rFonts w:ascii="Arial" w:hAnsi="Arial" w:cs="Arial"/>
          <w:lang w:val="de-DE"/>
        </w:rPr>
        <w:t>Kollektiv</w:t>
      </w:r>
      <w:r w:rsidRPr="00F70BD5">
        <w:rPr>
          <w:rFonts w:ascii="Arial" w:hAnsi="Arial" w:cs="Arial"/>
          <w:lang w:val="de-DE"/>
        </w:rPr>
        <w:t xml:space="preserve">verhandlungen </w:t>
      </w:r>
      <w:r w:rsidR="00B508F6" w:rsidRPr="00F70BD5">
        <w:rPr>
          <w:rFonts w:ascii="Arial" w:hAnsi="Arial" w:cs="Arial"/>
          <w:lang w:val="de-DE"/>
        </w:rPr>
        <w:t>achten</w:t>
      </w:r>
      <w:r w:rsidRPr="00F70BD5">
        <w:rPr>
          <w:rFonts w:ascii="Arial" w:hAnsi="Arial" w:cs="Arial"/>
          <w:lang w:val="de-DE"/>
        </w:rPr>
        <w:t xml:space="preserve"> und jede Form der Diskriminierung unterlassen</w:t>
      </w:r>
      <w:r w:rsidR="00B508F6" w:rsidRPr="00F70BD5">
        <w:rPr>
          <w:rFonts w:ascii="Arial" w:hAnsi="Arial" w:cs="Arial"/>
          <w:lang w:val="de-DE"/>
        </w:rPr>
        <w:t>.</w:t>
      </w:r>
    </w:p>
    <w:p w:rsidR="00E51A53" w:rsidRDefault="00E51A53" w:rsidP="00537A70">
      <w:pPr>
        <w:pStyle w:val="ListParagraph"/>
        <w:numPr>
          <w:ilvl w:val="0"/>
          <w:numId w:val="6"/>
        </w:numPr>
        <w:jc w:val="both"/>
        <w:rPr>
          <w:rFonts w:ascii="Arial" w:hAnsi="Arial" w:cs="Arial"/>
          <w:lang w:val="de-DE"/>
        </w:rPr>
      </w:pPr>
      <w:r w:rsidRPr="00F70BD5">
        <w:rPr>
          <w:rFonts w:ascii="Arial" w:hAnsi="Arial" w:cs="Arial"/>
          <w:lang w:val="de-DE"/>
        </w:rPr>
        <w:lastRenderedPageBreak/>
        <w:t>Besondere Aufmerksamkeit muss dem Schutz von Frauen und de</w:t>
      </w:r>
      <w:r w:rsidR="00B508F6" w:rsidRPr="00F70BD5">
        <w:rPr>
          <w:rFonts w:ascii="Arial" w:hAnsi="Arial" w:cs="Arial"/>
          <w:lang w:val="de-DE"/>
        </w:rPr>
        <w:t>n</w:t>
      </w:r>
      <w:r w:rsidRPr="00F70BD5">
        <w:rPr>
          <w:rFonts w:ascii="Arial" w:hAnsi="Arial" w:cs="Arial"/>
          <w:lang w:val="de-DE"/>
        </w:rPr>
        <w:t xml:space="preserve"> am</w:t>
      </w:r>
      <w:r w:rsidR="00B508F6" w:rsidRPr="00F70BD5">
        <w:rPr>
          <w:rFonts w:ascii="Arial" w:hAnsi="Arial" w:cs="Arial"/>
          <w:lang w:val="de-DE"/>
        </w:rPr>
        <w:t xml:space="preserve"> </w:t>
      </w:r>
      <w:r w:rsidRPr="00F70BD5">
        <w:rPr>
          <w:rFonts w:ascii="Arial" w:hAnsi="Arial" w:cs="Arial"/>
          <w:lang w:val="de-DE"/>
        </w:rPr>
        <w:t>stärksten gefährdeten</w:t>
      </w:r>
      <w:r w:rsidR="00B508F6" w:rsidRPr="00F70BD5">
        <w:rPr>
          <w:rFonts w:ascii="Arial" w:hAnsi="Arial" w:cs="Arial"/>
          <w:lang w:val="de-DE"/>
        </w:rPr>
        <w:t xml:space="preserve"> </w:t>
      </w:r>
      <w:r w:rsidRPr="00F70BD5">
        <w:rPr>
          <w:rFonts w:ascii="Arial" w:hAnsi="Arial" w:cs="Arial"/>
          <w:lang w:val="de-DE"/>
        </w:rPr>
        <w:t>Gruppe</w:t>
      </w:r>
      <w:r w:rsidR="00B508F6" w:rsidRPr="00F70BD5">
        <w:rPr>
          <w:rFonts w:ascii="Arial" w:hAnsi="Arial" w:cs="Arial"/>
          <w:lang w:val="de-DE"/>
        </w:rPr>
        <w:t>n</w:t>
      </w:r>
      <w:r w:rsidRPr="00F70BD5">
        <w:rPr>
          <w:rFonts w:ascii="Arial" w:hAnsi="Arial" w:cs="Arial"/>
          <w:lang w:val="de-DE"/>
        </w:rPr>
        <w:t xml:space="preserve">, </w:t>
      </w:r>
      <w:r w:rsidR="00B508F6" w:rsidRPr="00F70BD5">
        <w:rPr>
          <w:rFonts w:ascii="Arial" w:hAnsi="Arial" w:cs="Arial"/>
          <w:lang w:val="de-DE"/>
        </w:rPr>
        <w:t>etwa</w:t>
      </w:r>
      <w:r w:rsidRPr="00F70BD5">
        <w:rPr>
          <w:rFonts w:ascii="Arial" w:hAnsi="Arial" w:cs="Arial"/>
          <w:lang w:val="de-DE"/>
        </w:rPr>
        <w:t xml:space="preserve"> Kinder</w:t>
      </w:r>
      <w:r w:rsidR="00B508F6" w:rsidRPr="00F70BD5">
        <w:rPr>
          <w:rFonts w:ascii="Arial" w:hAnsi="Arial" w:cs="Arial"/>
          <w:lang w:val="de-DE"/>
        </w:rPr>
        <w:t>n</w:t>
      </w:r>
      <w:r w:rsidRPr="00F70BD5">
        <w:rPr>
          <w:rFonts w:ascii="Arial" w:hAnsi="Arial" w:cs="Arial"/>
          <w:lang w:val="de-DE"/>
        </w:rPr>
        <w:t>, Migrant</w:t>
      </w:r>
      <w:r w:rsidR="006B6154">
        <w:rPr>
          <w:rFonts w:ascii="Arial" w:hAnsi="Arial" w:cs="Arial"/>
          <w:lang w:val="de-DE"/>
        </w:rPr>
        <w:t>inn</w:t>
      </w:r>
      <w:r w:rsidRPr="00F70BD5">
        <w:rPr>
          <w:rFonts w:ascii="Arial" w:hAnsi="Arial" w:cs="Arial"/>
          <w:lang w:val="de-DE"/>
        </w:rPr>
        <w:t>en</w:t>
      </w:r>
      <w:r w:rsidR="006B6154">
        <w:rPr>
          <w:rFonts w:ascii="Arial" w:hAnsi="Arial" w:cs="Arial"/>
          <w:lang w:val="de-DE"/>
        </w:rPr>
        <w:t xml:space="preserve"> und Migranten</w:t>
      </w:r>
      <w:r w:rsidRPr="00F70BD5">
        <w:rPr>
          <w:rFonts w:ascii="Arial" w:hAnsi="Arial" w:cs="Arial"/>
          <w:lang w:val="de-DE"/>
        </w:rPr>
        <w:t xml:space="preserve">, </w:t>
      </w:r>
      <w:r w:rsidR="006B6154">
        <w:rPr>
          <w:rFonts w:ascii="Arial" w:hAnsi="Arial" w:cs="Arial"/>
          <w:lang w:val="de-DE"/>
        </w:rPr>
        <w:t>Geflüchteten</w:t>
      </w:r>
      <w:r w:rsidRPr="00F70BD5">
        <w:rPr>
          <w:rFonts w:ascii="Arial" w:hAnsi="Arial" w:cs="Arial"/>
          <w:lang w:val="de-DE"/>
        </w:rPr>
        <w:t xml:space="preserve"> und Menschen</w:t>
      </w:r>
      <w:r w:rsidR="00B508F6" w:rsidRPr="00F70BD5">
        <w:rPr>
          <w:rFonts w:ascii="Arial" w:hAnsi="Arial" w:cs="Arial"/>
          <w:lang w:val="de-DE"/>
        </w:rPr>
        <w:t xml:space="preserve"> </w:t>
      </w:r>
      <w:r w:rsidRPr="00F70BD5">
        <w:rPr>
          <w:rFonts w:ascii="Arial" w:hAnsi="Arial" w:cs="Arial"/>
          <w:lang w:val="de-DE"/>
        </w:rPr>
        <w:t>im informellen Sektor</w:t>
      </w:r>
      <w:r w:rsidR="00491DDC" w:rsidRPr="00F70BD5">
        <w:rPr>
          <w:rFonts w:ascii="Arial" w:hAnsi="Arial" w:cs="Arial"/>
          <w:lang w:val="de-DE"/>
        </w:rPr>
        <w:t>,</w:t>
      </w:r>
      <w:r w:rsidRPr="00F70BD5">
        <w:rPr>
          <w:rFonts w:ascii="Arial" w:hAnsi="Arial" w:cs="Arial"/>
          <w:lang w:val="de-DE"/>
        </w:rPr>
        <w:t xml:space="preserve"> gewidmet werden.</w:t>
      </w:r>
    </w:p>
    <w:p w:rsidR="006B6154" w:rsidRPr="00F70BD5" w:rsidRDefault="006B6154" w:rsidP="00537A70">
      <w:pPr>
        <w:pStyle w:val="ListParagraph"/>
        <w:numPr>
          <w:ilvl w:val="0"/>
          <w:numId w:val="6"/>
        </w:numPr>
        <w:jc w:val="both"/>
        <w:rPr>
          <w:rFonts w:ascii="Arial" w:hAnsi="Arial" w:cs="Arial"/>
          <w:lang w:val="de-DE"/>
        </w:rPr>
      </w:pPr>
      <w:r w:rsidRPr="006B6154">
        <w:rPr>
          <w:rFonts w:ascii="Arial" w:hAnsi="Arial" w:cs="Arial"/>
          <w:lang w:val="de-DE"/>
        </w:rPr>
        <w:t>Angesichts der eindeutig unverhältnismäßig starken Auswirkungen von Covid-19 auf Frauen, Kinder, Menschen mit Behinderungen, ethnische und religiöse Minderheiten, Migrant</w:t>
      </w:r>
      <w:r>
        <w:rPr>
          <w:rFonts w:ascii="Arial" w:hAnsi="Arial" w:cs="Arial"/>
          <w:lang w:val="de-DE"/>
        </w:rPr>
        <w:t>innen und Migranten, Geflüchtete</w:t>
      </w:r>
      <w:r w:rsidRPr="006B6154">
        <w:rPr>
          <w:rFonts w:ascii="Arial" w:hAnsi="Arial" w:cs="Arial"/>
          <w:lang w:val="de-DE"/>
        </w:rPr>
        <w:t xml:space="preserve"> und andere Randgruppen müssen spezifische Maßnahmen zum Schutz ihrer Rechte ergriffen werden.</w:t>
      </w:r>
    </w:p>
    <w:p w:rsidR="0094273D" w:rsidRPr="00F70BD5" w:rsidRDefault="0094273D" w:rsidP="0094273D">
      <w:pPr>
        <w:rPr>
          <w:rStyle w:val="Strong"/>
          <w:rFonts w:ascii="Arial" w:hAnsi="Arial" w:cs="Arial"/>
          <w:color w:val="FF0000"/>
          <w:sz w:val="22"/>
          <w:szCs w:val="22"/>
          <w:shd w:val="clear" w:color="auto" w:fill="FFFFFF"/>
          <w:lang w:val="de-DE"/>
        </w:rPr>
      </w:pPr>
    </w:p>
    <w:p w:rsidR="0094273D" w:rsidRPr="00F70BD5" w:rsidRDefault="0094273D" w:rsidP="0094273D">
      <w:pPr>
        <w:rPr>
          <w:rStyle w:val="Strong"/>
          <w:rFonts w:ascii="Arial" w:hAnsi="Arial" w:cs="Arial"/>
          <w:color w:val="FF0000"/>
          <w:sz w:val="22"/>
          <w:szCs w:val="22"/>
          <w:shd w:val="clear" w:color="auto" w:fill="FFFFFF"/>
          <w:lang w:val="de-DE"/>
        </w:rPr>
      </w:pPr>
      <w:r w:rsidRPr="00F70BD5">
        <w:rPr>
          <w:rStyle w:val="Strong"/>
          <w:rFonts w:ascii="Arial" w:hAnsi="Arial" w:cs="Arial"/>
          <w:color w:val="FF0000"/>
          <w:sz w:val="22"/>
          <w:szCs w:val="22"/>
          <w:shd w:val="clear" w:color="auto" w:fill="FFFFFF"/>
          <w:lang w:val="de-DE"/>
        </w:rPr>
        <w:t>Regul</w:t>
      </w:r>
      <w:r w:rsidR="008C6E8D" w:rsidRPr="00F70BD5">
        <w:rPr>
          <w:rStyle w:val="Strong"/>
          <w:rFonts w:ascii="Arial" w:hAnsi="Arial" w:cs="Arial"/>
          <w:color w:val="FF0000"/>
          <w:sz w:val="22"/>
          <w:szCs w:val="22"/>
          <w:shd w:val="clear" w:color="auto" w:fill="FFFFFF"/>
          <w:lang w:val="de-DE"/>
        </w:rPr>
        <w:t>ierung nicht nachhaltiger Lieferketten</w:t>
      </w:r>
    </w:p>
    <w:p w:rsidR="00491DDC" w:rsidRPr="00F70BD5" w:rsidRDefault="00E51A53" w:rsidP="00491DDC">
      <w:pPr>
        <w:pStyle w:val="ListParagraph"/>
        <w:numPr>
          <w:ilvl w:val="0"/>
          <w:numId w:val="2"/>
        </w:numPr>
        <w:jc w:val="both"/>
        <w:rPr>
          <w:rFonts w:ascii="Arial" w:hAnsi="Arial" w:cs="Arial"/>
          <w:lang w:val="de-DE"/>
        </w:rPr>
      </w:pPr>
      <w:r w:rsidRPr="00F70BD5">
        <w:rPr>
          <w:rFonts w:ascii="Arial" w:hAnsi="Arial" w:cs="Arial"/>
          <w:lang w:val="de-DE"/>
        </w:rPr>
        <w:t xml:space="preserve">Das globale Handels- und Produktionsmodell muss </w:t>
      </w:r>
      <w:r w:rsidR="00491DDC" w:rsidRPr="00F70BD5">
        <w:rPr>
          <w:rFonts w:ascii="Arial" w:hAnsi="Arial" w:cs="Arial"/>
          <w:lang w:val="de-DE"/>
        </w:rPr>
        <w:t>verändert</w:t>
      </w:r>
      <w:r w:rsidRPr="00F70BD5">
        <w:rPr>
          <w:rFonts w:ascii="Arial" w:hAnsi="Arial" w:cs="Arial"/>
          <w:lang w:val="de-DE"/>
        </w:rPr>
        <w:t xml:space="preserve"> werden, </w:t>
      </w:r>
      <w:r w:rsidR="00491DDC" w:rsidRPr="00F70BD5">
        <w:rPr>
          <w:rFonts w:ascii="Arial" w:hAnsi="Arial" w:cs="Arial"/>
          <w:lang w:val="de-DE"/>
        </w:rPr>
        <w:t>denn</w:t>
      </w:r>
      <w:r w:rsidRPr="00F70BD5">
        <w:rPr>
          <w:rFonts w:ascii="Arial" w:hAnsi="Arial" w:cs="Arial"/>
          <w:lang w:val="de-DE"/>
        </w:rPr>
        <w:t xml:space="preserve"> die Krise </w:t>
      </w:r>
      <w:r w:rsidR="00491DDC" w:rsidRPr="00F70BD5">
        <w:rPr>
          <w:rFonts w:ascii="Arial" w:hAnsi="Arial" w:cs="Arial"/>
          <w:lang w:val="de-DE"/>
        </w:rPr>
        <w:t xml:space="preserve">hat </w:t>
      </w:r>
      <w:r w:rsidRPr="00F70BD5">
        <w:rPr>
          <w:rFonts w:ascii="Arial" w:hAnsi="Arial" w:cs="Arial"/>
          <w:lang w:val="de-DE"/>
        </w:rPr>
        <w:t xml:space="preserve">die enormen Risiken für die Arbeitnehmerrechte in </w:t>
      </w:r>
      <w:r w:rsidR="00491DDC" w:rsidRPr="00F70BD5">
        <w:rPr>
          <w:rFonts w:ascii="Arial" w:hAnsi="Arial" w:cs="Arial"/>
          <w:lang w:val="de-DE"/>
        </w:rPr>
        <w:t>un</w:t>
      </w:r>
      <w:r w:rsidRPr="00F70BD5">
        <w:rPr>
          <w:rFonts w:ascii="Arial" w:hAnsi="Arial" w:cs="Arial"/>
          <w:lang w:val="de-DE"/>
        </w:rPr>
        <w:t>regulierten globalen Lieferketten aufgedeckt</w:t>
      </w:r>
      <w:r w:rsidR="00491DDC" w:rsidRPr="00F70BD5">
        <w:rPr>
          <w:rFonts w:ascii="Arial" w:hAnsi="Arial" w:cs="Arial"/>
          <w:lang w:val="de-DE"/>
        </w:rPr>
        <w:t>.</w:t>
      </w:r>
    </w:p>
    <w:p w:rsidR="00E51A53" w:rsidRPr="00F70BD5" w:rsidRDefault="00E51A53" w:rsidP="00491DDC">
      <w:pPr>
        <w:pStyle w:val="ListParagraph"/>
        <w:numPr>
          <w:ilvl w:val="0"/>
          <w:numId w:val="2"/>
        </w:numPr>
        <w:jc w:val="both"/>
        <w:rPr>
          <w:rFonts w:ascii="Arial" w:hAnsi="Arial" w:cs="Arial"/>
          <w:lang w:val="de-DE"/>
        </w:rPr>
      </w:pPr>
      <w:r w:rsidRPr="00F70BD5">
        <w:rPr>
          <w:rFonts w:ascii="Arial" w:hAnsi="Arial" w:cs="Arial"/>
          <w:lang w:val="de-DE"/>
        </w:rPr>
        <w:t xml:space="preserve">Die obligatorische Sorgfaltspflicht </w:t>
      </w:r>
      <w:r w:rsidR="00491DDC" w:rsidRPr="00F70BD5">
        <w:rPr>
          <w:rFonts w:ascii="Arial" w:hAnsi="Arial" w:cs="Arial"/>
          <w:lang w:val="de-DE"/>
        </w:rPr>
        <w:t>für</w:t>
      </w:r>
      <w:r w:rsidRPr="00F70BD5">
        <w:rPr>
          <w:rFonts w:ascii="Arial" w:hAnsi="Arial" w:cs="Arial"/>
          <w:lang w:val="de-DE"/>
        </w:rPr>
        <w:t xml:space="preserve"> Menschen- und Arbeit</w:t>
      </w:r>
      <w:r w:rsidR="00491DDC" w:rsidRPr="00F70BD5">
        <w:rPr>
          <w:rFonts w:ascii="Arial" w:hAnsi="Arial" w:cs="Arial"/>
          <w:lang w:val="de-DE"/>
        </w:rPr>
        <w:t>nehmer</w:t>
      </w:r>
      <w:r w:rsidRPr="00F70BD5">
        <w:rPr>
          <w:rFonts w:ascii="Arial" w:hAnsi="Arial" w:cs="Arial"/>
          <w:lang w:val="de-DE"/>
        </w:rPr>
        <w:t>rechte muss auf internationaler und nationaler Ebene durch verbindliche Rechtsvorschriften geregelt werden.</w:t>
      </w:r>
    </w:p>
    <w:p w:rsidR="00E51A53" w:rsidRPr="00F70BD5" w:rsidRDefault="00E51A53" w:rsidP="00E51A53">
      <w:pPr>
        <w:pStyle w:val="ListParagraph"/>
        <w:numPr>
          <w:ilvl w:val="0"/>
          <w:numId w:val="2"/>
        </w:numPr>
        <w:jc w:val="both"/>
        <w:rPr>
          <w:rFonts w:ascii="Arial" w:hAnsi="Arial" w:cs="Arial"/>
          <w:lang w:val="de-DE"/>
        </w:rPr>
      </w:pPr>
      <w:r w:rsidRPr="00F70BD5">
        <w:rPr>
          <w:rFonts w:ascii="Arial" w:hAnsi="Arial" w:cs="Arial"/>
          <w:lang w:val="de-DE"/>
        </w:rPr>
        <w:t xml:space="preserve">Multinationale Unternehmen müssen ihre Zulieferer unterstützen, damit auch sie die </w:t>
      </w:r>
      <w:r w:rsidR="00491DDC" w:rsidRPr="00F70BD5">
        <w:rPr>
          <w:rFonts w:ascii="Arial" w:hAnsi="Arial" w:cs="Arial"/>
          <w:lang w:val="de-DE"/>
        </w:rPr>
        <w:t>Wirtschaftszyklen so</w:t>
      </w:r>
      <w:r w:rsidRPr="00F70BD5">
        <w:rPr>
          <w:rFonts w:ascii="Arial" w:hAnsi="Arial" w:cs="Arial"/>
          <w:lang w:val="de-DE"/>
        </w:rPr>
        <w:t xml:space="preserve"> managen können, </w:t>
      </w:r>
      <w:r w:rsidR="00491DDC" w:rsidRPr="00F70BD5">
        <w:rPr>
          <w:rFonts w:ascii="Arial" w:hAnsi="Arial" w:cs="Arial"/>
          <w:lang w:val="de-DE"/>
        </w:rPr>
        <w:t xml:space="preserve">das </w:t>
      </w:r>
      <w:r w:rsidRPr="00F70BD5">
        <w:rPr>
          <w:rFonts w:ascii="Arial" w:hAnsi="Arial" w:cs="Arial"/>
          <w:lang w:val="de-DE"/>
        </w:rPr>
        <w:t>Arbeitsplätze erhalten</w:t>
      </w:r>
      <w:r w:rsidR="00491DDC" w:rsidRPr="00F70BD5">
        <w:rPr>
          <w:rFonts w:ascii="Arial" w:hAnsi="Arial" w:cs="Arial"/>
          <w:lang w:val="de-DE"/>
        </w:rPr>
        <w:t xml:space="preserve"> werden.</w:t>
      </w:r>
    </w:p>
    <w:p w:rsidR="0094273D" w:rsidRPr="00F70BD5" w:rsidRDefault="0094273D" w:rsidP="0094273D">
      <w:pPr>
        <w:pStyle w:val="ListParagraph"/>
        <w:jc w:val="both"/>
        <w:rPr>
          <w:rFonts w:ascii="Arial" w:hAnsi="Arial" w:cs="Arial"/>
          <w:lang w:val="de-DE"/>
        </w:rPr>
      </w:pPr>
    </w:p>
    <w:p w:rsidR="0094273D" w:rsidRPr="00F70BD5" w:rsidRDefault="008C6E8D" w:rsidP="0094273D">
      <w:pPr>
        <w:rPr>
          <w:rStyle w:val="Strong"/>
          <w:rFonts w:ascii="Arial" w:hAnsi="Arial" w:cs="Arial"/>
          <w:color w:val="FF0000"/>
          <w:sz w:val="22"/>
          <w:szCs w:val="22"/>
          <w:shd w:val="clear" w:color="auto" w:fill="FFFFFF"/>
          <w:lang w:val="de-DE"/>
        </w:rPr>
      </w:pPr>
      <w:r w:rsidRPr="00F70BD5">
        <w:rPr>
          <w:rStyle w:val="Strong"/>
          <w:rFonts w:ascii="Arial" w:hAnsi="Arial" w:cs="Arial"/>
          <w:color w:val="FF0000"/>
          <w:sz w:val="22"/>
          <w:szCs w:val="22"/>
          <w:shd w:val="clear" w:color="auto" w:fill="FFFFFF"/>
          <w:lang w:val="de-DE"/>
        </w:rPr>
        <w:t xml:space="preserve">Verteidigung einer nachhaltigen Industriepolitik </w:t>
      </w:r>
      <w:r w:rsidR="00E75D2E" w:rsidRPr="00F70BD5">
        <w:rPr>
          <w:rStyle w:val="Strong"/>
          <w:rFonts w:ascii="Arial" w:hAnsi="Arial" w:cs="Arial"/>
          <w:color w:val="FF0000"/>
          <w:sz w:val="22"/>
          <w:szCs w:val="22"/>
          <w:shd w:val="clear" w:color="auto" w:fill="FFFFFF"/>
          <w:lang w:val="de-DE"/>
        </w:rPr>
        <w:t xml:space="preserve">und </w:t>
      </w:r>
      <w:r w:rsidRPr="00F70BD5">
        <w:rPr>
          <w:rStyle w:val="Strong"/>
          <w:rFonts w:ascii="Arial" w:hAnsi="Arial" w:cs="Arial"/>
          <w:color w:val="FF0000"/>
          <w:sz w:val="22"/>
          <w:szCs w:val="22"/>
          <w:shd w:val="clear" w:color="auto" w:fill="FFFFFF"/>
          <w:lang w:val="de-DE"/>
        </w:rPr>
        <w:t>Sicherung von Arbeitsplätzen in der Fertigungsindustrie</w:t>
      </w:r>
      <w:r w:rsidR="0094273D" w:rsidRPr="00F70BD5">
        <w:rPr>
          <w:rStyle w:val="Strong"/>
          <w:rFonts w:ascii="Arial" w:hAnsi="Arial" w:cs="Arial"/>
          <w:color w:val="FF0000"/>
          <w:sz w:val="22"/>
          <w:szCs w:val="22"/>
          <w:shd w:val="clear" w:color="auto" w:fill="FFFFFF"/>
          <w:lang w:val="de-DE"/>
        </w:rPr>
        <w:t xml:space="preserve"> </w:t>
      </w:r>
    </w:p>
    <w:p w:rsidR="00E51A53" w:rsidRPr="00F70BD5" w:rsidRDefault="00E51A53" w:rsidP="00C41AAD">
      <w:pPr>
        <w:pStyle w:val="ListParagraph"/>
        <w:numPr>
          <w:ilvl w:val="0"/>
          <w:numId w:val="7"/>
        </w:numPr>
        <w:jc w:val="both"/>
        <w:rPr>
          <w:rFonts w:ascii="Arial" w:hAnsi="Arial" w:cs="Arial"/>
          <w:lang w:val="de-DE"/>
        </w:rPr>
      </w:pPr>
      <w:r w:rsidRPr="00F70BD5">
        <w:rPr>
          <w:rFonts w:ascii="Arial" w:hAnsi="Arial" w:cs="Arial"/>
          <w:lang w:val="de-DE"/>
        </w:rPr>
        <w:t>Das verarbeitende Gewerbe muss weiterhin der Motor der Volkswirtschaften sein. Globale Ressourcen müssen für die Realwirtschaft bereitgestellt werden</w:t>
      </w:r>
      <w:r w:rsidR="006B6154">
        <w:rPr>
          <w:rFonts w:ascii="Arial" w:hAnsi="Arial" w:cs="Arial"/>
          <w:lang w:val="de-DE"/>
        </w:rPr>
        <w:t>.</w:t>
      </w:r>
      <w:r w:rsidRPr="00F70BD5">
        <w:rPr>
          <w:rFonts w:ascii="Arial" w:hAnsi="Arial" w:cs="Arial"/>
          <w:lang w:val="de-DE"/>
        </w:rPr>
        <w:t xml:space="preserve"> Investitionen in das verarbeitende Gewerbe müssen gefördert und erleichtert werden.</w:t>
      </w:r>
    </w:p>
    <w:p w:rsidR="00E51A53" w:rsidRPr="00F70BD5" w:rsidRDefault="00E51A53" w:rsidP="00C41AAD">
      <w:pPr>
        <w:pStyle w:val="ListParagraph"/>
        <w:numPr>
          <w:ilvl w:val="0"/>
          <w:numId w:val="7"/>
        </w:numPr>
        <w:jc w:val="both"/>
        <w:rPr>
          <w:rFonts w:ascii="Arial" w:hAnsi="Arial" w:cs="Arial"/>
          <w:lang w:val="de-DE"/>
        </w:rPr>
      </w:pPr>
      <w:r w:rsidRPr="00F70BD5">
        <w:rPr>
          <w:rFonts w:ascii="Arial" w:hAnsi="Arial" w:cs="Arial"/>
          <w:lang w:val="de-DE"/>
        </w:rPr>
        <w:t>Konjunkturprogramme</w:t>
      </w:r>
      <w:r w:rsidR="005111DF" w:rsidRPr="00F70BD5">
        <w:rPr>
          <w:rFonts w:ascii="Arial" w:hAnsi="Arial" w:cs="Arial"/>
          <w:lang w:val="de-DE"/>
        </w:rPr>
        <w:t xml:space="preserve"> </w:t>
      </w:r>
      <w:r w:rsidRPr="00F70BD5">
        <w:rPr>
          <w:rFonts w:ascii="Arial" w:hAnsi="Arial" w:cs="Arial"/>
          <w:lang w:val="de-DE"/>
        </w:rPr>
        <w:t>von zwischenstaatlichen Stellen und Regierung</w:t>
      </w:r>
      <w:r w:rsidR="005111DF" w:rsidRPr="00F70BD5">
        <w:rPr>
          <w:rFonts w:ascii="Arial" w:hAnsi="Arial" w:cs="Arial"/>
          <w:lang w:val="de-DE"/>
        </w:rPr>
        <w:t>en</w:t>
      </w:r>
      <w:r w:rsidRPr="00F70BD5">
        <w:rPr>
          <w:rFonts w:ascii="Arial" w:hAnsi="Arial" w:cs="Arial"/>
          <w:lang w:val="de-DE"/>
        </w:rPr>
        <w:t xml:space="preserve"> müssen unter der Bedingung </w:t>
      </w:r>
      <w:r w:rsidR="005111DF" w:rsidRPr="00F70BD5">
        <w:rPr>
          <w:rFonts w:ascii="Arial" w:hAnsi="Arial" w:cs="Arial"/>
          <w:lang w:val="de-DE"/>
        </w:rPr>
        <w:t>bereitgestellt</w:t>
      </w:r>
      <w:r w:rsidRPr="00F70BD5">
        <w:rPr>
          <w:rFonts w:ascii="Arial" w:hAnsi="Arial" w:cs="Arial"/>
          <w:lang w:val="de-DE"/>
        </w:rPr>
        <w:t xml:space="preserve"> werden, dass </w:t>
      </w:r>
      <w:r w:rsidR="005111DF" w:rsidRPr="00F70BD5">
        <w:rPr>
          <w:rFonts w:ascii="Arial" w:hAnsi="Arial" w:cs="Arial"/>
          <w:lang w:val="de-DE"/>
        </w:rPr>
        <w:t xml:space="preserve">Arbeitsplätze </w:t>
      </w:r>
      <w:r w:rsidRPr="00F70BD5">
        <w:rPr>
          <w:rFonts w:ascii="Arial" w:hAnsi="Arial" w:cs="Arial"/>
          <w:lang w:val="de-DE"/>
        </w:rPr>
        <w:t xml:space="preserve">bei voller Steuertransparenz </w:t>
      </w:r>
      <w:r w:rsidR="005111DF" w:rsidRPr="00F70BD5">
        <w:rPr>
          <w:rFonts w:ascii="Arial" w:hAnsi="Arial" w:cs="Arial"/>
          <w:lang w:val="de-DE"/>
        </w:rPr>
        <w:t>gesichert werden</w:t>
      </w:r>
      <w:r w:rsidRPr="00F70BD5">
        <w:rPr>
          <w:rFonts w:ascii="Arial" w:hAnsi="Arial" w:cs="Arial"/>
          <w:lang w:val="de-DE"/>
        </w:rPr>
        <w:t>.</w:t>
      </w:r>
    </w:p>
    <w:p w:rsidR="00E51A53" w:rsidRPr="00F70BD5" w:rsidRDefault="00E51A53" w:rsidP="00C41AAD">
      <w:pPr>
        <w:pStyle w:val="ListParagraph"/>
        <w:numPr>
          <w:ilvl w:val="0"/>
          <w:numId w:val="7"/>
        </w:numPr>
        <w:jc w:val="both"/>
        <w:rPr>
          <w:rFonts w:ascii="Arial" w:hAnsi="Arial" w:cs="Arial"/>
          <w:lang w:val="de-DE"/>
        </w:rPr>
      </w:pPr>
      <w:r w:rsidRPr="00F70BD5">
        <w:rPr>
          <w:rFonts w:ascii="Arial" w:hAnsi="Arial" w:cs="Arial"/>
          <w:lang w:val="de-DE"/>
        </w:rPr>
        <w:t>Eine Politik des gerechten Übergangs muss umgesetzt werden, um die Auswirkungen des Klimawandels, der Digitalisierung und anderer Triebkräfte des Wandels zu vermeiden. Eine</w:t>
      </w:r>
      <w:r w:rsidR="005111DF" w:rsidRPr="00F70BD5">
        <w:rPr>
          <w:rFonts w:ascii="Arial" w:hAnsi="Arial" w:cs="Arial"/>
          <w:lang w:val="de-DE"/>
        </w:rPr>
        <w:t xml:space="preserve"> „</w:t>
      </w:r>
      <w:r w:rsidRPr="00F70BD5">
        <w:rPr>
          <w:rFonts w:ascii="Arial" w:hAnsi="Arial" w:cs="Arial"/>
          <w:lang w:val="de-DE"/>
        </w:rPr>
        <w:t>grüne Erholung</w:t>
      </w:r>
      <w:r w:rsidR="005111DF" w:rsidRPr="00F70BD5">
        <w:rPr>
          <w:rFonts w:ascii="Arial" w:hAnsi="Arial" w:cs="Arial"/>
          <w:lang w:val="de-DE"/>
        </w:rPr>
        <w:t>“</w:t>
      </w:r>
      <w:r w:rsidRPr="00F70BD5">
        <w:rPr>
          <w:rFonts w:ascii="Arial" w:hAnsi="Arial" w:cs="Arial"/>
          <w:lang w:val="de-DE"/>
        </w:rPr>
        <w:t xml:space="preserve"> ist eine Chance, die im Mittelpunkt einer nachhaltigen Industriepolitik stehen muss.</w:t>
      </w:r>
    </w:p>
    <w:p w:rsidR="00C83ACB" w:rsidRPr="00F70BD5" w:rsidRDefault="00C83ACB" w:rsidP="00A40E32">
      <w:pPr>
        <w:pStyle w:val="ListParagraph"/>
        <w:jc w:val="both"/>
        <w:rPr>
          <w:rFonts w:ascii="Arial" w:hAnsi="Arial" w:cs="Arial"/>
          <w:lang w:val="de-DE"/>
        </w:rPr>
      </w:pPr>
    </w:p>
    <w:p w:rsidR="00C83ACB" w:rsidRPr="00F70BD5" w:rsidRDefault="008C6E8D" w:rsidP="00A40E32">
      <w:pPr>
        <w:jc w:val="both"/>
        <w:rPr>
          <w:rStyle w:val="Strong"/>
          <w:rFonts w:ascii="Arial" w:hAnsi="Arial" w:cs="Arial"/>
          <w:color w:val="FF0000"/>
          <w:sz w:val="22"/>
          <w:szCs w:val="22"/>
          <w:shd w:val="clear" w:color="auto" w:fill="FFFFFF"/>
          <w:lang w:val="de-DE"/>
        </w:rPr>
      </w:pPr>
      <w:r w:rsidRPr="00F70BD5">
        <w:rPr>
          <w:rStyle w:val="Strong"/>
          <w:rFonts w:ascii="Arial" w:hAnsi="Arial" w:cs="Arial"/>
          <w:color w:val="FF0000"/>
          <w:sz w:val="22"/>
          <w:szCs w:val="22"/>
          <w:shd w:val="clear" w:color="auto" w:fill="FFFFFF"/>
          <w:lang w:val="de-DE"/>
        </w:rPr>
        <w:t>Kampf für Gleichstellung</w:t>
      </w:r>
    </w:p>
    <w:p w:rsidR="00926B48" w:rsidRPr="00F70BD5" w:rsidRDefault="00926B48" w:rsidP="00A40E32">
      <w:pPr>
        <w:pStyle w:val="ListParagraph"/>
        <w:numPr>
          <w:ilvl w:val="0"/>
          <w:numId w:val="10"/>
        </w:numPr>
        <w:jc w:val="both"/>
        <w:rPr>
          <w:rStyle w:val="Strong"/>
          <w:rFonts w:ascii="Arial" w:hAnsi="Arial" w:cs="Arial"/>
          <w:b w:val="0"/>
          <w:bCs w:val="0"/>
          <w:shd w:val="clear" w:color="auto" w:fill="FFFFFF"/>
          <w:lang w:val="de-DE"/>
        </w:rPr>
      </w:pPr>
      <w:r w:rsidRPr="00F70BD5">
        <w:rPr>
          <w:rStyle w:val="Strong"/>
          <w:rFonts w:ascii="Arial" w:hAnsi="Arial" w:cs="Arial"/>
          <w:b w:val="0"/>
          <w:bCs w:val="0"/>
          <w:shd w:val="clear" w:color="auto" w:fill="FFFFFF"/>
          <w:lang w:val="de-DE"/>
        </w:rPr>
        <w:t xml:space="preserve">Eine angemessene Vertretung von Frauen </w:t>
      </w:r>
      <w:r w:rsidR="00DC71E2">
        <w:rPr>
          <w:rStyle w:val="Strong"/>
          <w:rFonts w:ascii="Arial" w:hAnsi="Arial" w:cs="Arial"/>
          <w:b w:val="0"/>
          <w:bCs w:val="0"/>
          <w:shd w:val="clear" w:color="auto" w:fill="FFFFFF"/>
          <w:lang w:val="de-DE"/>
        </w:rPr>
        <w:t>bei</w:t>
      </w:r>
      <w:r w:rsidRPr="00F70BD5">
        <w:rPr>
          <w:rStyle w:val="Strong"/>
          <w:rFonts w:ascii="Arial" w:hAnsi="Arial" w:cs="Arial"/>
          <w:b w:val="0"/>
          <w:bCs w:val="0"/>
          <w:shd w:val="clear" w:color="auto" w:fill="FFFFFF"/>
          <w:lang w:val="de-DE"/>
        </w:rPr>
        <w:t xml:space="preserve"> Entscheidungsprozessen auf allen Ebenen ist erforderlich. Es ist absolut notwendig, Frauen in die langfristigen Bemühungen zur Bewältigung der aktuellen Krise einzubeziehen und nach Geschlecht aufgeschlüsselte Daten über die Auswirkungen der Krise zu sammeln.</w:t>
      </w:r>
    </w:p>
    <w:p w:rsidR="001B22BC" w:rsidRPr="00F70BD5" w:rsidRDefault="004C5382" w:rsidP="00A40E32">
      <w:pPr>
        <w:pStyle w:val="ListParagraph"/>
        <w:numPr>
          <w:ilvl w:val="0"/>
          <w:numId w:val="10"/>
        </w:numPr>
        <w:jc w:val="both"/>
        <w:rPr>
          <w:rStyle w:val="Strong"/>
          <w:rFonts w:ascii="Arial" w:hAnsi="Arial" w:cs="Arial"/>
          <w:b w:val="0"/>
          <w:bCs w:val="0"/>
          <w:shd w:val="clear" w:color="auto" w:fill="FFFFFF"/>
          <w:lang w:val="de-DE"/>
        </w:rPr>
      </w:pPr>
      <w:r w:rsidRPr="00F70BD5">
        <w:rPr>
          <w:rStyle w:val="Strong"/>
          <w:rFonts w:ascii="Arial" w:hAnsi="Arial" w:cs="Arial"/>
          <w:b w:val="0"/>
          <w:bCs w:val="0"/>
          <w:shd w:val="clear" w:color="auto" w:fill="FFFFFF"/>
          <w:lang w:val="de-DE"/>
        </w:rPr>
        <w:t>G</w:t>
      </w:r>
      <w:r w:rsidR="005111DF" w:rsidRPr="00F70BD5">
        <w:rPr>
          <w:rStyle w:val="Strong"/>
          <w:rFonts w:ascii="Arial" w:hAnsi="Arial" w:cs="Arial"/>
          <w:b w:val="0"/>
          <w:bCs w:val="0"/>
          <w:shd w:val="clear" w:color="auto" w:fill="FFFFFF"/>
          <w:lang w:val="de-DE"/>
        </w:rPr>
        <w:t>egen</w:t>
      </w:r>
      <w:r w:rsidR="00926B48" w:rsidRPr="00F70BD5">
        <w:rPr>
          <w:rStyle w:val="Strong"/>
          <w:rFonts w:ascii="Arial" w:hAnsi="Arial" w:cs="Arial"/>
          <w:b w:val="0"/>
          <w:bCs w:val="0"/>
          <w:shd w:val="clear" w:color="auto" w:fill="FFFFFF"/>
          <w:lang w:val="de-DE"/>
        </w:rPr>
        <w:t xml:space="preserve"> geschlechtsspezifische Unterschiede in der Arbeitswelt, </w:t>
      </w:r>
      <w:r w:rsidRPr="00F70BD5">
        <w:rPr>
          <w:rStyle w:val="Strong"/>
          <w:rFonts w:ascii="Arial" w:hAnsi="Arial" w:cs="Arial"/>
          <w:b w:val="0"/>
          <w:bCs w:val="0"/>
          <w:shd w:val="clear" w:color="auto" w:fill="FFFFFF"/>
          <w:lang w:val="de-DE"/>
        </w:rPr>
        <w:t>das</w:t>
      </w:r>
      <w:r w:rsidR="00926B48" w:rsidRPr="00F70BD5">
        <w:rPr>
          <w:rStyle w:val="Strong"/>
          <w:rFonts w:ascii="Arial" w:hAnsi="Arial" w:cs="Arial"/>
          <w:b w:val="0"/>
          <w:bCs w:val="0"/>
          <w:shd w:val="clear" w:color="auto" w:fill="FFFFFF"/>
          <w:lang w:val="de-DE"/>
        </w:rPr>
        <w:t xml:space="preserve"> Lohngefälle, die Segregation von Frauen in Niedriglohnsektoren und prekäre </w:t>
      </w:r>
      <w:r w:rsidRPr="00F70BD5">
        <w:rPr>
          <w:rStyle w:val="Strong"/>
          <w:rFonts w:ascii="Arial" w:hAnsi="Arial" w:cs="Arial"/>
          <w:b w:val="0"/>
          <w:bCs w:val="0"/>
          <w:shd w:val="clear" w:color="auto" w:fill="FFFFFF"/>
          <w:lang w:val="de-DE"/>
        </w:rPr>
        <w:t>Beschäftigung</w:t>
      </w:r>
      <w:r w:rsidR="00926B48" w:rsidRPr="00F70BD5">
        <w:rPr>
          <w:rStyle w:val="Strong"/>
          <w:rFonts w:ascii="Arial" w:hAnsi="Arial" w:cs="Arial"/>
          <w:b w:val="0"/>
          <w:bCs w:val="0"/>
          <w:shd w:val="clear" w:color="auto" w:fill="FFFFFF"/>
          <w:lang w:val="de-DE"/>
        </w:rPr>
        <w:t xml:space="preserve"> </w:t>
      </w:r>
      <w:r w:rsidRPr="00F70BD5">
        <w:rPr>
          <w:rStyle w:val="Strong"/>
          <w:rFonts w:ascii="Arial" w:hAnsi="Arial" w:cs="Arial"/>
          <w:b w:val="0"/>
          <w:bCs w:val="0"/>
          <w:shd w:val="clear" w:color="auto" w:fill="FFFFFF"/>
          <w:lang w:val="de-DE"/>
        </w:rPr>
        <w:t>sollte vorgegangen werden.</w:t>
      </w:r>
    </w:p>
    <w:p w:rsidR="004C5382" w:rsidRPr="00F70BD5" w:rsidRDefault="004C5382" w:rsidP="001B22BC">
      <w:pPr>
        <w:pStyle w:val="ListParagraph"/>
        <w:numPr>
          <w:ilvl w:val="0"/>
          <w:numId w:val="10"/>
        </w:numPr>
        <w:jc w:val="both"/>
        <w:rPr>
          <w:rStyle w:val="Strong"/>
          <w:rFonts w:ascii="Arial" w:hAnsi="Arial" w:cs="Arial"/>
          <w:b w:val="0"/>
          <w:bCs w:val="0"/>
          <w:shd w:val="clear" w:color="auto" w:fill="FFFFFF"/>
          <w:lang w:val="de-DE"/>
        </w:rPr>
      </w:pPr>
      <w:r w:rsidRPr="00F70BD5">
        <w:rPr>
          <w:rStyle w:val="Strong"/>
          <w:rFonts w:ascii="Arial" w:hAnsi="Arial" w:cs="Arial"/>
          <w:b w:val="0"/>
          <w:bCs w:val="0"/>
          <w:shd w:val="clear" w:color="auto" w:fill="FFFFFF"/>
          <w:lang w:val="de-DE"/>
        </w:rPr>
        <w:t>Die Ratifizierung des ILO-Übereinkommens 190 muss auf der politischen Agenda ganz oben stehen, um Gewalt gegen Frauen auszumerzen</w:t>
      </w:r>
      <w:r w:rsidR="00DC71E2">
        <w:rPr>
          <w:rStyle w:val="Strong"/>
          <w:rFonts w:ascii="Arial" w:hAnsi="Arial" w:cs="Arial"/>
          <w:b w:val="0"/>
          <w:bCs w:val="0"/>
          <w:shd w:val="clear" w:color="auto" w:fill="FFFFFF"/>
          <w:lang w:val="de-DE"/>
        </w:rPr>
        <w:t xml:space="preserve">. </w:t>
      </w:r>
      <w:r w:rsidR="007F6AEB">
        <w:rPr>
          <w:rStyle w:val="Strong"/>
          <w:rFonts w:ascii="Arial" w:hAnsi="Arial" w:cs="Arial"/>
          <w:b w:val="0"/>
          <w:bCs w:val="0"/>
          <w:shd w:val="clear" w:color="auto" w:fill="FFFFFF"/>
          <w:lang w:val="de-DE"/>
        </w:rPr>
        <w:t>Frauen</w:t>
      </w:r>
      <w:r w:rsidR="00DC71E2">
        <w:rPr>
          <w:rStyle w:val="Strong"/>
          <w:rFonts w:ascii="Arial" w:hAnsi="Arial" w:cs="Arial"/>
          <w:b w:val="0"/>
          <w:bCs w:val="0"/>
          <w:shd w:val="clear" w:color="auto" w:fill="FFFFFF"/>
          <w:lang w:val="de-DE"/>
        </w:rPr>
        <w:t xml:space="preserve"> waren</w:t>
      </w:r>
      <w:r w:rsidRPr="00F70BD5">
        <w:rPr>
          <w:rStyle w:val="Strong"/>
          <w:rFonts w:ascii="Arial" w:hAnsi="Arial" w:cs="Arial"/>
          <w:b w:val="0"/>
          <w:bCs w:val="0"/>
          <w:shd w:val="clear" w:color="auto" w:fill="FFFFFF"/>
          <w:lang w:val="de-DE"/>
        </w:rPr>
        <w:t xml:space="preserve"> während der Ausgangsbeschränkungen </w:t>
      </w:r>
      <w:r w:rsidR="00257B78" w:rsidRPr="00F70BD5">
        <w:rPr>
          <w:rStyle w:val="Strong"/>
          <w:rFonts w:ascii="Arial" w:hAnsi="Arial" w:cs="Arial"/>
          <w:b w:val="0"/>
          <w:bCs w:val="0"/>
          <w:shd w:val="clear" w:color="auto" w:fill="FFFFFF"/>
          <w:lang w:val="de-DE"/>
        </w:rPr>
        <w:t>größeren</w:t>
      </w:r>
      <w:r w:rsidRPr="00F70BD5">
        <w:rPr>
          <w:rStyle w:val="Strong"/>
          <w:rFonts w:ascii="Arial" w:hAnsi="Arial" w:cs="Arial"/>
          <w:b w:val="0"/>
          <w:bCs w:val="0"/>
          <w:shd w:val="clear" w:color="auto" w:fill="FFFFFF"/>
          <w:lang w:val="de-DE"/>
        </w:rPr>
        <w:t xml:space="preserve"> Gefahren ausgesetzt.</w:t>
      </w:r>
    </w:p>
    <w:p w:rsidR="00926B48" w:rsidRPr="00F70BD5" w:rsidRDefault="00926B48" w:rsidP="0014233B">
      <w:pPr>
        <w:rPr>
          <w:rStyle w:val="Strong"/>
          <w:rFonts w:ascii="Arial" w:hAnsi="Arial" w:cs="Arial"/>
          <w:color w:val="FF0000"/>
          <w:sz w:val="22"/>
          <w:szCs w:val="22"/>
          <w:shd w:val="clear" w:color="auto" w:fill="FFFFFF"/>
          <w:lang w:val="de-DE"/>
        </w:rPr>
      </w:pPr>
    </w:p>
    <w:p w:rsidR="0014233B" w:rsidRPr="00F70BD5" w:rsidRDefault="008C6E8D" w:rsidP="0014233B">
      <w:pPr>
        <w:rPr>
          <w:rStyle w:val="Strong"/>
          <w:rFonts w:ascii="Arial" w:hAnsi="Arial" w:cs="Arial"/>
          <w:color w:val="FF0000"/>
          <w:sz w:val="22"/>
          <w:szCs w:val="22"/>
          <w:shd w:val="clear" w:color="auto" w:fill="FFFFFF"/>
          <w:lang w:val="de-DE"/>
        </w:rPr>
      </w:pPr>
      <w:r w:rsidRPr="00F70BD5">
        <w:rPr>
          <w:rStyle w:val="Strong"/>
          <w:rFonts w:ascii="Arial" w:hAnsi="Arial" w:cs="Arial"/>
          <w:color w:val="FF0000"/>
          <w:sz w:val="22"/>
          <w:szCs w:val="22"/>
          <w:shd w:val="clear" w:color="auto" w:fill="FFFFFF"/>
          <w:lang w:val="de-DE"/>
        </w:rPr>
        <w:t>Sicherung und Schutz der Arbeitnehmerrechte in Bezug auf die Zukunft der Arbeit</w:t>
      </w:r>
    </w:p>
    <w:p w:rsidR="00B508F6" w:rsidRPr="00F70BD5" w:rsidRDefault="00B508F6" w:rsidP="00BA2F67">
      <w:pPr>
        <w:pStyle w:val="ListParagraph"/>
        <w:numPr>
          <w:ilvl w:val="0"/>
          <w:numId w:val="8"/>
        </w:numPr>
        <w:jc w:val="both"/>
        <w:rPr>
          <w:rFonts w:ascii="Arial" w:hAnsi="Arial" w:cs="Arial"/>
          <w:bCs/>
          <w:lang w:val="de-DE"/>
        </w:rPr>
      </w:pPr>
      <w:r w:rsidRPr="00F70BD5">
        <w:rPr>
          <w:rFonts w:ascii="Arial" w:hAnsi="Arial" w:cs="Arial"/>
          <w:bCs/>
          <w:lang w:val="de-DE"/>
        </w:rPr>
        <w:t xml:space="preserve">Angesichts der Tatsache, dass die Coronavirus-Krise das Wachstum der Telearbeit angekurbelt hat, müssen die Rechte und Interessen der </w:t>
      </w:r>
      <w:r w:rsidR="00DC71E2">
        <w:rPr>
          <w:rFonts w:ascii="Arial" w:hAnsi="Arial" w:cs="Arial"/>
          <w:bCs/>
          <w:lang w:val="de-DE"/>
        </w:rPr>
        <w:t>Beschäftigten</w:t>
      </w:r>
      <w:r w:rsidRPr="00F70BD5">
        <w:rPr>
          <w:rFonts w:ascii="Arial" w:hAnsi="Arial" w:cs="Arial"/>
          <w:bCs/>
          <w:lang w:val="de-DE"/>
        </w:rPr>
        <w:t xml:space="preserve"> bei allen neuen Arbeitsmodalitäten geschützt werden.</w:t>
      </w:r>
    </w:p>
    <w:p w:rsidR="00B508F6" w:rsidRPr="00F70BD5" w:rsidRDefault="00B508F6" w:rsidP="00BA2F67">
      <w:pPr>
        <w:pStyle w:val="ListParagraph"/>
        <w:numPr>
          <w:ilvl w:val="0"/>
          <w:numId w:val="8"/>
        </w:numPr>
        <w:jc w:val="both"/>
        <w:rPr>
          <w:rFonts w:ascii="Arial" w:hAnsi="Arial" w:cs="Arial"/>
          <w:bCs/>
          <w:lang w:val="de-DE"/>
        </w:rPr>
      </w:pPr>
      <w:r w:rsidRPr="00F70BD5">
        <w:rPr>
          <w:rFonts w:ascii="Arial" w:hAnsi="Arial" w:cs="Arial"/>
          <w:bCs/>
          <w:lang w:val="de-DE"/>
        </w:rPr>
        <w:t>Die rasche Zunahme der Telearbeit und der Einsatz neuer Technologien müssen mit einer angemessenen Regulierung und einem angemessenen Schutz einhergehen, auch auf der Ebene der I</w:t>
      </w:r>
      <w:r w:rsidR="004C5382" w:rsidRPr="00F70BD5">
        <w:rPr>
          <w:rFonts w:ascii="Arial" w:hAnsi="Arial" w:cs="Arial"/>
          <w:bCs/>
          <w:lang w:val="de-DE"/>
        </w:rPr>
        <w:t>L</w:t>
      </w:r>
      <w:r w:rsidRPr="00F70BD5">
        <w:rPr>
          <w:rFonts w:ascii="Arial" w:hAnsi="Arial" w:cs="Arial"/>
          <w:bCs/>
          <w:lang w:val="de-DE"/>
        </w:rPr>
        <w:t>O, um eine Prekarisierung der Arbeitsbedingungen zu vermeiden.</w:t>
      </w:r>
    </w:p>
    <w:p w:rsidR="0014233B" w:rsidRPr="00F70BD5" w:rsidRDefault="0014233B" w:rsidP="0014233B">
      <w:pPr>
        <w:jc w:val="both"/>
        <w:rPr>
          <w:rFonts w:ascii="Arial" w:hAnsi="Arial" w:cs="Arial"/>
          <w:lang w:val="de-DE"/>
        </w:rPr>
      </w:pPr>
    </w:p>
    <w:p w:rsidR="00B508F6" w:rsidRPr="00F70BD5" w:rsidRDefault="004C5382" w:rsidP="00015038">
      <w:pPr>
        <w:jc w:val="both"/>
        <w:rPr>
          <w:rFonts w:ascii="Arial" w:hAnsi="Arial" w:cs="Arial"/>
          <w:sz w:val="22"/>
          <w:szCs w:val="22"/>
          <w:lang w:val="de-DE"/>
        </w:rPr>
      </w:pPr>
      <w:r w:rsidRPr="00F70BD5">
        <w:rPr>
          <w:rFonts w:ascii="Arial" w:hAnsi="Arial" w:cs="Arial"/>
          <w:sz w:val="22"/>
          <w:szCs w:val="22"/>
          <w:lang w:val="de-DE"/>
        </w:rPr>
        <w:lastRenderedPageBreak/>
        <w:t>Z</w:t>
      </w:r>
      <w:r w:rsidR="00B508F6" w:rsidRPr="00F70BD5">
        <w:rPr>
          <w:rFonts w:ascii="Arial" w:hAnsi="Arial" w:cs="Arial"/>
          <w:sz w:val="22"/>
          <w:szCs w:val="22"/>
          <w:lang w:val="de-DE"/>
        </w:rPr>
        <w:t xml:space="preserve">usammen mit </w:t>
      </w:r>
      <w:r w:rsidRPr="00F70BD5">
        <w:rPr>
          <w:rFonts w:ascii="Arial" w:hAnsi="Arial" w:cs="Arial"/>
          <w:sz w:val="22"/>
          <w:szCs w:val="22"/>
          <w:lang w:val="de-DE"/>
        </w:rPr>
        <w:t>ihren</w:t>
      </w:r>
      <w:r w:rsidR="00B508F6" w:rsidRPr="00F70BD5">
        <w:rPr>
          <w:rFonts w:ascii="Arial" w:hAnsi="Arial" w:cs="Arial"/>
          <w:sz w:val="22"/>
          <w:szCs w:val="22"/>
          <w:lang w:val="de-DE"/>
        </w:rPr>
        <w:t xml:space="preserve"> Mitgliedsorganisationen in der ganzen Welt</w:t>
      </w:r>
      <w:r w:rsidR="00246C40">
        <w:rPr>
          <w:rFonts w:ascii="Arial" w:hAnsi="Arial" w:cs="Arial"/>
          <w:sz w:val="22"/>
          <w:szCs w:val="22"/>
          <w:lang w:val="de-DE"/>
        </w:rPr>
        <w:t xml:space="preserve">, die fest entschlossen sind, für demokratische Prinzipien und Praktiken zu sorgen und die Entscheidungsfindung weiterhin zu steuern, </w:t>
      </w:r>
      <w:r w:rsidRPr="00F70BD5">
        <w:rPr>
          <w:rFonts w:ascii="Arial" w:hAnsi="Arial" w:cs="Arial"/>
          <w:sz w:val="22"/>
          <w:szCs w:val="22"/>
          <w:lang w:val="de-DE"/>
        </w:rPr>
        <w:t>betont IndustriALL Global Union</w:t>
      </w:r>
      <w:r w:rsidR="001B22BC">
        <w:rPr>
          <w:rFonts w:ascii="Arial" w:hAnsi="Arial" w:cs="Arial"/>
          <w:sz w:val="22"/>
          <w:szCs w:val="22"/>
          <w:lang w:val="de-DE"/>
        </w:rPr>
        <w:t xml:space="preserve"> daher</w:t>
      </w:r>
      <w:r w:rsidR="00B508F6" w:rsidRPr="00F70BD5">
        <w:rPr>
          <w:rFonts w:ascii="Arial" w:hAnsi="Arial" w:cs="Arial"/>
          <w:sz w:val="22"/>
          <w:szCs w:val="22"/>
          <w:lang w:val="de-DE"/>
        </w:rPr>
        <w:t xml:space="preserve"> die Bedeutung </w:t>
      </w:r>
      <w:r w:rsidRPr="00F70BD5">
        <w:rPr>
          <w:rFonts w:ascii="Arial" w:hAnsi="Arial" w:cs="Arial"/>
          <w:sz w:val="22"/>
          <w:szCs w:val="22"/>
          <w:lang w:val="de-DE"/>
        </w:rPr>
        <w:t>von</w:t>
      </w:r>
      <w:r w:rsidR="00B508F6" w:rsidRPr="00F70BD5">
        <w:rPr>
          <w:rFonts w:ascii="Arial" w:hAnsi="Arial" w:cs="Arial"/>
          <w:sz w:val="22"/>
          <w:szCs w:val="22"/>
          <w:lang w:val="de-DE"/>
        </w:rPr>
        <w:t xml:space="preserve"> Einheit und Kampf bei der Verteidigung und Förderung der Arbeitnehmerrechte und -interessen </w:t>
      </w:r>
      <w:r w:rsidRPr="00F70BD5">
        <w:rPr>
          <w:rFonts w:ascii="Arial" w:hAnsi="Arial" w:cs="Arial"/>
          <w:sz w:val="22"/>
          <w:szCs w:val="22"/>
          <w:lang w:val="de-DE"/>
        </w:rPr>
        <w:t>in Zeiten d</w:t>
      </w:r>
      <w:r w:rsidR="00246C40">
        <w:rPr>
          <w:rFonts w:ascii="Arial" w:hAnsi="Arial" w:cs="Arial"/>
          <w:sz w:val="22"/>
          <w:szCs w:val="22"/>
          <w:lang w:val="de-DE"/>
        </w:rPr>
        <w:t>ieser Pandemie</w:t>
      </w:r>
      <w:r w:rsidR="00B508F6" w:rsidRPr="00F70BD5">
        <w:rPr>
          <w:rFonts w:ascii="Arial" w:hAnsi="Arial" w:cs="Arial"/>
          <w:sz w:val="22"/>
          <w:szCs w:val="22"/>
          <w:lang w:val="de-DE"/>
        </w:rPr>
        <w:t xml:space="preserve">. IndustriALL Global Union wird </w:t>
      </w:r>
      <w:r w:rsidRPr="00F70BD5">
        <w:rPr>
          <w:rFonts w:ascii="Arial" w:hAnsi="Arial" w:cs="Arial"/>
          <w:sz w:val="22"/>
          <w:szCs w:val="22"/>
          <w:lang w:val="de-DE"/>
        </w:rPr>
        <w:t>auch weiterhin</w:t>
      </w:r>
      <w:r w:rsidR="00B508F6" w:rsidRPr="00F70BD5">
        <w:rPr>
          <w:rFonts w:ascii="Arial" w:hAnsi="Arial" w:cs="Arial"/>
          <w:sz w:val="22"/>
          <w:szCs w:val="22"/>
          <w:lang w:val="de-DE"/>
        </w:rPr>
        <w:t>:</w:t>
      </w:r>
    </w:p>
    <w:p w:rsidR="007C6A84" w:rsidRPr="00F70BD5" w:rsidRDefault="007C6A84" w:rsidP="00015038">
      <w:pPr>
        <w:jc w:val="both"/>
        <w:rPr>
          <w:rFonts w:ascii="Arial" w:hAnsi="Arial" w:cs="Arial"/>
          <w:sz w:val="22"/>
          <w:szCs w:val="22"/>
          <w:lang w:val="de-DE"/>
        </w:rPr>
      </w:pPr>
    </w:p>
    <w:p w:rsidR="00B508F6" w:rsidRPr="00F70BD5" w:rsidRDefault="004C5382" w:rsidP="00C41AAD">
      <w:pPr>
        <w:pStyle w:val="ListParagraph"/>
        <w:numPr>
          <w:ilvl w:val="0"/>
          <w:numId w:val="9"/>
        </w:numPr>
        <w:jc w:val="both"/>
        <w:rPr>
          <w:rFonts w:ascii="Arial" w:hAnsi="Arial" w:cs="Arial"/>
          <w:lang w:val="de-DE"/>
        </w:rPr>
      </w:pPr>
      <w:r w:rsidRPr="00F70BD5">
        <w:rPr>
          <w:rFonts w:ascii="Arial" w:hAnsi="Arial" w:cs="Arial"/>
          <w:lang w:val="de-DE"/>
        </w:rPr>
        <w:t>i</w:t>
      </w:r>
      <w:r w:rsidR="00B508F6" w:rsidRPr="00F70BD5">
        <w:rPr>
          <w:rFonts w:ascii="Arial" w:hAnsi="Arial" w:cs="Arial"/>
          <w:lang w:val="de-DE"/>
        </w:rPr>
        <w:t>hre</w:t>
      </w:r>
      <w:r w:rsidRPr="00F70BD5">
        <w:rPr>
          <w:rFonts w:ascii="Arial" w:hAnsi="Arial" w:cs="Arial"/>
          <w:lang w:val="de-DE"/>
        </w:rPr>
        <w:t xml:space="preserve"> </w:t>
      </w:r>
      <w:r w:rsidR="00B508F6" w:rsidRPr="00F70BD5">
        <w:rPr>
          <w:rFonts w:ascii="Arial" w:hAnsi="Arial" w:cs="Arial"/>
          <w:lang w:val="de-DE"/>
        </w:rPr>
        <w:t>Mitgliedsorganisationen durch Informationsaustausch, allgemeine und spezielle Leitfäden</w:t>
      </w:r>
      <w:r w:rsidRPr="00F70BD5">
        <w:rPr>
          <w:rFonts w:ascii="Arial" w:hAnsi="Arial" w:cs="Arial"/>
          <w:lang w:val="de-DE"/>
        </w:rPr>
        <w:t xml:space="preserve"> unterstützen</w:t>
      </w:r>
      <w:r w:rsidR="00246C40">
        <w:rPr>
          <w:rFonts w:ascii="Arial" w:hAnsi="Arial" w:cs="Arial"/>
          <w:lang w:val="de-DE"/>
        </w:rPr>
        <w:t>;</w:t>
      </w:r>
      <w:r w:rsidR="00246C40" w:rsidRPr="00B5226F">
        <w:rPr>
          <w:lang w:val="de-DE"/>
        </w:rPr>
        <w:t xml:space="preserve"> </w:t>
      </w:r>
      <w:r w:rsidR="00246C40">
        <w:rPr>
          <w:rFonts w:ascii="Arial" w:hAnsi="Arial" w:cs="Arial"/>
          <w:lang w:val="de-DE"/>
        </w:rPr>
        <w:t>d</w:t>
      </w:r>
      <w:r w:rsidR="00246C40" w:rsidRPr="00246C40">
        <w:rPr>
          <w:rFonts w:ascii="Arial" w:hAnsi="Arial" w:cs="Arial"/>
          <w:lang w:val="de-DE"/>
        </w:rPr>
        <w:t xml:space="preserve">ies sollte die globale Kommunikation einschließen, wozu auch finanzielle Nothilfe für den Kauf von Kommunikationsausrüstung und </w:t>
      </w:r>
      <w:r w:rsidR="00246C40">
        <w:rPr>
          <w:rFonts w:ascii="Arial" w:hAnsi="Arial" w:cs="Arial"/>
          <w:lang w:val="de-DE"/>
        </w:rPr>
        <w:t>Netzkapazitäten</w:t>
      </w:r>
      <w:r w:rsidR="00246C40" w:rsidRPr="00246C40">
        <w:rPr>
          <w:rFonts w:ascii="Arial" w:hAnsi="Arial" w:cs="Arial"/>
          <w:lang w:val="de-DE"/>
        </w:rPr>
        <w:t xml:space="preserve"> gehören kann, um die Kommunikation mit ihren Mitgliedern und mit der globalen Gewerkschaftsbewegung aufrechtzuerhalten; zu diesem Zweck wird IndustriALL vorrangig Ressourcen zur Unterstützung der Mitgliedsgewerkschaften, insbesondere im globalen Süden, bereitstellen</w:t>
      </w:r>
      <w:r w:rsidR="00132B59">
        <w:rPr>
          <w:rFonts w:ascii="Arial" w:hAnsi="Arial" w:cs="Arial"/>
          <w:lang w:val="de-DE"/>
        </w:rPr>
        <w:t>.</w:t>
      </w:r>
    </w:p>
    <w:p w:rsidR="004C5382" w:rsidRPr="00F70BD5" w:rsidRDefault="004C5382" w:rsidP="004C5382">
      <w:pPr>
        <w:pStyle w:val="ListParagraph"/>
        <w:numPr>
          <w:ilvl w:val="0"/>
          <w:numId w:val="9"/>
        </w:numPr>
        <w:jc w:val="both"/>
        <w:rPr>
          <w:rFonts w:ascii="Arial" w:hAnsi="Arial" w:cs="Arial"/>
          <w:lang w:val="de-DE"/>
        </w:rPr>
      </w:pPr>
      <w:r w:rsidRPr="00F70BD5">
        <w:rPr>
          <w:rFonts w:ascii="Arial" w:hAnsi="Arial" w:cs="Arial"/>
          <w:lang w:val="de-DE"/>
        </w:rPr>
        <w:t xml:space="preserve">mit dem </w:t>
      </w:r>
      <w:r w:rsidR="00B508F6" w:rsidRPr="00F70BD5">
        <w:rPr>
          <w:rFonts w:ascii="Arial" w:hAnsi="Arial" w:cs="Arial"/>
          <w:lang w:val="de-DE"/>
        </w:rPr>
        <w:t>IGB und anderen globalen Gewerkschaften</w:t>
      </w:r>
      <w:r w:rsidRPr="00F70BD5">
        <w:rPr>
          <w:rFonts w:ascii="Arial" w:hAnsi="Arial" w:cs="Arial"/>
          <w:lang w:val="de-DE"/>
        </w:rPr>
        <w:t xml:space="preserve"> zusammenarbeiten</w:t>
      </w:r>
      <w:r w:rsidR="00246C40">
        <w:rPr>
          <w:rFonts w:ascii="Arial" w:hAnsi="Arial" w:cs="Arial"/>
          <w:lang w:val="de-DE"/>
        </w:rPr>
        <w:t xml:space="preserve"> und Aktionen und Maßnahmen koordinieren</w:t>
      </w:r>
      <w:r w:rsidR="00B508F6" w:rsidRPr="00F70BD5">
        <w:rPr>
          <w:rFonts w:ascii="Arial" w:hAnsi="Arial" w:cs="Arial"/>
          <w:lang w:val="de-DE"/>
        </w:rPr>
        <w:t xml:space="preserve">, um </w:t>
      </w:r>
      <w:r w:rsidR="00DC71E2">
        <w:rPr>
          <w:rFonts w:ascii="Arial" w:hAnsi="Arial" w:cs="Arial"/>
          <w:lang w:val="de-DE"/>
        </w:rPr>
        <w:t>den</w:t>
      </w:r>
      <w:r w:rsidR="00B508F6" w:rsidRPr="00F70BD5">
        <w:rPr>
          <w:rFonts w:ascii="Arial" w:hAnsi="Arial" w:cs="Arial"/>
          <w:lang w:val="de-DE"/>
        </w:rPr>
        <w:t xml:space="preserve"> gemeinsamen Kampf für eine neue, auf den Menschen ausgerichtete Agenda zu organisieren, hauptsächlich gegenüber multilateralen Institutionen</w:t>
      </w:r>
      <w:r w:rsidR="00DC71E2">
        <w:rPr>
          <w:rFonts w:ascii="Arial" w:hAnsi="Arial" w:cs="Arial"/>
          <w:lang w:val="de-DE"/>
        </w:rPr>
        <w:t xml:space="preserve"> wie etwa </w:t>
      </w:r>
      <w:r w:rsidR="00B508F6" w:rsidRPr="00F70BD5">
        <w:rPr>
          <w:rFonts w:ascii="Arial" w:hAnsi="Arial" w:cs="Arial"/>
          <w:lang w:val="de-DE"/>
        </w:rPr>
        <w:t>der I</w:t>
      </w:r>
      <w:r w:rsidRPr="00F70BD5">
        <w:rPr>
          <w:rFonts w:ascii="Arial" w:hAnsi="Arial" w:cs="Arial"/>
          <w:lang w:val="de-DE"/>
        </w:rPr>
        <w:t>L</w:t>
      </w:r>
      <w:r w:rsidR="00B508F6" w:rsidRPr="00F70BD5">
        <w:rPr>
          <w:rFonts w:ascii="Arial" w:hAnsi="Arial" w:cs="Arial"/>
          <w:lang w:val="de-DE"/>
        </w:rPr>
        <w:t>O</w:t>
      </w:r>
      <w:r w:rsidR="00246C40">
        <w:rPr>
          <w:rFonts w:ascii="Arial" w:hAnsi="Arial" w:cs="Arial"/>
          <w:lang w:val="de-DE"/>
        </w:rPr>
        <w:t>; i</w:t>
      </w:r>
      <w:r w:rsidR="00246C40" w:rsidRPr="00246C40">
        <w:rPr>
          <w:rFonts w:ascii="Arial" w:hAnsi="Arial" w:cs="Arial"/>
          <w:lang w:val="de-DE"/>
        </w:rPr>
        <w:t xml:space="preserve">n diesem Rahmen wird das Sekretariat dem Exekutivausschuss einen Überblick über die Auswirkungen der Pandemie auf die Ressourcen, </w:t>
      </w:r>
      <w:r w:rsidR="00246C40">
        <w:rPr>
          <w:rFonts w:ascii="Arial" w:hAnsi="Arial" w:cs="Arial"/>
          <w:lang w:val="de-DE"/>
        </w:rPr>
        <w:t>Tätigkeiten</w:t>
      </w:r>
      <w:r w:rsidR="00246C40" w:rsidRPr="00246C40">
        <w:rPr>
          <w:rFonts w:ascii="Arial" w:hAnsi="Arial" w:cs="Arial"/>
          <w:lang w:val="de-DE"/>
        </w:rPr>
        <w:t xml:space="preserve"> und Strukturen anderer globaler Gewerkschaften sowie über potenzielle Möglichkeiten für eine verstärkte und effektivere Zusammenarbeit mit ihnen </w:t>
      </w:r>
      <w:r w:rsidR="005369CF">
        <w:rPr>
          <w:rFonts w:ascii="Arial" w:hAnsi="Arial" w:cs="Arial"/>
          <w:lang w:val="de-DE"/>
        </w:rPr>
        <w:t xml:space="preserve">im Sinne </w:t>
      </w:r>
      <w:r w:rsidR="00246C40" w:rsidRPr="00246C40">
        <w:rPr>
          <w:rFonts w:ascii="Arial" w:hAnsi="Arial" w:cs="Arial"/>
          <w:lang w:val="de-DE"/>
        </w:rPr>
        <w:t>der Ressourcenoptimierung geben</w:t>
      </w:r>
      <w:r w:rsidR="00132B59">
        <w:rPr>
          <w:rFonts w:ascii="Arial" w:hAnsi="Arial" w:cs="Arial"/>
          <w:lang w:val="de-DE"/>
        </w:rPr>
        <w:t>.</w:t>
      </w:r>
      <w:r w:rsidR="00246C40" w:rsidRPr="00246C40">
        <w:rPr>
          <w:rFonts w:ascii="Arial" w:hAnsi="Arial" w:cs="Arial"/>
          <w:lang w:val="de-DE"/>
        </w:rPr>
        <w:t xml:space="preserve">  </w:t>
      </w:r>
    </w:p>
    <w:p w:rsidR="00B508F6" w:rsidRPr="00F70BD5" w:rsidRDefault="00B508F6" w:rsidP="008D2BE6">
      <w:pPr>
        <w:pStyle w:val="ListParagraph"/>
        <w:numPr>
          <w:ilvl w:val="0"/>
          <w:numId w:val="9"/>
        </w:numPr>
        <w:jc w:val="both"/>
        <w:rPr>
          <w:rFonts w:ascii="Arial" w:hAnsi="Arial" w:cs="Arial"/>
          <w:lang w:val="de-DE"/>
        </w:rPr>
      </w:pPr>
      <w:r w:rsidRPr="00F70BD5">
        <w:rPr>
          <w:rFonts w:ascii="Arial" w:hAnsi="Arial" w:cs="Arial"/>
          <w:lang w:val="de-DE"/>
        </w:rPr>
        <w:t xml:space="preserve">Initiativen in ihren </w:t>
      </w:r>
      <w:r w:rsidR="004C5382" w:rsidRPr="00F70BD5">
        <w:rPr>
          <w:rFonts w:ascii="Arial" w:hAnsi="Arial" w:cs="Arial"/>
          <w:lang w:val="de-DE"/>
        </w:rPr>
        <w:t>Branchen</w:t>
      </w:r>
      <w:r w:rsidRPr="00F70BD5">
        <w:rPr>
          <w:rFonts w:ascii="Arial" w:hAnsi="Arial" w:cs="Arial"/>
          <w:lang w:val="de-DE"/>
        </w:rPr>
        <w:t xml:space="preserve"> ergreifen, um die Auswirkungen von COVID-19 zu vermeiden und gemeinsame Lösungen zu finden</w:t>
      </w:r>
      <w:r w:rsidR="004C5382" w:rsidRPr="00F70BD5">
        <w:rPr>
          <w:rFonts w:ascii="Arial" w:hAnsi="Arial" w:cs="Arial"/>
          <w:lang w:val="de-DE"/>
        </w:rPr>
        <w:t>.</w:t>
      </w:r>
    </w:p>
    <w:p w:rsidR="00B508F6" w:rsidRPr="00F70BD5" w:rsidRDefault="004C5382" w:rsidP="008D2BE6">
      <w:pPr>
        <w:pStyle w:val="ListParagraph"/>
        <w:numPr>
          <w:ilvl w:val="0"/>
          <w:numId w:val="9"/>
        </w:numPr>
        <w:jc w:val="both"/>
        <w:rPr>
          <w:rFonts w:ascii="Arial" w:hAnsi="Arial" w:cs="Arial"/>
          <w:lang w:val="de-DE"/>
        </w:rPr>
      </w:pPr>
      <w:r w:rsidRPr="00F70BD5">
        <w:rPr>
          <w:rFonts w:ascii="Arial" w:hAnsi="Arial" w:cs="Arial"/>
          <w:lang w:val="de-DE"/>
        </w:rPr>
        <w:t>m</w:t>
      </w:r>
      <w:r w:rsidR="00B508F6" w:rsidRPr="00F70BD5">
        <w:rPr>
          <w:rFonts w:ascii="Arial" w:hAnsi="Arial" w:cs="Arial"/>
          <w:lang w:val="de-DE"/>
        </w:rPr>
        <w:t>it multinationalen Unternehmen interagieren, um sie für ihre Politik und Praktiken in ihren Betrieben und Lieferketten in der ganzen Welt zur Rechenschaft zu ziehen</w:t>
      </w:r>
      <w:r w:rsidR="005369CF">
        <w:rPr>
          <w:rFonts w:ascii="Arial" w:hAnsi="Arial" w:cs="Arial"/>
          <w:lang w:val="de-DE"/>
        </w:rPr>
        <w:t>; i</w:t>
      </w:r>
      <w:r w:rsidR="005369CF" w:rsidRPr="005369CF">
        <w:rPr>
          <w:rFonts w:ascii="Arial" w:hAnsi="Arial" w:cs="Arial"/>
          <w:lang w:val="de-DE"/>
        </w:rPr>
        <w:t xml:space="preserve">n diesem Zusammenhang wird das Sekretariat den Exekutivausschuss und die Mitgliedsorganisationen weiterhin über die Reaktionen auf die Politik und die Praktiken der GFA-Unterzeichnerunternehmen </w:t>
      </w:r>
      <w:r w:rsidR="007F6AEB">
        <w:rPr>
          <w:rFonts w:ascii="Arial" w:hAnsi="Arial" w:cs="Arial"/>
          <w:lang w:val="de-DE"/>
        </w:rPr>
        <w:t>in Bezug auf die</w:t>
      </w:r>
      <w:r w:rsidR="005369CF" w:rsidRPr="005369CF">
        <w:rPr>
          <w:rFonts w:ascii="Arial" w:hAnsi="Arial" w:cs="Arial"/>
          <w:lang w:val="de-DE"/>
        </w:rPr>
        <w:t xml:space="preserve"> Covid-19-Pandemie auf dem Laufenden halten</w:t>
      </w:r>
      <w:r w:rsidR="00132B59">
        <w:rPr>
          <w:rFonts w:ascii="Arial" w:hAnsi="Arial" w:cs="Arial"/>
          <w:lang w:val="de-DE"/>
        </w:rPr>
        <w:t>.</w:t>
      </w:r>
    </w:p>
    <w:p w:rsidR="00B508F6" w:rsidRPr="00F70BD5" w:rsidRDefault="00B508F6" w:rsidP="00E24951">
      <w:pPr>
        <w:pStyle w:val="ListParagraph"/>
        <w:numPr>
          <w:ilvl w:val="0"/>
          <w:numId w:val="9"/>
        </w:numPr>
        <w:jc w:val="both"/>
        <w:rPr>
          <w:rFonts w:ascii="Arial" w:hAnsi="Arial" w:cs="Arial"/>
          <w:lang w:val="de-DE"/>
        </w:rPr>
      </w:pPr>
      <w:r w:rsidRPr="00F70BD5">
        <w:rPr>
          <w:rFonts w:ascii="Arial" w:hAnsi="Arial" w:cs="Arial"/>
          <w:lang w:val="de-DE"/>
        </w:rPr>
        <w:t>Solidaritäts- und Unterstützungskampagnen für ihre in Schwierigkeiten geratenen Mitgliedsorganisationen organisieren.</w:t>
      </w:r>
    </w:p>
    <w:p w:rsidR="00A40E32" w:rsidRPr="00F70BD5" w:rsidRDefault="00A40E32" w:rsidP="00A40E32">
      <w:pPr>
        <w:jc w:val="center"/>
        <w:rPr>
          <w:rFonts w:ascii="Arial" w:hAnsi="Arial" w:cs="Arial"/>
          <w:lang w:val="de-DE"/>
        </w:rPr>
      </w:pPr>
      <w:r w:rsidRPr="00F70BD5">
        <w:rPr>
          <w:rFonts w:ascii="Arial" w:hAnsi="Arial" w:cs="Arial"/>
          <w:lang w:val="de-DE"/>
        </w:rPr>
        <w:t>***</w:t>
      </w:r>
    </w:p>
    <w:sectPr w:rsidR="00A40E32" w:rsidRPr="00F70BD5" w:rsidSect="0011276B">
      <w:headerReference w:type="default" r:id="rId8"/>
      <w:pgSz w:w="11900" w:h="16840"/>
      <w:pgMar w:top="1440" w:right="1440" w:bottom="1440" w:left="1440" w:header="21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4ED" w:rsidRDefault="00E354ED" w:rsidP="0023064B">
      <w:r>
        <w:separator/>
      </w:r>
    </w:p>
  </w:endnote>
  <w:endnote w:type="continuationSeparator" w:id="0">
    <w:p w:rsidR="00E354ED" w:rsidRDefault="00E354ED" w:rsidP="0023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4ED" w:rsidRDefault="00E354ED" w:rsidP="0023064B">
      <w:r>
        <w:separator/>
      </w:r>
    </w:p>
  </w:footnote>
  <w:footnote w:type="continuationSeparator" w:id="0">
    <w:p w:rsidR="00E354ED" w:rsidRDefault="00E354ED" w:rsidP="002306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64B" w:rsidRDefault="0023064B" w:rsidP="0023064B">
    <w:pPr>
      <w:pStyle w:val="Header"/>
      <w:jc w:val="center"/>
    </w:pPr>
    <w:r>
      <w:rPr>
        <w:noProof/>
        <w:lang w:val="en-US"/>
      </w:rPr>
      <w:drawing>
        <wp:inline distT="0" distB="0" distL="0" distR="0" wp14:anchorId="121728EC" wp14:editId="33DB1941">
          <wp:extent cx="6324600" cy="11423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ustriall_letterhead_2018.jpg"/>
                  <pic:cNvPicPr/>
                </pic:nvPicPr>
                <pic:blipFill rotWithShape="1">
                  <a:blip r:embed="rId1">
                    <a:extLst>
                      <a:ext uri="{28A0092B-C50C-407E-A947-70E740481C1C}">
                        <a14:useLocalDpi xmlns:a14="http://schemas.microsoft.com/office/drawing/2010/main" val="0"/>
                      </a:ext>
                    </a:extLst>
                  </a:blip>
                  <a:srcRect l="5150" t="2434" r="5182" b="86678"/>
                  <a:stretch/>
                </pic:blipFill>
                <pic:spPr bwMode="auto">
                  <a:xfrm>
                    <a:off x="0" y="0"/>
                    <a:ext cx="6573594" cy="118733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C1E0E"/>
    <w:multiLevelType w:val="hybridMultilevel"/>
    <w:tmpl w:val="8716E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C7CF5"/>
    <w:multiLevelType w:val="hybridMultilevel"/>
    <w:tmpl w:val="2A788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36283"/>
    <w:multiLevelType w:val="hybridMultilevel"/>
    <w:tmpl w:val="29341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01C38"/>
    <w:multiLevelType w:val="hybridMultilevel"/>
    <w:tmpl w:val="819A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5F5419"/>
    <w:multiLevelType w:val="hybridMultilevel"/>
    <w:tmpl w:val="967C80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EC4201"/>
    <w:multiLevelType w:val="hybridMultilevel"/>
    <w:tmpl w:val="130C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0F3472"/>
    <w:multiLevelType w:val="hybridMultilevel"/>
    <w:tmpl w:val="8A50C78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E9024F"/>
    <w:multiLevelType w:val="hybridMultilevel"/>
    <w:tmpl w:val="7A06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73686C"/>
    <w:multiLevelType w:val="hybridMultilevel"/>
    <w:tmpl w:val="AA6E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0337BE"/>
    <w:multiLevelType w:val="hybridMultilevel"/>
    <w:tmpl w:val="8528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8"/>
  </w:num>
  <w:num w:numId="5">
    <w:abstractNumId w:val="2"/>
  </w:num>
  <w:num w:numId="6">
    <w:abstractNumId w:val="9"/>
  </w:num>
  <w:num w:numId="7">
    <w:abstractNumId w:val="7"/>
  </w:num>
  <w:num w:numId="8">
    <w:abstractNumId w:val="1"/>
  </w:num>
  <w:num w:numId="9">
    <w:abstractNumId w:val="3"/>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64B"/>
    <w:rsid w:val="00015038"/>
    <w:rsid w:val="0003521E"/>
    <w:rsid w:val="000353F0"/>
    <w:rsid w:val="00042A65"/>
    <w:rsid w:val="000709C5"/>
    <w:rsid w:val="000A0286"/>
    <w:rsid w:val="000B375C"/>
    <w:rsid w:val="000C40FA"/>
    <w:rsid w:val="000D4766"/>
    <w:rsid w:val="001036CA"/>
    <w:rsid w:val="00106FB6"/>
    <w:rsid w:val="00107761"/>
    <w:rsid w:val="001119A5"/>
    <w:rsid w:val="0011276B"/>
    <w:rsid w:val="00114EB5"/>
    <w:rsid w:val="001302E0"/>
    <w:rsid w:val="00132B59"/>
    <w:rsid w:val="00136EF5"/>
    <w:rsid w:val="0014233B"/>
    <w:rsid w:val="00161BAC"/>
    <w:rsid w:val="00170F13"/>
    <w:rsid w:val="001730D8"/>
    <w:rsid w:val="00173B82"/>
    <w:rsid w:val="00183260"/>
    <w:rsid w:val="00193A5F"/>
    <w:rsid w:val="00194DB8"/>
    <w:rsid w:val="001A3AE5"/>
    <w:rsid w:val="001A4727"/>
    <w:rsid w:val="001B22A2"/>
    <w:rsid w:val="001B22BC"/>
    <w:rsid w:val="001B6A55"/>
    <w:rsid w:val="001C2B30"/>
    <w:rsid w:val="001C79AE"/>
    <w:rsid w:val="001D2F1D"/>
    <w:rsid w:val="001E0663"/>
    <w:rsid w:val="001F43DE"/>
    <w:rsid w:val="001F7611"/>
    <w:rsid w:val="00217A4C"/>
    <w:rsid w:val="00224B68"/>
    <w:rsid w:val="0023064B"/>
    <w:rsid w:val="00246C40"/>
    <w:rsid w:val="00247360"/>
    <w:rsid w:val="00250FF0"/>
    <w:rsid w:val="00257B78"/>
    <w:rsid w:val="00275E40"/>
    <w:rsid w:val="002770D2"/>
    <w:rsid w:val="00284BB9"/>
    <w:rsid w:val="00290B8A"/>
    <w:rsid w:val="002B2382"/>
    <w:rsid w:val="002B5034"/>
    <w:rsid w:val="002C4FBA"/>
    <w:rsid w:val="002F2A7A"/>
    <w:rsid w:val="00301B20"/>
    <w:rsid w:val="00303E00"/>
    <w:rsid w:val="00306D6D"/>
    <w:rsid w:val="00311233"/>
    <w:rsid w:val="00324E06"/>
    <w:rsid w:val="00392CBA"/>
    <w:rsid w:val="003A0F55"/>
    <w:rsid w:val="003A4E87"/>
    <w:rsid w:val="003B69A8"/>
    <w:rsid w:val="003C6193"/>
    <w:rsid w:val="003E010F"/>
    <w:rsid w:val="004136B4"/>
    <w:rsid w:val="00425AC1"/>
    <w:rsid w:val="00456734"/>
    <w:rsid w:val="004640FB"/>
    <w:rsid w:val="00465782"/>
    <w:rsid w:val="004900F9"/>
    <w:rsid w:val="00491DDC"/>
    <w:rsid w:val="00495A36"/>
    <w:rsid w:val="004A7D61"/>
    <w:rsid w:val="004B3DC1"/>
    <w:rsid w:val="004B7A55"/>
    <w:rsid w:val="004C5382"/>
    <w:rsid w:val="004E3F63"/>
    <w:rsid w:val="004E5AA3"/>
    <w:rsid w:val="005111DF"/>
    <w:rsid w:val="005158EF"/>
    <w:rsid w:val="00520353"/>
    <w:rsid w:val="00520B25"/>
    <w:rsid w:val="005341FD"/>
    <w:rsid w:val="005369CF"/>
    <w:rsid w:val="00550629"/>
    <w:rsid w:val="005566D8"/>
    <w:rsid w:val="005B221B"/>
    <w:rsid w:val="005B3338"/>
    <w:rsid w:val="005E43DB"/>
    <w:rsid w:val="005F2D92"/>
    <w:rsid w:val="006476AD"/>
    <w:rsid w:val="006809EC"/>
    <w:rsid w:val="006900DF"/>
    <w:rsid w:val="00690801"/>
    <w:rsid w:val="006934EB"/>
    <w:rsid w:val="00693E0E"/>
    <w:rsid w:val="006A60E0"/>
    <w:rsid w:val="006B6154"/>
    <w:rsid w:val="006C0190"/>
    <w:rsid w:val="006F78BB"/>
    <w:rsid w:val="0070675C"/>
    <w:rsid w:val="00732B23"/>
    <w:rsid w:val="00741D80"/>
    <w:rsid w:val="00752C55"/>
    <w:rsid w:val="00755ADB"/>
    <w:rsid w:val="007674CE"/>
    <w:rsid w:val="00770FCB"/>
    <w:rsid w:val="00774E53"/>
    <w:rsid w:val="0079433F"/>
    <w:rsid w:val="007A0B60"/>
    <w:rsid w:val="007A1BB0"/>
    <w:rsid w:val="007A287C"/>
    <w:rsid w:val="007A5785"/>
    <w:rsid w:val="007B0637"/>
    <w:rsid w:val="007C6A84"/>
    <w:rsid w:val="007C72B6"/>
    <w:rsid w:val="007D1CCE"/>
    <w:rsid w:val="007F6AEB"/>
    <w:rsid w:val="008207B7"/>
    <w:rsid w:val="0084284B"/>
    <w:rsid w:val="00861A8B"/>
    <w:rsid w:val="0087447E"/>
    <w:rsid w:val="0087534C"/>
    <w:rsid w:val="00875494"/>
    <w:rsid w:val="00877C80"/>
    <w:rsid w:val="0088479F"/>
    <w:rsid w:val="008A592C"/>
    <w:rsid w:val="008A717B"/>
    <w:rsid w:val="008B572B"/>
    <w:rsid w:val="008C6E8D"/>
    <w:rsid w:val="008E2497"/>
    <w:rsid w:val="008E253A"/>
    <w:rsid w:val="008F662C"/>
    <w:rsid w:val="00903EA1"/>
    <w:rsid w:val="00914DD0"/>
    <w:rsid w:val="009165EA"/>
    <w:rsid w:val="00926B48"/>
    <w:rsid w:val="00930DE5"/>
    <w:rsid w:val="0094273D"/>
    <w:rsid w:val="00952610"/>
    <w:rsid w:val="00957051"/>
    <w:rsid w:val="00973CDF"/>
    <w:rsid w:val="009C562E"/>
    <w:rsid w:val="009D7F13"/>
    <w:rsid w:val="009E2060"/>
    <w:rsid w:val="009E74E1"/>
    <w:rsid w:val="00A11BEC"/>
    <w:rsid w:val="00A11D24"/>
    <w:rsid w:val="00A1484E"/>
    <w:rsid w:val="00A22761"/>
    <w:rsid w:val="00A26259"/>
    <w:rsid w:val="00A40E32"/>
    <w:rsid w:val="00A83011"/>
    <w:rsid w:val="00A9243F"/>
    <w:rsid w:val="00A93D11"/>
    <w:rsid w:val="00A9659D"/>
    <w:rsid w:val="00AD654F"/>
    <w:rsid w:val="00B508F6"/>
    <w:rsid w:val="00B5226F"/>
    <w:rsid w:val="00B62AC1"/>
    <w:rsid w:val="00B743A5"/>
    <w:rsid w:val="00B837F0"/>
    <w:rsid w:val="00BA00ED"/>
    <w:rsid w:val="00BB66F0"/>
    <w:rsid w:val="00BB6EEF"/>
    <w:rsid w:val="00BD7C1F"/>
    <w:rsid w:val="00BF445B"/>
    <w:rsid w:val="00C115A3"/>
    <w:rsid w:val="00C40E0A"/>
    <w:rsid w:val="00C41AAD"/>
    <w:rsid w:val="00C63648"/>
    <w:rsid w:val="00C8312D"/>
    <w:rsid w:val="00C83ACB"/>
    <w:rsid w:val="00C909F4"/>
    <w:rsid w:val="00C923A9"/>
    <w:rsid w:val="00CA3C3D"/>
    <w:rsid w:val="00CC1065"/>
    <w:rsid w:val="00CC56C4"/>
    <w:rsid w:val="00CD5558"/>
    <w:rsid w:val="00CF58B3"/>
    <w:rsid w:val="00D13E6D"/>
    <w:rsid w:val="00D17C52"/>
    <w:rsid w:val="00D33A64"/>
    <w:rsid w:val="00D4543F"/>
    <w:rsid w:val="00D62586"/>
    <w:rsid w:val="00D73551"/>
    <w:rsid w:val="00D75FB0"/>
    <w:rsid w:val="00D856A3"/>
    <w:rsid w:val="00DA2E55"/>
    <w:rsid w:val="00DA462B"/>
    <w:rsid w:val="00DB0E76"/>
    <w:rsid w:val="00DC71E2"/>
    <w:rsid w:val="00DD0EA0"/>
    <w:rsid w:val="00DE3CB1"/>
    <w:rsid w:val="00DF3DBE"/>
    <w:rsid w:val="00E02FE3"/>
    <w:rsid w:val="00E10602"/>
    <w:rsid w:val="00E14C33"/>
    <w:rsid w:val="00E23FBF"/>
    <w:rsid w:val="00E27EEB"/>
    <w:rsid w:val="00E354ED"/>
    <w:rsid w:val="00E4449D"/>
    <w:rsid w:val="00E4510F"/>
    <w:rsid w:val="00E51A53"/>
    <w:rsid w:val="00E552F4"/>
    <w:rsid w:val="00E57E8C"/>
    <w:rsid w:val="00E63C1C"/>
    <w:rsid w:val="00E75D2E"/>
    <w:rsid w:val="00EB592C"/>
    <w:rsid w:val="00EB674C"/>
    <w:rsid w:val="00ED1358"/>
    <w:rsid w:val="00EE31C7"/>
    <w:rsid w:val="00EE6795"/>
    <w:rsid w:val="00EF406E"/>
    <w:rsid w:val="00F04CEB"/>
    <w:rsid w:val="00F176E3"/>
    <w:rsid w:val="00F350D6"/>
    <w:rsid w:val="00F354F6"/>
    <w:rsid w:val="00F641E7"/>
    <w:rsid w:val="00F70BD5"/>
    <w:rsid w:val="00F73C4A"/>
    <w:rsid w:val="00F84E61"/>
    <w:rsid w:val="00FB7D5F"/>
    <w:rsid w:val="00FC19D5"/>
    <w:rsid w:val="00FF0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E74E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64B"/>
    <w:pPr>
      <w:tabs>
        <w:tab w:val="center" w:pos="4680"/>
        <w:tab w:val="right" w:pos="9360"/>
      </w:tabs>
    </w:pPr>
  </w:style>
  <w:style w:type="character" w:customStyle="1" w:styleId="HeaderChar">
    <w:name w:val="Header Char"/>
    <w:basedOn w:val="DefaultParagraphFont"/>
    <w:link w:val="Header"/>
    <w:uiPriority w:val="99"/>
    <w:rsid w:val="0023064B"/>
  </w:style>
  <w:style w:type="paragraph" w:styleId="Footer">
    <w:name w:val="footer"/>
    <w:basedOn w:val="Normal"/>
    <w:link w:val="FooterChar"/>
    <w:uiPriority w:val="99"/>
    <w:unhideWhenUsed/>
    <w:rsid w:val="0023064B"/>
    <w:pPr>
      <w:tabs>
        <w:tab w:val="center" w:pos="4680"/>
        <w:tab w:val="right" w:pos="9360"/>
      </w:tabs>
    </w:pPr>
  </w:style>
  <w:style w:type="character" w:customStyle="1" w:styleId="FooterChar">
    <w:name w:val="Footer Char"/>
    <w:basedOn w:val="DefaultParagraphFont"/>
    <w:link w:val="Footer"/>
    <w:uiPriority w:val="99"/>
    <w:rsid w:val="0023064B"/>
  </w:style>
  <w:style w:type="character" w:styleId="Hyperlink">
    <w:name w:val="Hyperlink"/>
    <w:basedOn w:val="DefaultParagraphFont"/>
    <w:uiPriority w:val="99"/>
    <w:unhideWhenUsed/>
    <w:rsid w:val="00ED1358"/>
    <w:rPr>
      <w:color w:val="0563C1" w:themeColor="hyperlink"/>
      <w:u w:val="single"/>
    </w:rPr>
  </w:style>
  <w:style w:type="character" w:customStyle="1" w:styleId="Heading3Char">
    <w:name w:val="Heading 3 Char"/>
    <w:basedOn w:val="DefaultParagraphFont"/>
    <w:link w:val="Heading3"/>
    <w:uiPriority w:val="9"/>
    <w:semiHidden/>
    <w:rsid w:val="009E74E1"/>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3B69A8"/>
    <w:rPr>
      <w:b/>
      <w:bCs/>
      <w:i w:val="0"/>
      <w:iCs w:val="0"/>
    </w:rPr>
  </w:style>
  <w:style w:type="character" w:styleId="FollowedHyperlink">
    <w:name w:val="FollowedHyperlink"/>
    <w:basedOn w:val="DefaultParagraphFont"/>
    <w:uiPriority w:val="99"/>
    <w:semiHidden/>
    <w:unhideWhenUsed/>
    <w:rsid w:val="00C909F4"/>
    <w:rPr>
      <w:color w:val="954F72" w:themeColor="followedHyperlink"/>
      <w:u w:val="single"/>
    </w:rPr>
  </w:style>
  <w:style w:type="character" w:styleId="Strong">
    <w:name w:val="Strong"/>
    <w:basedOn w:val="DefaultParagraphFont"/>
    <w:uiPriority w:val="22"/>
    <w:qFormat/>
    <w:rsid w:val="002770D2"/>
    <w:rPr>
      <w:b/>
      <w:bCs/>
    </w:rPr>
  </w:style>
  <w:style w:type="paragraph" w:customStyle="1" w:styleId="2rwcndcydu5z8ovjgpa3qw">
    <w:name w:val="_2rwcndcydu5z8ovjgpa3qw"/>
    <w:basedOn w:val="Normal"/>
    <w:rsid w:val="00217A4C"/>
    <w:pPr>
      <w:spacing w:before="100" w:beforeAutospacing="1" w:after="100" w:afterAutospacing="1"/>
    </w:pPr>
    <w:rPr>
      <w:rFonts w:ascii="Times New Roman" w:eastAsia="Times New Roman" w:hAnsi="Times New Roman" w:cs="Times New Roman"/>
      <w:lang w:val="en-US"/>
    </w:rPr>
  </w:style>
  <w:style w:type="paragraph" w:styleId="NormalWeb">
    <w:name w:val="Normal (Web)"/>
    <w:basedOn w:val="Normal"/>
    <w:uiPriority w:val="99"/>
    <w:unhideWhenUsed/>
    <w:rsid w:val="00217A4C"/>
    <w:pPr>
      <w:spacing w:before="100" w:beforeAutospacing="1" w:after="100" w:afterAutospacing="1"/>
    </w:pPr>
    <w:rPr>
      <w:rFonts w:ascii="Times New Roman" w:eastAsia="Times New Roman" w:hAnsi="Times New Roman" w:cs="Times New Roman"/>
      <w:lang w:val="en-US"/>
    </w:rPr>
  </w:style>
  <w:style w:type="paragraph" w:styleId="ListParagraph">
    <w:name w:val="List Paragraph"/>
    <w:basedOn w:val="Normal"/>
    <w:uiPriority w:val="34"/>
    <w:qFormat/>
    <w:rsid w:val="00456734"/>
    <w:pPr>
      <w:ind w:left="720"/>
    </w:pPr>
    <w:rPr>
      <w:rFonts w:ascii="Calibri" w:hAnsi="Calibri" w:cs="Calibri"/>
      <w:sz w:val="22"/>
      <w:szCs w:val="22"/>
      <w:lang w:val="en-US"/>
    </w:rPr>
  </w:style>
  <w:style w:type="paragraph" w:customStyle="1" w:styleId="Standard1">
    <w:name w:val="Standard1"/>
    <w:rsid w:val="00301B20"/>
    <w:pPr>
      <w:widowControl w:val="0"/>
      <w:suppressAutoHyphens/>
      <w:autoSpaceDN w:val="0"/>
      <w:textAlignment w:val="baseline"/>
    </w:pPr>
    <w:rPr>
      <w:rFonts w:ascii="Times New Roman" w:eastAsia="SimSun" w:hAnsi="Times New Roman" w:cs="Lucida Sans"/>
      <w:kern w:val="3"/>
      <w:lang w:val="en-CA" w:eastAsia="zh-CN" w:bidi="hi-IN"/>
    </w:rPr>
  </w:style>
  <w:style w:type="character" w:customStyle="1" w:styleId="20ryswvbgmzsohukuppe">
    <w:name w:val="_20ryswvbgmzsohuk_upp_e"/>
    <w:basedOn w:val="DefaultParagraphFont"/>
    <w:rsid w:val="00C923A9"/>
  </w:style>
  <w:style w:type="paragraph" w:customStyle="1" w:styleId="ingress">
    <w:name w:val="ingress"/>
    <w:basedOn w:val="Normal"/>
    <w:uiPriority w:val="99"/>
    <w:semiHidden/>
    <w:rsid w:val="00170F13"/>
    <w:pPr>
      <w:spacing w:before="100" w:beforeAutospacing="1" w:after="100" w:afterAutospacing="1"/>
    </w:pPr>
    <w:rPr>
      <w:rFonts w:ascii="Times New Roman" w:hAnsi="Times New Roman" w:cs="Times New Roman"/>
      <w:lang w:val="en-US"/>
    </w:rPr>
  </w:style>
  <w:style w:type="paragraph" w:styleId="PlainText">
    <w:name w:val="Plain Text"/>
    <w:basedOn w:val="Normal"/>
    <w:link w:val="PlainTextChar"/>
    <w:uiPriority w:val="99"/>
    <w:semiHidden/>
    <w:unhideWhenUsed/>
    <w:rsid w:val="00F350D6"/>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F350D6"/>
    <w:rPr>
      <w:rFonts w:ascii="Calibri" w:hAnsi="Calibri" w:cs="Calibri"/>
      <w:sz w:val="22"/>
      <w:szCs w:val="22"/>
      <w:lang w:val="en-US"/>
    </w:rPr>
  </w:style>
  <w:style w:type="paragraph" w:styleId="BalloonText">
    <w:name w:val="Balloon Text"/>
    <w:basedOn w:val="Normal"/>
    <w:link w:val="BalloonTextChar"/>
    <w:uiPriority w:val="99"/>
    <w:semiHidden/>
    <w:unhideWhenUsed/>
    <w:rsid w:val="00194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DB8"/>
    <w:rPr>
      <w:rFonts w:ascii="Segoe UI" w:hAnsi="Segoe UI" w:cs="Segoe UI"/>
      <w:sz w:val="18"/>
      <w:szCs w:val="18"/>
    </w:rPr>
  </w:style>
  <w:style w:type="paragraph" w:customStyle="1" w:styleId="Textbody">
    <w:name w:val="Text body"/>
    <w:basedOn w:val="Normal"/>
    <w:rsid w:val="00693E0E"/>
    <w:pPr>
      <w:suppressAutoHyphens/>
      <w:autoSpaceDN w:val="0"/>
      <w:spacing w:after="140" w:line="288" w:lineRule="auto"/>
      <w:textAlignment w:val="baseline"/>
    </w:pPr>
    <w:rPr>
      <w:rFonts w:ascii="Liberation Serif" w:eastAsia="SimSun" w:hAnsi="Liberation Serif" w:cs="Lucida Sans"/>
      <w:kern w:val="3"/>
      <w:lang w:val="fr-C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71686">
      <w:bodyDiv w:val="1"/>
      <w:marLeft w:val="0"/>
      <w:marRight w:val="0"/>
      <w:marTop w:val="0"/>
      <w:marBottom w:val="0"/>
      <w:divBdr>
        <w:top w:val="none" w:sz="0" w:space="0" w:color="auto"/>
        <w:left w:val="none" w:sz="0" w:space="0" w:color="auto"/>
        <w:bottom w:val="none" w:sz="0" w:space="0" w:color="auto"/>
        <w:right w:val="none" w:sz="0" w:space="0" w:color="auto"/>
      </w:divBdr>
    </w:div>
    <w:div w:id="91364280">
      <w:bodyDiv w:val="1"/>
      <w:marLeft w:val="0"/>
      <w:marRight w:val="0"/>
      <w:marTop w:val="0"/>
      <w:marBottom w:val="0"/>
      <w:divBdr>
        <w:top w:val="none" w:sz="0" w:space="0" w:color="auto"/>
        <w:left w:val="none" w:sz="0" w:space="0" w:color="auto"/>
        <w:bottom w:val="none" w:sz="0" w:space="0" w:color="auto"/>
        <w:right w:val="none" w:sz="0" w:space="0" w:color="auto"/>
      </w:divBdr>
    </w:div>
    <w:div w:id="168175437">
      <w:bodyDiv w:val="1"/>
      <w:marLeft w:val="0"/>
      <w:marRight w:val="0"/>
      <w:marTop w:val="0"/>
      <w:marBottom w:val="0"/>
      <w:divBdr>
        <w:top w:val="none" w:sz="0" w:space="0" w:color="auto"/>
        <w:left w:val="none" w:sz="0" w:space="0" w:color="auto"/>
        <w:bottom w:val="none" w:sz="0" w:space="0" w:color="auto"/>
        <w:right w:val="none" w:sz="0" w:space="0" w:color="auto"/>
      </w:divBdr>
    </w:div>
    <w:div w:id="197671648">
      <w:bodyDiv w:val="1"/>
      <w:marLeft w:val="0"/>
      <w:marRight w:val="0"/>
      <w:marTop w:val="0"/>
      <w:marBottom w:val="0"/>
      <w:divBdr>
        <w:top w:val="none" w:sz="0" w:space="0" w:color="auto"/>
        <w:left w:val="none" w:sz="0" w:space="0" w:color="auto"/>
        <w:bottom w:val="none" w:sz="0" w:space="0" w:color="auto"/>
        <w:right w:val="none" w:sz="0" w:space="0" w:color="auto"/>
      </w:divBdr>
    </w:div>
    <w:div w:id="244146529">
      <w:bodyDiv w:val="1"/>
      <w:marLeft w:val="0"/>
      <w:marRight w:val="0"/>
      <w:marTop w:val="0"/>
      <w:marBottom w:val="0"/>
      <w:divBdr>
        <w:top w:val="none" w:sz="0" w:space="0" w:color="auto"/>
        <w:left w:val="none" w:sz="0" w:space="0" w:color="auto"/>
        <w:bottom w:val="none" w:sz="0" w:space="0" w:color="auto"/>
        <w:right w:val="none" w:sz="0" w:space="0" w:color="auto"/>
      </w:divBdr>
      <w:divsChild>
        <w:div w:id="1729449112">
          <w:marLeft w:val="0"/>
          <w:marRight w:val="0"/>
          <w:marTop w:val="0"/>
          <w:marBottom w:val="120"/>
          <w:divBdr>
            <w:top w:val="none" w:sz="0" w:space="0" w:color="auto"/>
            <w:left w:val="none" w:sz="0" w:space="0" w:color="auto"/>
            <w:bottom w:val="none" w:sz="0" w:space="0" w:color="auto"/>
            <w:right w:val="none" w:sz="0" w:space="0" w:color="auto"/>
          </w:divBdr>
        </w:div>
      </w:divsChild>
    </w:div>
    <w:div w:id="282616510">
      <w:bodyDiv w:val="1"/>
      <w:marLeft w:val="0"/>
      <w:marRight w:val="0"/>
      <w:marTop w:val="0"/>
      <w:marBottom w:val="0"/>
      <w:divBdr>
        <w:top w:val="none" w:sz="0" w:space="0" w:color="auto"/>
        <w:left w:val="none" w:sz="0" w:space="0" w:color="auto"/>
        <w:bottom w:val="none" w:sz="0" w:space="0" w:color="auto"/>
        <w:right w:val="none" w:sz="0" w:space="0" w:color="auto"/>
      </w:divBdr>
    </w:div>
    <w:div w:id="337468359">
      <w:bodyDiv w:val="1"/>
      <w:marLeft w:val="0"/>
      <w:marRight w:val="0"/>
      <w:marTop w:val="0"/>
      <w:marBottom w:val="0"/>
      <w:divBdr>
        <w:top w:val="none" w:sz="0" w:space="0" w:color="auto"/>
        <w:left w:val="none" w:sz="0" w:space="0" w:color="auto"/>
        <w:bottom w:val="none" w:sz="0" w:space="0" w:color="auto"/>
        <w:right w:val="none" w:sz="0" w:space="0" w:color="auto"/>
      </w:divBdr>
    </w:div>
    <w:div w:id="369039025">
      <w:bodyDiv w:val="1"/>
      <w:marLeft w:val="0"/>
      <w:marRight w:val="0"/>
      <w:marTop w:val="0"/>
      <w:marBottom w:val="0"/>
      <w:divBdr>
        <w:top w:val="none" w:sz="0" w:space="0" w:color="auto"/>
        <w:left w:val="none" w:sz="0" w:space="0" w:color="auto"/>
        <w:bottom w:val="none" w:sz="0" w:space="0" w:color="auto"/>
        <w:right w:val="none" w:sz="0" w:space="0" w:color="auto"/>
      </w:divBdr>
    </w:div>
    <w:div w:id="494149362">
      <w:bodyDiv w:val="1"/>
      <w:marLeft w:val="0"/>
      <w:marRight w:val="0"/>
      <w:marTop w:val="0"/>
      <w:marBottom w:val="0"/>
      <w:divBdr>
        <w:top w:val="none" w:sz="0" w:space="0" w:color="auto"/>
        <w:left w:val="none" w:sz="0" w:space="0" w:color="auto"/>
        <w:bottom w:val="none" w:sz="0" w:space="0" w:color="auto"/>
        <w:right w:val="none" w:sz="0" w:space="0" w:color="auto"/>
      </w:divBdr>
    </w:div>
    <w:div w:id="523254194">
      <w:bodyDiv w:val="1"/>
      <w:marLeft w:val="0"/>
      <w:marRight w:val="0"/>
      <w:marTop w:val="0"/>
      <w:marBottom w:val="0"/>
      <w:divBdr>
        <w:top w:val="none" w:sz="0" w:space="0" w:color="auto"/>
        <w:left w:val="none" w:sz="0" w:space="0" w:color="auto"/>
        <w:bottom w:val="none" w:sz="0" w:space="0" w:color="auto"/>
        <w:right w:val="none" w:sz="0" w:space="0" w:color="auto"/>
      </w:divBdr>
    </w:div>
    <w:div w:id="642198746">
      <w:bodyDiv w:val="1"/>
      <w:marLeft w:val="0"/>
      <w:marRight w:val="0"/>
      <w:marTop w:val="0"/>
      <w:marBottom w:val="0"/>
      <w:divBdr>
        <w:top w:val="none" w:sz="0" w:space="0" w:color="auto"/>
        <w:left w:val="none" w:sz="0" w:space="0" w:color="auto"/>
        <w:bottom w:val="none" w:sz="0" w:space="0" w:color="auto"/>
        <w:right w:val="none" w:sz="0" w:space="0" w:color="auto"/>
      </w:divBdr>
    </w:div>
    <w:div w:id="644816472">
      <w:bodyDiv w:val="1"/>
      <w:marLeft w:val="0"/>
      <w:marRight w:val="0"/>
      <w:marTop w:val="0"/>
      <w:marBottom w:val="0"/>
      <w:divBdr>
        <w:top w:val="none" w:sz="0" w:space="0" w:color="auto"/>
        <w:left w:val="none" w:sz="0" w:space="0" w:color="auto"/>
        <w:bottom w:val="none" w:sz="0" w:space="0" w:color="auto"/>
        <w:right w:val="none" w:sz="0" w:space="0" w:color="auto"/>
      </w:divBdr>
    </w:div>
    <w:div w:id="738868188">
      <w:bodyDiv w:val="1"/>
      <w:marLeft w:val="0"/>
      <w:marRight w:val="0"/>
      <w:marTop w:val="0"/>
      <w:marBottom w:val="0"/>
      <w:divBdr>
        <w:top w:val="none" w:sz="0" w:space="0" w:color="auto"/>
        <w:left w:val="none" w:sz="0" w:space="0" w:color="auto"/>
        <w:bottom w:val="none" w:sz="0" w:space="0" w:color="auto"/>
        <w:right w:val="none" w:sz="0" w:space="0" w:color="auto"/>
      </w:divBdr>
    </w:div>
    <w:div w:id="786772408">
      <w:bodyDiv w:val="1"/>
      <w:marLeft w:val="0"/>
      <w:marRight w:val="0"/>
      <w:marTop w:val="0"/>
      <w:marBottom w:val="0"/>
      <w:divBdr>
        <w:top w:val="none" w:sz="0" w:space="0" w:color="auto"/>
        <w:left w:val="none" w:sz="0" w:space="0" w:color="auto"/>
        <w:bottom w:val="none" w:sz="0" w:space="0" w:color="auto"/>
        <w:right w:val="none" w:sz="0" w:space="0" w:color="auto"/>
      </w:divBdr>
    </w:div>
    <w:div w:id="789204919">
      <w:bodyDiv w:val="1"/>
      <w:marLeft w:val="0"/>
      <w:marRight w:val="0"/>
      <w:marTop w:val="0"/>
      <w:marBottom w:val="0"/>
      <w:divBdr>
        <w:top w:val="none" w:sz="0" w:space="0" w:color="auto"/>
        <w:left w:val="none" w:sz="0" w:space="0" w:color="auto"/>
        <w:bottom w:val="none" w:sz="0" w:space="0" w:color="auto"/>
        <w:right w:val="none" w:sz="0" w:space="0" w:color="auto"/>
      </w:divBdr>
    </w:div>
    <w:div w:id="802312988">
      <w:bodyDiv w:val="1"/>
      <w:marLeft w:val="0"/>
      <w:marRight w:val="0"/>
      <w:marTop w:val="0"/>
      <w:marBottom w:val="0"/>
      <w:divBdr>
        <w:top w:val="none" w:sz="0" w:space="0" w:color="auto"/>
        <w:left w:val="none" w:sz="0" w:space="0" w:color="auto"/>
        <w:bottom w:val="none" w:sz="0" w:space="0" w:color="auto"/>
        <w:right w:val="none" w:sz="0" w:space="0" w:color="auto"/>
      </w:divBdr>
    </w:div>
    <w:div w:id="986058594">
      <w:bodyDiv w:val="1"/>
      <w:marLeft w:val="0"/>
      <w:marRight w:val="0"/>
      <w:marTop w:val="0"/>
      <w:marBottom w:val="0"/>
      <w:divBdr>
        <w:top w:val="none" w:sz="0" w:space="0" w:color="auto"/>
        <w:left w:val="none" w:sz="0" w:space="0" w:color="auto"/>
        <w:bottom w:val="none" w:sz="0" w:space="0" w:color="auto"/>
        <w:right w:val="none" w:sz="0" w:space="0" w:color="auto"/>
      </w:divBdr>
    </w:div>
    <w:div w:id="1045056380">
      <w:bodyDiv w:val="1"/>
      <w:marLeft w:val="0"/>
      <w:marRight w:val="0"/>
      <w:marTop w:val="0"/>
      <w:marBottom w:val="0"/>
      <w:divBdr>
        <w:top w:val="none" w:sz="0" w:space="0" w:color="auto"/>
        <w:left w:val="none" w:sz="0" w:space="0" w:color="auto"/>
        <w:bottom w:val="none" w:sz="0" w:space="0" w:color="auto"/>
        <w:right w:val="none" w:sz="0" w:space="0" w:color="auto"/>
      </w:divBdr>
    </w:div>
    <w:div w:id="1045526770">
      <w:bodyDiv w:val="1"/>
      <w:marLeft w:val="0"/>
      <w:marRight w:val="0"/>
      <w:marTop w:val="0"/>
      <w:marBottom w:val="0"/>
      <w:divBdr>
        <w:top w:val="none" w:sz="0" w:space="0" w:color="auto"/>
        <w:left w:val="none" w:sz="0" w:space="0" w:color="auto"/>
        <w:bottom w:val="none" w:sz="0" w:space="0" w:color="auto"/>
        <w:right w:val="none" w:sz="0" w:space="0" w:color="auto"/>
      </w:divBdr>
    </w:div>
    <w:div w:id="1052464161">
      <w:bodyDiv w:val="1"/>
      <w:marLeft w:val="0"/>
      <w:marRight w:val="0"/>
      <w:marTop w:val="0"/>
      <w:marBottom w:val="0"/>
      <w:divBdr>
        <w:top w:val="none" w:sz="0" w:space="0" w:color="auto"/>
        <w:left w:val="none" w:sz="0" w:space="0" w:color="auto"/>
        <w:bottom w:val="none" w:sz="0" w:space="0" w:color="auto"/>
        <w:right w:val="none" w:sz="0" w:space="0" w:color="auto"/>
      </w:divBdr>
    </w:div>
    <w:div w:id="1060907912">
      <w:bodyDiv w:val="1"/>
      <w:marLeft w:val="0"/>
      <w:marRight w:val="0"/>
      <w:marTop w:val="0"/>
      <w:marBottom w:val="0"/>
      <w:divBdr>
        <w:top w:val="none" w:sz="0" w:space="0" w:color="auto"/>
        <w:left w:val="none" w:sz="0" w:space="0" w:color="auto"/>
        <w:bottom w:val="none" w:sz="0" w:space="0" w:color="auto"/>
        <w:right w:val="none" w:sz="0" w:space="0" w:color="auto"/>
      </w:divBdr>
    </w:div>
    <w:div w:id="1061169749">
      <w:bodyDiv w:val="1"/>
      <w:marLeft w:val="0"/>
      <w:marRight w:val="0"/>
      <w:marTop w:val="0"/>
      <w:marBottom w:val="0"/>
      <w:divBdr>
        <w:top w:val="none" w:sz="0" w:space="0" w:color="auto"/>
        <w:left w:val="none" w:sz="0" w:space="0" w:color="auto"/>
        <w:bottom w:val="none" w:sz="0" w:space="0" w:color="auto"/>
        <w:right w:val="none" w:sz="0" w:space="0" w:color="auto"/>
      </w:divBdr>
    </w:div>
    <w:div w:id="1143539916">
      <w:bodyDiv w:val="1"/>
      <w:marLeft w:val="0"/>
      <w:marRight w:val="0"/>
      <w:marTop w:val="0"/>
      <w:marBottom w:val="0"/>
      <w:divBdr>
        <w:top w:val="none" w:sz="0" w:space="0" w:color="auto"/>
        <w:left w:val="none" w:sz="0" w:space="0" w:color="auto"/>
        <w:bottom w:val="none" w:sz="0" w:space="0" w:color="auto"/>
        <w:right w:val="none" w:sz="0" w:space="0" w:color="auto"/>
      </w:divBdr>
    </w:div>
    <w:div w:id="1237668648">
      <w:bodyDiv w:val="1"/>
      <w:marLeft w:val="0"/>
      <w:marRight w:val="0"/>
      <w:marTop w:val="0"/>
      <w:marBottom w:val="0"/>
      <w:divBdr>
        <w:top w:val="none" w:sz="0" w:space="0" w:color="auto"/>
        <w:left w:val="none" w:sz="0" w:space="0" w:color="auto"/>
        <w:bottom w:val="none" w:sz="0" w:space="0" w:color="auto"/>
        <w:right w:val="none" w:sz="0" w:space="0" w:color="auto"/>
      </w:divBdr>
    </w:div>
    <w:div w:id="1301886695">
      <w:bodyDiv w:val="1"/>
      <w:marLeft w:val="0"/>
      <w:marRight w:val="0"/>
      <w:marTop w:val="0"/>
      <w:marBottom w:val="0"/>
      <w:divBdr>
        <w:top w:val="none" w:sz="0" w:space="0" w:color="auto"/>
        <w:left w:val="none" w:sz="0" w:space="0" w:color="auto"/>
        <w:bottom w:val="none" w:sz="0" w:space="0" w:color="auto"/>
        <w:right w:val="none" w:sz="0" w:space="0" w:color="auto"/>
      </w:divBdr>
    </w:div>
    <w:div w:id="1303193632">
      <w:bodyDiv w:val="1"/>
      <w:marLeft w:val="0"/>
      <w:marRight w:val="0"/>
      <w:marTop w:val="0"/>
      <w:marBottom w:val="0"/>
      <w:divBdr>
        <w:top w:val="none" w:sz="0" w:space="0" w:color="auto"/>
        <w:left w:val="none" w:sz="0" w:space="0" w:color="auto"/>
        <w:bottom w:val="none" w:sz="0" w:space="0" w:color="auto"/>
        <w:right w:val="none" w:sz="0" w:space="0" w:color="auto"/>
      </w:divBdr>
    </w:div>
    <w:div w:id="1349911195">
      <w:bodyDiv w:val="1"/>
      <w:marLeft w:val="0"/>
      <w:marRight w:val="0"/>
      <w:marTop w:val="0"/>
      <w:marBottom w:val="0"/>
      <w:divBdr>
        <w:top w:val="none" w:sz="0" w:space="0" w:color="auto"/>
        <w:left w:val="none" w:sz="0" w:space="0" w:color="auto"/>
        <w:bottom w:val="none" w:sz="0" w:space="0" w:color="auto"/>
        <w:right w:val="none" w:sz="0" w:space="0" w:color="auto"/>
      </w:divBdr>
    </w:div>
    <w:div w:id="1411808770">
      <w:bodyDiv w:val="1"/>
      <w:marLeft w:val="0"/>
      <w:marRight w:val="0"/>
      <w:marTop w:val="0"/>
      <w:marBottom w:val="0"/>
      <w:divBdr>
        <w:top w:val="none" w:sz="0" w:space="0" w:color="auto"/>
        <w:left w:val="none" w:sz="0" w:space="0" w:color="auto"/>
        <w:bottom w:val="none" w:sz="0" w:space="0" w:color="auto"/>
        <w:right w:val="none" w:sz="0" w:space="0" w:color="auto"/>
      </w:divBdr>
    </w:div>
    <w:div w:id="1482625098">
      <w:bodyDiv w:val="1"/>
      <w:marLeft w:val="0"/>
      <w:marRight w:val="0"/>
      <w:marTop w:val="0"/>
      <w:marBottom w:val="0"/>
      <w:divBdr>
        <w:top w:val="none" w:sz="0" w:space="0" w:color="auto"/>
        <w:left w:val="none" w:sz="0" w:space="0" w:color="auto"/>
        <w:bottom w:val="none" w:sz="0" w:space="0" w:color="auto"/>
        <w:right w:val="none" w:sz="0" w:space="0" w:color="auto"/>
      </w:divBdr>
    </w:div>
    <w:div w:id="1506626852">
      <w:bodyDiv w:val="1"/>
      <w:marLeft w:val="0"/>
      <w:marRight w:val="0"/>
      <w:marTop w:val="0"/>
      <w:marBottom w:val="0"/>
      <w:divBdr>
        <w:top w:val="none" w:sz="0" w:space="0" w:color="auto"/>
        <w:left w:val="none" w:sz="0" w:space="0" w:color="auto"/>
        <w:bottom w:val="none" w:sz="0" w:space="0" w:color="auto"/>
        <w:right w:val="none" w:sz="0" w:space="0" w:color="auto"/>
      </w:divBdr>
    </w:div>
    <w:div w:id="1531644036">
      <w:bodyDiv w:val="1"/>
      <w:marLeft w:val="0"/>
      <w:marRight w:val="0"/>
      <w:marTop w:val="0"/>
      <w:marBottom w:val="0"/>
      <w:divBdr>
        <w:top w:val="none" w:sz="0" w:space="0" w:color="auto"/>
        <w:left w:val="none" w:sz="0" w:space="0" w:color="auto"/>
        <w:bottom w:val="none" w:sz="0" w:space="0" w:color="auto"/>
        <w:right w:val="none" w:sz="0" w:space="0" w:color="auto"/>
      </w:divBdr>
    </w:div>
    <w:div w:id="1562642328">
      <w:bodyDiv w:val="1"/>
      <w:marLeft w:val="0"/>
      <w:marRight w:val="0"/>
      <w:marTop w:val="0"/>
      <w:marBottom w:val="0"/>
      <w:divBdr>
        <w:top w:val="none" w:sz="0" w:space="0" w:color="auto"/>
        <w:left w:val="none" w:sz="0" w:space="0" w:color="auto"/>
        <w:bottom w:val="none" w:sz="0" w:space="0" w:color="auto"/>
        <w:right w:val="none" w:sz="0" w:space="0" w:color="auto"/>
      </w:divBdr>
    </w:div>
    <w:div w:id="1563170975">
      <w:bodyDiv w:val="1"/>
      <w:marLeft w:val="0"/>
      <w:marRight w:val="0"/>
      <w:marTop w:val="0"/>
      <w:marBottom w:val="0"/>
      <w:divBdr>
        <w:top w:val="none" w:sz="0" w:space="0" w:color="auto"/>
        <w:left w:val="none" w:sz="0" w:space="0" w:color="auto"/>
        <w:bottom w:val="none" w:sz="0" w:space="0" w:color="auto"/>
        <w:right w:val="none" w:sz="0" w:space="0" w:color="auto"/>
      </w:divBdr>
    </w:div>
    <w:div w:id="1566836667">
      <w:bodyDiv w:val="1"/>
      <w:marLeft w:val="0"/>
      <w:marRight w:val="0"/>
      <w:marTop w:val="0"/>
      <w:marBottom w:val="0"/>
      <w:divBdr>
        <w:top w:val="none" w:sz="0" w:space="0" w:color="auto"/>
        <w:left w:val="none" w:sz="0" w:space="0" w:color="auto"/>
        <w:bottom w:val="none" w:sz="0" w:space="0" w:color="auto"/>
        <w:right w:val="none" w:sz="0" w:space="0" w:color="auto"/>
      </w:divBdr>
    </w:div>
    <w:div w:id="1594432611">
      <w:bodyDiv w:val="1"/>
      <w:marLeft w:val="0"/>
      <w:marRight w:val="0"/>
      <w:marTop w:val="0"/>
      <w:marBottom w:val="0"/>
      <w:divBdr>
        <w:top w:val="none" w:sz="0" w:space="0" w:color="auto"/>
        <w:left w:val="none" w:sz="0" w:space="0" w:color="auto"/>
        <w:bottom w:val="none" w:sz="0" w:space="0" w:color="auto"/>
        <w:right w:val="none" w:sz="0" w:space="0" w:color="auto"/>
      </w:divBdr>
    </w:div>
    <w:div w:id="1616056626">
      <w:bodyDiv w:val="1"/>
      <w:marLeft w:val="0"/>
      <w:marRight w:val="0"/>
      <w:marTop w:val="0"/>
      <w:marBottom w:val="0"/>
      <w:divBdr>
        <w:top w:val="none" w:sz="0" w:space="0" w:color="auto"/>
        <w:left w:val="none" w:sz="0" w:space="0" w:color="auto"/>
        <w:bottom w:val="none" w:sz="0" w:space="0" w:color="auto"/>
        <w:right w:val="none" w:sz="0" w:space="0" w:color="auto"/>
      </w:divBdr>
    </w:div>
    <w:div w:id="1673145114">
      <w:bodyDiv w:val="1"/>
      <w:marLeft w:val="0"/>
      <w:marRight w:val="0"/>
      <w:marTop w:val="0"/>
      <w:marBottom w:val="0"/>
      <w:divBdr>
        <w:top w:val="none" w:sz="0" w:space="0" w:color="auto"/>
        <w:left w:val="none" w:sz="0" w:space="0" w:color="auto"/>
        <w:bottom w:val="none" w:sz="0" w:space="0" w:color="auto"/>
        <w:right w:val="none" w:sz="0" w:space="0" w:color="auto"/>
      </w:divBdr>
    </w:div>
    <w:div w:id="1697846561">
      <w:bodyDiv w:val="1"/>
      <w:marLeft w:val="0"/>
      <w:marRight w:val="0"/>
      <w:marTop w:val="0"/>
      <w:marBottom w:val="0"/>
      <w:divBdr>
        <w:top w:val="none" w:sz="0" w:space="0" w:color="auto"/>
        <w:left w:val="none" w:sz="0" w:space="0" w:color="auto"/>
        <w:bottom w:val="none" w:sz="0" w:space="0" w:color="auto"/>
        <w:right w:val="none" w:sz="0" w:space="0" w:color="auto"/>
      </w:divBdr>
    </w:div>
    <w:div w:id="1765952784">
      <w:bodyDiv w:val="1"/>
      <w:marLeft w:val="0"/>
      <w:marRight w:val="0"/>
      <w:marTop w:val="0"/>
      <w:marBottom w:val="0"/>
      <w:divBdr>
        <w:top w:val="none" w:sz="0" w:space="0" w:color="auto"/>
        <w:left w:val="none" w:sz="0" w:space="0" w:color="auto"/>
        <w:bottom w:val="none" w:sz="0" w:space="0" w:color="auto"/>
        <w:right w:val="none" w:sz="0" w:space="0" w:color="auto"/>
      </w:divBdr>
    </w:div>
    <w:div w:id="1787580789">
      <w:bodyDiv w:val="1"/>
      <w:marLeft w:val="0"/>
      <w:marRight w:val="0"/>
      <w:marTop w:val="0"/>
      <w:marBottom w:val="0"/>
      <w:divBdr>
        <w:top w:val="none" w:sz="0" w:space="0" w:color="auto"/>
        <w:left w:val="none" w:sz="0" w:space="0" w:color="auto"/>
        <w:bottom w:val="none" w:sz="0" w:space="0" w:color="auto"/>
        <w:right w:val="none" w:sz="0" w:space="0" w:color="auto"/>
      </w:divBdr>
    </w:div>
    <w:div w:id="1793982681">
      <w:bodyDiv w:val="1"/>
      <w:marLeft w:val="0"/>
      <w:marRight w:val="0"/>
      <w:marTop w:val="0"/>
      <w:marBottom w:val="0"/>
      <w:divBdr>
        <w:top w:val="none" w:sz="0" w:space="0" w:color="auto"/>
        <w:left w:val="none" w:sz="0" w:space="0" w:color="auto"/>
        <w:bottom w:val="none" w:sz="0" w:space="0" w:color="auto"/>
        <w:right w:val="none" w:sz="0" w:space="0" w:color="auto"/>
      </w:divBdr>
    </w:div>
    <w:div w:id="1915897844">
      <w:bodyDiv w:val="1"/>
      <w:marLeft w:val="0"/>
      <w:marRight w:val="0"/>
      <w:marTop w:val="0"/>
      <w:marBottom w:val="0"/>
      <w:divBdr>
        <w:top w:val="none" w:sz="0" w:space="0" w:color="auto"/>
        <w:left w:val="none" w:sz="0" w:space="0" w:color="auto"/>
        <w:bottom w:val="none" w:sz="0" w:space="0" w:color="auto"/>
        <w:right w:val="none" w:sz="0" w:space="0" w:color="auto"/>
      </w:divBdr>
    </w:div>
    <w:div w:id="1958755838">
      <w:bodyDiv w:val="1"/>
      <w:marLeft w:val="0"/>
      <w:marRight w:val="0"/>
      <w:marTop w:val="0"/>
      <w:marBottom w:val="0"/>
      <w:divBdr>
        <w:top w:val="none" w:sz="0" w:space="0" w:color="auto"/>
        <w:left w:val="none" w:sz="0" w:space="0" w:color="auto"/>
        <w:bottom w:val="none" w:sz="0" w:space="0" w:color="auto"/>
        <w:right w:val="none" w:sz="0" w:space="0" w:color="auto"/>
      </w:divBdr>
    </w:div>
    <w:div w:id="2017875646">
      <w:bodyDiv w:val="1"/>
      <w:marLeft w:val="0"/>
      <w:marRight w:val="0"/>
      <w:marTop w:val="0"/>
      <w:marBottom w:val="0"/>
      <w:divBdr>
        <w:top w:val="none" w:sz="0" w:space="0" w:color="auto"/>
        <w:left w:val="none" w:sz="0" w:space="0" w:color="auto"/>
        <w:bottom w:val="none" w:sz="0" w:space="0" w:color="auto"/>
        <w:right w:val="none" w:sz="0" w:space="0" w:color="auto"/>
      </w:divBdr>
    </w:div>
    <w:div w:id="2051876382">
      <w:bodyDiv w:val="1"/>
      <w:marLeft w:val="0"/>
      <w:marRight w:val="0"/>
      <w:marTop w:val="0"/>
      <w:marBottom w:val="0"/>
      <w:divBdr>
        <w:top w:val="none" w:sz="0" w:space="0" w:color="auto"/>
        <w:left w:val="none" w:sz="0" w:space="0" w:color="auto"/>
        <w:bottom w:val="none" w:sz="0" w:space="0" w:color="auto"/>
        <w:right w:val="none" w:sz="0" w:space="0" w:color="auto"/>
      </w:divBdr>
    </w:div>
    <w:div w:id="2065635099">
      <w:bodyDiv w:val="1"/>
      <w:marLeft w:val="0"/>
      <w:marRight w:val="0"/>
      <w:marTop w:val="0"/>
      <w:marBottom w:val="0"/>
      <w:divBdr>
        <w:top w:val="none" w:sz="0" w:space="0" w:color="auto"/>
        <w:left w:val="none" w:sz="0" w:space="0" w:color="auto"/>
        <w:bottom w:val="none" w:sz="0" w:space="0" w:color="auto"/>
        <w:right w:val="none" w:sz="0" w:space="0" w:color="auto"/>
      </w:divBdr>
    </w:div>
    <w:div w:id="2070688405">
      <w:bodyDiv w:val="1"/>
      <w:marLeft w:val="0"/>
      <w:marRight w:val="0"/>
      <w:marTop w:val="0"/>
      <w:marBottom w:val="0"/>
      <w:divBdr>
        <w:top w:val="none" w:sz="0" w:space="0" w:color="auto"/>
        <w:left w:val="none" w:sz="0" w:space="0" w:color="auto"/>
        <w:bottom w:val="none" w:sz="0" w:space="0" w:color="auto"/>
        <w:right w:val="none" w:sz="0" w:space="0" w:color="auto"/>
      </w:divBdr>
    </w:div>
    <w:div w:id="2125034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D8101-B273-46DB-9E63-68797E02E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2654</Words>
  <Characters>15134</Characters>
  <Application>Microsoft Office Word</Application>
  <DocSecurity>0</DocSecurity>
  <Lines>126</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Héctor Mareque</cp:lastModifiedBy>
  <cp:revision>2</cp:revision>
  <dcterms:created xsi:type="dcterms:W3CDTF">2020-06-08T11:48:00Z</dcterms:created>
  <dcterms:modified xsi:type="dcterms:W3CDTF">2020-06-08T11:48:00Z</dcterms:modified>
</cp:coreProperties>
</file>