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99EF" w14:textId="77777777" w:rsidR="000709C5" w:rsidRPr="00A40E32" w:rsidRDefault="00741D80" w:rsidP="00D4543F">
      <w:pPr>
        <w:jc w:val="right"/>
        <w:rPr>
          <w:rFonts w:ascii="Candara" w:hAnsi="Candara" w:cs="Arial"/>
          <w:b/>
          <w:color w:val="0070C0"/>
          <w:sz w:val="32"/>
          <w:szCs w:val="22"/>
        </w:rPr>
      </w:pPr>
      <w:r>
        <w:rPr>
          <w:rFonts w:ascii="Candara" w:hAnsi="Candara"/>
          <w:b/>
          <w:color w:val="0070C0"/>
          <w:sz w:val="32"/>
          <w:szCs w:val="22"/>
        </w:rPr>
        <w:t>EC</w:t>
      </w:r>
      <w:r>
        <w:rPr>
          <w:rFonts w:ascii="Candara" w:hAnsi="Candara"/>
          <w:b/>
          <w:color w:val="FF0000"/>
          <w:sz w:val="32"/>
          <w:szCs w:val="22"/>
        </w:rPr>
        <w:t xml:space="preserve"> </w:t>
      </w:r>
      <w:r>
        <w:rPr>
          <w:rFonts w:ascii="Candara" w:hAnsi="Candara"/>
          <w:b/>
          <w:color w:val="44546A" w:themeColor="text2"/>
          <w:sz w:val="32"/>
          <w:szCs w:val="22"/>
        </w:rPr>
        <w:t>6</w:t>
      </w:r>
    </w:p>
    <w:p w14:paraId="12EC6F52" w14:textId="77777777" w:rsidR="000709C5" w:rsidRPr="00A40E32" w:rsidRDefault="000709C5" w:rsidP="000709C5">
      <w:pPr>
        <w:jc w:val="center"/>
        <w:rPr>
          <w:rFonts w:ascii="Candara" w:hAnsi="Candara" w:cs="Arial"/>
          <w:b/>
          <w:color w:val="0070C0"/>
          <w:sz w:val="32"/>
          <w:szCs w:val="22"/>
        </w:rPr>
      </w:pPr>
    </w:p>
    <w:p w14:paraId="13775C42" w14:textId="77777777" w:rsidR="000709C5" w:rsidRPr="00A40E32" w:rsidRDefault="000709C5" w:rsidP="000709C5">
      <w:pPr>
        <w:jc w:val="center"/>
        <w:rPr>
          <w:rFonts w:ascii="Candara" w:hAnsi="Candara" w:cs="Arial"/>
          <w:b/>
          <w:color w:val="0070C0"/>
          <w:sz w:val="32"/>
          <w:szCs w:val="22"/>
        </w:rPr>
      </w:pPr>
      <w:r>
        <w:rPr>
          <w:rFonts w:ascii="Candara" w:hAnsi="Candara"/>
          <w:b/>
          <w:color w:val="0070C0"/>
          <w:sz w:val="32"/>
          <w:szCs w:val="22"/>
        </w:rPr>
        <w:t>RÉUNION DU COMITÉ EXÉCUTIF</w:t>
      </w:r>
    </w:p>
    <w:p w14:paraId="651AFDAE" w14:textId="77777777" w:rsidR="000709C5" w:rsidRPr="00A40E32" w:rsidRDefault="00693E0E" w:rsidP="000709C5">
      <w:pPr>
        <w:jc w:val="center"/>
        <w:rPr>
          <w:rFonts w:ascii="Candara" w:hAnsi="Candara" w:cs="Arial"/>
          <w:b/>
          <w:color w:val="0070C0"/>
          <w:sz w:val="32"/>
          <w:szCs w:val="22"/>
        </w:rPr>
      </w:pPr>
      <w:r>
        <w:rPr>
          <w:rFonts w:ascii="Candara" w:hAnsi="Candara"/>
          <w:b/>
          <w:color w:val="0070C0"/>
          <w:sz w:val="32"/>
          <w:szCs w:val="22"/>
        </w:rPr>
        <w:t>(</w:t>
      </w:r>
      <w:proofErr w:type="gramStart"/>
      <w:r>
        <w:rPr>
          <w:rFonts w:ascii="Candara" w:hAnsi="Candara"/>
          <w:b/>
          <w:color w:val="0070C0"/>
          <w:sz w:val="32"/>
          <w:szCs w:val="22"/>
        </w:rPr>
        <w:t>en</w:t>
      </w:r>
      <w:proofErr w:type="gramEnd"/>
      <w:r>
        <w:rPr>
          <w:rFonts w:ascii="Candara" w:hAnsi="Candara"/>
          <w:b/>
          <w:color w:val="0070C0"/>
          <w:sz w:val="32"/>
          <w:szCs w:val="22"/>
        </w:rPr>
        <w:t xml:space="preserve"> visioconférence)</w:t>
      </w:r>
    </w:p>
    <w:p w14:paraId="5782F4C5" w14:textId="77777777" w:rsidR="000709C5" w:rsidRPr="00A40E32" w:rsidRDefault="000709C5" w:rsidP="000709C5">
      <w:pPr>
        <w:jc w:val="center"/>
        <w:rPr>
          <w:rFonts w:ascii="Candara" w:hAnsi="Candara" w:cs="Arial"/>
          <w:b/>
          <w:color w:val="0070C0"/>
          <w:sz w:val="32"/>
          <w:szCs w:val="22"/>
        </w:rPr>
      </w:pPr>
    </w:p>
    <w:p w14:paraId="55F50D5F" w14:textId="77777777" w:rsidR="00A9659D" w:rsidRPr="00A40E32" w:rsidRDefault="00693E0E" w:rsidP="00A9659D">
      <w:pPr>
        <w:jc w:val="center"/>
        <w:rPr>
          <w:rFonts w:ascii="Candara" w:hAnsi="Candara" w:cs="Arial"/>
          <w:b/>
          <w:color w:val="0070C0"/>
          <w:sz w:val="32"/>
          <w:szCs w:val="22"/>
        </w:rPr>
      </w:pPr>
      <w:r>
        <w:rPr>
          <w:rFonts w:ascii="Candara" w:hAnsi="Candara"/>
          <w:b/>
          <w:color w:val="0070C0"/>
          <w:sz w:val="32"/>
          <w:szCs w:val="22"/>
        </w:rPr>
        <w:t>17 juin 2020</w:t>
      </w:r>
    </w:p>
    <w:p w14:paraId="350ECD41" w14:textId="77777777" w:rsidR="000709C5" w:rsidRPr="00A40E32" w:rsidRDefault="000709C5" w:rsidP="00A9659D">
      <w:pPr>
        <w:jc w:val="center"/>
        <w:rPr>
          <w:rFonts w:ascii="Arial" w:hAnsi="Arial" w:cs="Arial"/>
          <w:sz w:val="22"/>
          <w:szCs w:val="22"/>
        </w:rPr>
      </w:pPr>
      <w:r>
        <w:rPr>
          <w:rFonts w:ascii="Arial" w:hAnsi="Arial"/>
          <w:sz w:val="22"/>
          <w:szCs w:val="22"/>
        </w:rPr>
        <w:t xml:space="preserve"> </w:t>
      </w:r>
    </w:p>
    <w:p w14:paraId="13E504FE" w14:textId="77777777" w:rsidR="00693E0E" w:rsidRPr="00A40E32" w:rsidRDefault="00F641E7" w:rsidP="00161BAC">
      <w:pPr>
        <w:jc w:val="center"/>
        <w:rPr>
          <w:rFonts w:ascii="Arial" w:hAnsi="Arial" w:cs="Arial"/>
          <w:b/>
          <w:color w:val="FF0000"/>
          <w:sz w:val="28"/>
          <w:szCs w:val="22"/>
          <w:u w:val="single"/>
        </w:rPr>
      </w:pPr>
      <w:r>
        <w:rPr>
          <w:rFonts w:ascii="Arial" w:hAnsi="Arial"/>
          <w:b/>
          <w:color w:val="FF0000"/>
          <w:sz w:val="28"/>
          <w:szCs w:val="22"/>
          <w:u w:val="single"/>
        </w:rPr>
        <w:t>Déclaration politique sur la pandémie de coronavirus</w:t>
      </w:r>
    </w:p>
    <w:p w14:paraId="53FD3799" w14:textId="77777777" w:rsidR="00F641E7" w:rsidRPr="00A40E32" w:rsidRDefault="00F641E7" w:rsidP="00161BAC">
      <w:pPr>
        <w:jc w:val="center"/>
        <w:rPr>
          <w:rFonts w:ascii="Arial" w:hAnsi="Arial" w:cs="Arial"/>
          <w:b/>
          <w:sz w:val="28"/>
          <w:szCs w:val="22"/>
          <w:u w:val="single"/>
        </w:rPr>
      </w:pPr>
    </w:p>
    <w:p w14:paraId="344AD2AE" w14:textId="77777777" w:rsidR="00693E0E" w:rsidRPr="00A40E32" w:rsidRDefault="00F641E7" w:rsidP="00F641E7">
      <w:pPr>
        <w:jc w:val="center"/>
        <w:rPr>
          <w:rStyle w:val="lev"/>
          <w:rFonts w:ascii="Arial" w:hAnsi="Arial" w:cs="Arial"/>
          <w:i/>
          <w:color w:val="FF0000"/>
          <w:sz w:val="27"/>
          <w:szCs w:val="27"/>
          <w:shd w:val="clear" w:color="auto" w:fill="FFFFFF"/>
        </w:rPr>
      </w:pPr>
      <w:r>
        <w:rPr>
          <w:rStyle w:val="lev"/>
          <w:rFonts w:ascii="Arial" w:hAnsi="Arial"/>
          <w:i/>
          <w:color w:val="FF0000"/>
          <w:sz w:val="27"/>
          <w:szCs w:val="27"/>
          <w:shd w:val="clear" w:color="auto" w:fill="FFFFFF"/>
        </w:rPr>
        <w:t xml:space="preserve">« Unité et lutte pour un avenir juste et meilleur » </w:t>
      </w:r>
    </w:p>
    <w:p w14:paraId="35813ED8" w14:textId="77777777" w:rsidR="00F641E7" w:rsidRPr="00A40E32" w:rsidRDefault="00F641E7" w:rsidP="00693E0E">
      <w:pPr>
        <w:jc w:val="both"/>
        <w:rPr>
          <w:rFonts w:ascii="Arial" w:hAnsi="Arial" w:cs="Arial"/>
          <w:sz w:val="22"/>
          <w:szCs w:val="22"/>
        </w:rPr>
      </w:pPr>
    </w:p>
    <w:p w14:paraId="3A54B1F2" w14:textId="77777777" w:rsidR="00F641E7" w:rsidRPr="00A40E32" w:rsidRDefault="00F641E7" w:rsidP="00F641E7">
      <w:pPr>
        <w:rPr>
          <w:rStyle w:val="lev"/>
          <w:rFonts w:ascii="Arial" w:hAnsi="Arial" w:cs="Arial"/>
          <w:i/>
          <w:color w:val="FF0000"/>
          <w:sz w:val="22"/>
          <w:szCs w:val="27"/>
          <w:shd w:val="clear" w:color="auto" w:fill="FFFFFF"/>
        </w:rPr>
      </w:pPr>
      <w:r>
        <w:rPr>
          <w:rStyle w:val="lev"/>
          <w:rFonts w:ascii="Arial" w:hAnsi="Arial"/>
          <w:i/>
          <w:color w:val="FF0000"/>
          <w:sz w:val="22"/>
          <w:szCs w:val="27"/>
          <w:shd w:val="clear" w:color="auto" w:fill="FFFFFF"/>
        </w:rPr>
        <w:t>Échec du système en place</w:t>
      </w:r>
    </w:p>
    <w:p w14:paraId="5E3B63B5" w14:textId="77777777" w:rsidR="00F641E7" w:rsidRPr="008A23C2" w:rsidRDefault="00F641E7" w:rsidP="001730D8">
      <w:pPr>
        <w:pStyle w:val="Textbody"/>
        <w:spacing w:after="0" w:line="240" w:lineRule="auto"/>
        <w:jc w:val="both"/>
        <w:rPr>
          <w:rFonts w:ascii="Arial" w:eastAsia="Times New Roman" w:hAnsi="Arial" w:cs="Arial"/>
          <w:bCs/>
          <w:color w:val="000000" w:themeColor="text1"/>
          <w:sz w:val="22"/>
          <w:szCs w:val="22"/>
        </w:rPr>
      </w:pPr>
    </w:p>
    <w:p w14:paraId="276D0BF2" w14:textId="29287C94" w:rsidR="001730D8" w:rsidRDefault="001C79AE" w:rsidP="001730D8">
      <w:pPr>
        <w:pStyle w:val="Textbody"/>
        <w:spacing w:after="0" w:line="240" w:lineRule="auto"/>
        <w:jc w:val="both"/>
        <w:rPr>
          <w:rFonts w:ascii="Arial" w:hAnsi="Arial" w:cs="Arial"/>
          <w:sz w:val="22"/>
          <w:szCs w:val="22"/>
        </w:rPr>
      </w:pPr>
      <w:r>
        <w:rPr>
          <w:rFonts w:ascii="Arial" w:hAnsi="Arial"/>
          <w:sz w:val="22"/>
          <w:szCs w:val="22"/>
        </w:rPr>
        <w:t>Alors qu</w:t>
      </w:r>
      <w:r w:rsidR="008A23C2">
        <w:rPr>
          <w:rFonts w:ascii="Arial" w:hAnsi="Arial"/>
          <w:sz w:val="22"/>
          <w:szCs w:val="22"/>
        </w:rPr>
        <w:t>’</w:t>
      </w:r>
      <w:r>
        <w:rPr>
          <w:rFonts w:ascii="Arial" w:hAnsi="Arial"/>
          <w:sz w:val="22"/>
          <w:szCs w:val="22"/>
        </w:rPr>
        <w:t>on croirait que tout a changé depuis le début de la pandémie du nouveau coronavirus, en réalité, rien n</w:t>
      </w:r>
      <w:r w:rsidR="008A23C2">
        <w:rPr>
          <w:rFonts w:ascii="Arial" w:hAnsi="Arial"/>
          <w:sz w:val="22"/>
          <w:szCs w:val="22"/>
        </w:rPr>
        <w:t>’</w:t>
      </w:r>
      <w:r>
        <w:rPr>
          <w:rFonts w:ascii="Arial" w:hAnsi="Arial"/>
          <w:sz w:val="22"/>
          <w:szCs w:val="22"/>
        </w:rPr>
        <w:t xml:space="preserve">a changé. </w:t>
      </w:r>
      <w:r>
        <w:rPr>
          <w:rFonts w:ascii="Arial" w:hAnsi="Arial"/>
          <w:bCs/>
          <w:color w:val="000000" w:themeColor="text1"/>
          <w:sz w:val="22"/>
          <w:szCs w:val="22"/>
        </w:rPr>
        <w:t xml:space="preserve">La crise sanitaire mondiale a mis en évidence les failles du système économique mondial. </w:t>
      </w:r>
      <w:r>
        <w:rPr>
          <w:rFonts w:ascii="Arial" w:hAnsi="Arial"/>
          <w:color w:val="000000" w:themeColor="text1"/>
          <w:sz w:val="22"/>
          <w:szCs w:val="22"/>
        </w:rPr>
        <w:t>À nous d</w:t>
      </w:r>
      <w:r w:rsidR="008A23C2">
        <w:rPr>
          <w:rFonts w:ascii="Arial" w:hAnsi="Arial"/>
          <w:color w:val="000000" w:themeColor="text1"/>
          <w:sz w:val="22"/>
          <w:szCs w:val="22"/>
        </w:rPr>
        <w:t>’</w:t>
      </w:r>
      <w:r>
        <w:rPr>
          <w:rFonts w:ascii="Arial" w:hAnsi="Arial"/>
          <w:color w:val="000000" w:themeColor="text1"/>
          <w:sz w:val="22"/>
          <w:szCs w:val="22"/>
        </w:rPr>
        <w:t xml:space="preserve">intervenir pour changer la donne. </w:t>
      </w:r>
      <w:r>
        <w:rPr>
          <w:rFonts w:ascii="Arial" w:hAnsi="Arial"/>
          <w:sz w:val="22"/>
          <w:szCs w:val="22"/>
        </w:rPr>
        <w:t>Le monde est en crise et ce n</w:t>
      </w:r>
      <w:r w:rsidR="008A23C2">
        <w:rPr>
          <w:rFonts w:ascii="Arial" w:hAnsi="Arial"/>
          <w:sz w:val="22"/>
          <w:szCs w:val="22"/>
        </w:rPr>
        <w:t>’</w:t>
      </w:r>
      <w:r>
        <w:rPr>
          <w:rFonts w:ascii="Arial" w:hAnsi="Arial"/>
          <w:sz w:val="22"/>
          <w:szCs w:val="22"/>
        </w:rPr>
        <w:t>est pas la première fois. Le mouvement syndical a traversé de multiples crises mais, cette fois, c</w:t>
      </w:r>
      <w:r w:rsidR="008A23C2">
        <w:rPr>
          <w:rFonts w:ascii="Arial" w:hAnsi="Arial"/>
          <w:sz w:val="22"/>
          <w:szCs w:val="22"/>
        </w:rPr>
        <w:t>’</w:t>
      </w:r>
      <w:r>
        <w:rPr>
          <w:rFonts w:ascii="Arial" w:hAnsi="Arial"/>
          <w:sz w:val="22"/>
          <w:szCs w:val="22"/>
        </w:rPr>
        <w:t xml:space="preserve">est différent, et les répercussions sur les travailleurs organisés à travers le monde sont profondes. </w:t>
      </w:r>
    </w:p>
    <w:p w14:paraId="1D6FF9B0" w14:textId="77777777" w:rsidR="00042A65" w:rsidRPr="008A23C2" w:rsidRDefault="00042A65" w:rsidP="001730D8">
      <w:pPr>
        <w:pStyle w:val="Textbody"/>
        <w:spacing w:after="0" w:line="240" w:lineRule="auto"/>
        <w:jc w:val="both"/>
        <w:rPr>
          <w:rFonts w:ascii="Arial" w:hAnsi="Arial" w:cs="Arial"/>
          <w:sz w:val="22"/>
          <w:szCs w:val="22"/>
        </w:rPr>
      </w:pPr>
    </w:p>
    <w:p w14:paraId="585B0894" w14:textId="4084B059" w:rsidR="00994B94" w:rsidRDefault="00042A65" w:rsidP="00042A65">
      <w:pPr>
        <w:pStyle w:val="Textbody"/>
        <w:spacing w:after="0" w:line="240" w:lineRule="auto"/>
        <w:jc w:val="both"/>
        <w:rPr>
          <w:rFonts w:ascii="Arial" w:hAnsi="Arial" w:cs="Arial"/>
          <w:sz w:val="22"/>
          <w:szCs w:val="22"/>
        </w:rPr>
      </w:pPr>
      <w:r>
        <w:rPr>
          <w:rFonts w:ascii="Arial" w:hAnsi="Arial"/>
          <w:sz w:val="22"/>
          <w:szCs w:val="22"/>
        </w:rPr>
        <w:t>Les effets de la pandémie de COVID-19 varient selon les travailleurs et les communautés.  L</w:t>
      </w:r>
      <w:r w:rsidR="008A23C2">
        <w:rPr>
          <w:rFonts w:ascii="Arial" w:hAnsi="Arial"/>
          <w:sz w:val="22"/>
          <w:szCs w:val="22"/>
        </w:rPr>
        <w:t>’</w:t>
      </w:r>
      <w:r>
        <w:rPr>
          <w:rFonts w:ascii="Arial" w:hAnsi="Arial"/>
          <w:sz w:val="22"/>
          <w:szCs w:val="22"/>
        </w:rPr>
        <w:t>impact est disproportionné sur les groupes qui étaient déjà désavantagés avant l</w:t>
      </w:r>
      <w:r w:rsidR="008A23C2">
        <w:rPr>
          <w:rFonts w:ascii="Arial" w:hAnsi="Arial"/>
          <w:sz w:val="22"/>
          <w:szCs w:val="22"/>
        </w:rPr>
        <w:t>’</w:t>
      </w:r>
      <w:r>
        <w:rPr>
          <w:rFonts w:ascii="Arial" w:hAnsi="Arial"/>
          <w:sz w:val="22"/>
          <w:szCs w:val="22"/>
        </w:rPr>
        <w:t>apparition de la pandémie : les travailleuses pauvres, les travailleurs précaires, les travailleurs de l</w:t>
      </w:r>
      <w:r w:rsidR="008A23C2">
        <w:rPr>
          <w:rFonts w:ascii="Arial" w:hAnsi="Arial"/>
          <w:sz w:val="22"/>
          <w:szCs w:val="22"/>
        </w:rPr>
        <w:t>’</w:t>
      </w:r>
      <w:r>
        <w:rPr>
          <w:rFonts w:ascii="Arial" w:hAnsi="Arial"/>
          <w:sz w:val="22"/>
          <w:szCs w:val="22"/>
        </w:rPr>
        <w:t>économie informelle, les communautés indigènes, les travailleurs migrants et les minorités, notamment. Et plutôt que de faire face comme il convient à cette catastrophe sanitaire et économique, nombre de dirigeants populistes et autocratiques s</w:t>
      </w:r>
      <w:r w:rsidR="008A23C2">
        <w:rPr>
          <w:rFonts w:ascii="Arial" w:hAnsi="Arial"/>
          <w:sz w:val="22"/>
          <w:szCs w:val="22"/>
        </w:rPr>
        <w:t>’</w:t>
      </w:r>
      <w:r>
        <w:rPr>
          <w:rFonts w:ascii="Arial" w:hAnsi="Arial"/>
          <w:sz w:val="22"/>
          <w:szCs w:val="22"/>
        </w:rPr>
        <w:t>obstinent dans le déni.  La politique de la déraison reflète leur impuissance à relever ce défi de manière adéquate.  Dans le même temps, l</w:t>
      </w:r>
      <w:r w:rsidR="008A23C2">
        <w:rPr>
          <w:rFonts w:ascii="Arial" w:hAnsi="Arial"/>
          <w:sz w:val="22"/>
          <w:szCs w:val="22"/>
        </w:rPr>
        <w:t>’</w:t>
      </w:r>
      <w:r>
        <w:rPr>
          <w:rFonts w:ascii="Arial" w:hAnsi="Arial"/>
          <w:sz w:val="22"/>
          <w:szCs w:val="22"/>
        </w:rPr>
        <w:t>occasion est donnée de remettre en question leur pouvoir et d</w:t>
      </w:r>
      <w:r w:rsidR="008A23C2">
        <w:rPr>
          <w:rFonts w:ascii="Arial" w:hAnsi="Arial"/>
          <w:sz w:val="22"/>
          <w:szCs w:val="22"/>
        </w:rPr>
        <w:t>’</w:t>
      </w:r>
      <w:r>
        <w:rPr>
          <w:rFonts w:ascii="Arial" w:hAnsi="Arial"/>
          <w:sz w:val="22"/>
          <w:szCs w:val="22"/>
        </w:rPr>
        <w:t xml:space="preserve">exiger de véritables réformes sociales. En tant que syndicats et membres de la société civile, nous devrions en prendre la responsabilité de manière résolue. </w:t>
      </w:r>
    </w:p>
    <w:p w14:paraId="3764F48D" w14:textId="77777777" w:rsidR="00042A65" w:rsidRPr="008A23C2" w:rsidRDefault="00042A65" w:rsidP="00042A65">
      <w:pPr>
        <w:pStyle w:val="Textbody"/>
        <w:spacing w:after="0" w:line="240" w:lineRule="auto"/>
        <w:jc w:val="both"/>
        <w:rPr>
          <w:rFonts w:ascii="Arial" w:hAnsi="Arial" w:cs="Arial"/>
          <w:sz w:val="22"/>
          <w:szCs w:val="22"/>
        </w:rPr>
      </w:pPr>
    </w:p>
    <w:p w14:paraId="37069672" w14:textId="0F422608" w:rsidR="003A0F55" w:rsidRPr="00A40E32" w:rsidRDefault="003A0F55" w:rsidP="003A0F55">
      <w:pPr>
        <w:jc w:val="both"/>
        <w:rPr>
          <w:rFonts w:ascii="Arial" w:hAnsi="Arial" w:cs="Arial"/>
          <w:sz w:val="22"/>
          <w:szCs w:val="22"/>
        </w:rPr>
      </w:pPr>
      <w:r>
        <w:rPr>
          <w:rFonts w:ascii="Arial" w:hAnsi="Arial"/>
          <w:sz w:val="22"/>
          <w:szCs w:val="22"/>
        </w:rPr>
        <w:t>À mesure que nous nous remettrons des conséquences sanitaires, économiques et sociales de cette pandémie, nous devrons éviter de revenir au statu quo.  Au lieu de cela, il est impératif de faire émerger un monde nouveau et plus juste qui soit capable de s</w:t>
      </w:r>
      <w:r w:rsidR="008A23C2">
        <w:rPr>
          <w:rFonts w:ascii="Arial" w:hAnsi="Arial"/>
          <w:sz w:val="22"/>
          <w:szCs w:val="22"/>
        </w:rPr>
        <w:t>’</w:t>
      </w:r>
      <w:r>
        <w:rPr>
          <w:rFonts w:ascii="Arial" w:hAnsi="Arial"/>
          <w:sz w:val="22"/>
          <w:szCs w:val="22"/>
        </w:rPr>
        <w:t>attaquer aux niveaux inacceptables d</w:t>
      </w:r>
      <w:r w:rsidR="008A23C2">
        <w:rPr>
          <w:rFonts w:ascii="Arial" w:hAnsi="Arial"/>
          <w:sz w:val="22"/>
          <w:szCs w:val="22"/>
        </w:rPr>
        <w:t>’</w:t>
      </w:r>
      <w:r>
        <w:rPr>
          <w:rFonts w:ascii="Arial" w:hAnsi="Arial"/>
          <w:sz w:val="22"/>
          <w:szCs w:val="22"/>
        </w:rPr>
        <w:t>inégalité, à l</w:t>
      </w:r>
      <w:r w:rsidR="008A23C2">
        <w:rPr>
          <w:rFonts w:ascii="Arial" w:hAnsi="Arial"/>
          <w:sz w:val="22"/>
          <w:szCs w:val="22"/>
        </w:rPr>
        <w:t>’</w:t>
      </w:r>
      <w:r>
        <w:rPr>
          <w:rFonts w:ascii="Arial" w:hAnsi="Arial"/>
          <w:sz w:val="22"/>
          <w:szCs w:val="22"/>
        </w:rPr>
        <w:t xml:space="preserve">absence de protection sociale et à la catastrophe climatique imminente, tout en garantissant des conditions de vie et de travail décentes pour la majorité.  </w:t>
      </w:r>
    </w:p>
    <w:p w14:paraId="12C6695C" w14:textId="77777777" w:rsidR="001730D8" w:rsidRPr="008A23C2" w:rsidRDefault="001730D8" w:rsidP="001730D8">
      <w:pPr>
        <w:pStyle w:val="Textbody"/>
        <w:spacing w:after="0" w:line="240" w:lineRule="auto"/>
        <w:jc w:val="both"/>
        <w:rPr>
          <w:rFonts w:ascii="Arial" w:hAnsi="Arial" w:cs="Arial"/>
          <w:sz w:val="22"/>
          <w:szCs w:val="22"/>
        </w:rPr>
      </w:pPr>
    </w:p>
    <w:p w14:paraId="60C4AF02" w14:textId="0DB6076E" w:rsidR="001730D8" w:rsidRPr="00A40E32" w:rsidRDefault="00161BAC" w:rsidP="001730D8">
      <w:pPr>
        <w:pStyle w:val="Textbody"/>
        <w:spacing w:after="0" w:line="240" w:lineRule="auto"/>
        <w:jc w:val="both"/>
        <w:rPr>
          <w:rFonts w:ascii="Arial" w:hAnsi="Arial" w:cs="Arial"/>
          <w:sz w:val="22"/>
          <w:szCs w:val="22"/>
        </w:rPr>
      </w:pPr>
      <w:r>
        <w:rPr>
          <w:rFonts w:ascii="Arial" w:hAnsi="Arial"/>
          <w:color w:val="000000" w:themeColor="text1"/>
          <w:sz w:val="22"/>
          <w:szCs w:val="22"/>
        </w:rPr>
        <w:t>La crise économique de 2008-2009 provoquée par le comportement criminel des industries bancaires et financières mondiales avait donné lieu à un moment rare où des questions ont été posées et prises au sérieux, à propos des structures, des institutions et des hypothèses qui sous-tendent l</w:t>
      </w:r>
      <w:r w:rsidR="008A23C2">
        <w:rPr>
          <w:rFonts w:ascii="Arial" w:hAnsi="Arial"/>
          <w:color w:val="000000" w:themeColor="text1"/>
          <w:sz w:val="22"/>
          <w:szCs w:val="22"/>
        </w:rPr>
        <w:t>’</w:t>
      </w:r>
      <w:r>
        <w:rPr>
          <w:rFonts w:ascii="Arial" w:hAnsi="Arial"/>
          <w:color w:val="000000" w:themeColor="text1"/>
          <w:sz w:val="22"/>
          <w:szCs w:val="22"/>
        </w:rPr>
        <w:t>économie mondiale. Malheureusement, ce moment a passé sans qu</w:t>
      </w:r>
      <w:r w:rsidR="008A23C2">
        <w:rPr>
          <w:rFonts w:ascii="Arial" w:hAnsi="Arial"/>
          <w:color w:val="000000" w:themeColor="text1"/>
          <w:sz w:val="22"/>
          <w:szCs w:val="22"/>
        </w:rPr>
        <w:t>’</w:t>
      </w:r>
      <w:r>
        <w:rPr>
          <w:rFonts w:ascii="Arial" w:hAnsi="Arial"/>
          <w:color w:val="000000" w:themeColor="text1"/>
          <w:sz w:val="22"/>
          <w:szCs w:val="22"/>
        </w:rPr>
        <w:t>aucun changement sérieux n</w:t>
      </w:r>
      <w:r w:rsidR="008A23C2">
        <w:rPr>
          <w:rFonts w:ascii="Arial" w:hAnsi="Arial"/>
          <w:color w:val="000000" w:themeColor="text1"/>
          <w:sz w:val="22"/>
          <w:szCs w:val="22"/>
        </w:rPr>
        <w:t>’</w:t>
      </w:r>
      <w:r>
        <w:rPr>
          <w:rFonts w:ascii="Arial" w:hAnsi="Arial"/>
          <w:color w:val="000000" w:themeColor="text1"/>
          <w:sz w:val="22"/>
          <w:szCs w:val="22"/>
        </w:rPr>
        <w:t>ait été apporté. Aujourd</w:t>
      </w:r>
      <w:r w:rsidR="008A23C2">
        <w:rPr>
          <w:rFonts w:ascii="Arial" w:hAnsi="Arial"/>
          <w:color w:val="000000" w:themeColor="text1"/>
          <w:sz w:val="22"/>
          <w:szCs w:val="22"/>
        </w:rPr>
        <w:t>’</w:t>
      </w:r>
      <w:r>
        <w:rPr>
          <w:rFonts w:ascii="Arial" w:hAnsi="Arial"/>
          <w:color w:val="000000" w:themeColor="text1"/>
          <w:sz w:val="22"/>
          <w:szCs w:val="22"/>
        </w:rPr>
        <w:t>hui, alors que des centaines de milliers de personnes perdent la vie, ce n</w:t>
      </w:r>
      <w:r w:rsidR="008A23C2">
        <w:rPr>
          <w:rFonts w:ascii="Arial" w:hAnsi="Arial"/>
          <w:color w:val="000000" w:themeColor="text1"/>
          <w:sz w:val="22"/>
          <w:szCs w:val="22"/>
        </w:rPr>
        <w:t>’</w:t>
      </w:r>
      <w:r>
        <w:rPr>
          <w:rFonts w:ascii="Arial" w:hAnsi="Arial"/>
          <w:color w:val="000000" w:themeColor="text1"/>
          <w:sz w:val="22"/>
          <w:szCs w:val="22"/>
        </w:rPr>
        <w:t>est pas le moment de laisser le marché décider. Nous ne pouvons pas permettre qu</w:t>
      </w:r>
      <w:r w:rsidR="008A23C2">
        <w:rPr>
          <w:rFonts w:ascii="Arial" w:hAnsi="Arial"/>
          <w:color w:val="000000" w:themeColor="text1"/>
          <w:sz w:val="22"/>
          <w:szCs w:val="22"/>
        </w:rPr>
        <w:t>’</w:t>
      </w:r>
      <w:r>
        <w:rPr>
          <w:rFonts w:ascii="Arial" w:hAnsi="Arial"/>
          <w:color w:val="000000" w:themeColor="text1"/>
          <w:sz w:val="22"/>
          <w:szCs w:val="22"/>
        </w:rPr>
        <w:t xml:space="preserve">une fois de plus, les travailleurs soient contraints de payer le prix de la crise. </w:t>
      </w:r>
      <w:r>
        <w:rPr>
          <w:rFonts w:ascii="Arial" w:hAnsi="Arial"/>
          <w:color w:val="141414"/>
          <w:sz w:val="22"/>
          <w:szCs w:val="22"/>
          <w:shd w:val="clear" w:color="auto" w:fill="FFFFFF"/>
        </w:rPr>
        <w:t xml:space="preserve">Le statu quo ne peut tout simplement pas perdurer. Le </w:t>
      </w:r>
      <w:r>
        <w:rPr>
          <w:rFonts w:ascii="Arial" w:hAnsi="Arial"/>
          <w:sz w:val="22"/>
          <w:szCs w:val="22"/>
        </w:rPr>
        <w:t>système actuel n</w:t>
      </w:r>
      <w:r w:rsidR="008A23C2">
        <w:rPr>
          <w:rFonts w:ascii="Arial" w:hAnsi="Arial"/>
          <w:sz w:val="22"/>
          <w:szCs w:val="22"/>
        </w:rPr>
        <w:t>’</w:t>
      </w:r>
      <w:r>
        <w:rPr>
          <w:rFonts w:ascii="Arial" w:hAnsi="Arial"/>
          <w:sz w:val="22"/>
          <w:szCs w:val="22"/>
        </w:rPr>
        <w:t>est pas viable et doit être transformé.</w:t>
      </w:r>
    </w:p>
    <w:p w14:paraId="747ACF97" w14:textId="77777777" w:rsidR="00550629" w:rsidRPr="008A23C2" w:rsidRDefault="00550629" w:rsidP="001730D8">
      <w:pPr>
        <w:pStyle w:val="Textbody"/>
        <w:spacing w:after="0" w:line="240" w:lineRule="auto"/>
        <w:jc w:val="both"/>
        <w:rPr>
          <w:rFonts w:ascii="Arial" w:hAnsi="Arial" w:cs="Arial"/>
          <w:sz w:val="22"/>
          <w:szCs w:val="22"/>
        </w:rPr>
      </w:pPr>
    </w:p>
    <w:p w14:paraId="267ADB54" w14:textId="5AE89B0F" w:rsidR="00550629" w:rsidRPr="00A40E32" w:rsidRDefault="00550629" w:rsidP="001730D8">
      <w:pPr>
        <w:pStyle w:val="Textbody"/>
        <w:spacing w:after="0" w:line="240" w:lineRule="auto"/>
        <w:jc w:val="both"/>
        <w:rPr>
          <w:rFonts w:ascii="Arial" w:hAnsi="Arial" w:cs="Arial"/>
          <w:sz w:val="22"/>
          <w:szCs w:val="22"/>
        </w:rPr>
      </w:pPr>
      <w:r>
        <w:rPr>
          <w:rFonts w:ascii="Arial" w:hAnsi="Arial"/>
          <w:sz w:val="22"/>
          <w:szCs w:val="22"/>
        </w:rPr>
        <w:lastRenderedPageBreak/>
        <w:t>Selon les estimations du Fonds monétaire international (FMI), en 2020, le PIB mondial devrait reculer de 3 % en moyenne et de 6,1 % dans les économies les plus avancées. Selon l</w:t>
      </w:r>
      <w:r w:rsidR="008A23C2">
        <w:rPr>
          <w:rFonts w:ascii="Arial" w:hAnsi="Arial"/>
          <w:sz w:val="22"/>
          <w:szCs w:val="22"/>
        </w:rPr>
        <w:t>’</w:t>
      </w:r>
      <w:r>
        <w:rPr>
          <w:rFonts w:ascii="Arial" w:hAnsi="Arial"/>
          <w:sz w:val="22"/>
          <w:szCs w:val="22"/>
        </w:rPr>
        <w:t>OIT, 300 millions de personnes auront perdu leur emploi dans l</w:t>
      </w:r>
      <w:r w:rsidR="008A23C2">
        <w:rPr>
          <w:rFonts w:ascii="Arial" w:hAnsi="Arial"/>
          <w:sz w:val="22"/>
          <w:szCs w:val="22"/>
        </w:rPr>
        <w:t>’</w:t>
      </w:r>
      <w:r>
        <w:rPr>
          <w:rFonts w:ascii="Arial" w:hAnsi="Arial"/>
          <w:sz w:val="22"/>
          <w:szCs w:val="22"/>
        </w:rPr>
        <w:t>économie formelle d</w:t>
      </w:r>
      <w:r w:rsidR="008A23C2">
        <w:rPr>
          <w:rFonts w:ascii="Arial" w:hAnsi="Arial"/>
          <w:sz w:val="22"/>
          <w:szCs w:val="22"/>
        </w:rPr>
        <w:t>’</w:t>
      </w:r>
      <w:r>
        <w:rPr>
          <w:rFonts w:ascii="Arial" w:hAnsi="Arial"/>
          <w:sz w:val="22"/>
          <w:szCs w:val="22"/>
        </w:rPr>
        <w:t>ici le milieu de l</w:t>
      </w:r>
      <w:r w:rsidR="008A23C2">
        <w:rPr>
          <w:rFonts w:ascii="Arial" w:hAnsi="Arial"/>
          <w:sz w:val="22"/>
          <w:szCs w:val="22"/>
        </w:rPr>
        <w:t>’</w:t>
      </w:r>
      <w:r>
        <w:rPr>
          <w:rFonts w:ascii="Arial" w:hAnsi="Arial"/>
          <w:sz w:val="22"/>
          <w:szCs w:val="22"/>
        </w:rPr>
        <w:t>année.</w:t>
      </w:r>
    </w:p>
    <w:p w14:paraId="523CE893" w14:textId="77777777" w:rsidR="00550629" w:rsidRPr="008A23C2" w:rsidRDefault="00550629" w:rsidP="001730D8">
      <w:pPr>
        <w:pStyle w:val="Textbody"/>
        <w:spacing w:after="0" w:line="240" w:lineRule="auto"/>
        <w:jc w:val="both"/>
        <w:rPr>
          <w:rFonts w:ascii="Arial" w:hAnsi="Arial" w:cs="Arial"/>
          <w:color w:val="141414"/>
          <w:sz w:val="22"/>
          <w:szCs w:val="22"/>
          <w:shd w:val="clear" w:color="auto" w:fill="FFFFFF"/>
        </w:rPr>
      </w:pPr>
    </w:p>
    <w:p w14:paraId="05B33F0D" w14:textId="6C91B8B9" w:rsidR="00550629" w:rsidRPr="00A40E32" w:rsidRDefault="00550629" w:rsidP="00550629">
      <w:pPr>
        <w:pStyle w:val="NormalWeb"/>
        <w:spacing w:before="0" w:beforeAutospacing="0" w:after="0" w:afterAutospacing="0"/>
        <w:jc w:val="both"/>
        <w:rPr>
          <w:rFonts w:ascii="Arial" w:hAnsi="Arial" w:cs="Arial"/>
          <w:sz w:val="22"/>
          <w:szCs w:val="22"/>
        </w:rPr>
      </w:pPr>
      <w:r>
        <w:rPr>
          <w:rFonts w:ascii="Arial" w:hAnsi="Arial"/>
          <w:sz w:val="22"/>
          <w:szCs w:val="22"/>
        </w:rPr>
        <w:t>Ces estimations soulignent le véritable défi que représente la pandémie de COVID-19 pour les objectifs de développement durable des Nations Unies visant à l</w:t>
      </w:r>
      <w:r w:rsidR="008A23C2">
        <w:rPr>
          <w:rFonts w:ascii="Arial" w:hAnsi="Arial"/>
          <w:sz w:val="22"/>
          <w:szCs w:val="22"/>
        </w:rPr>
        <w:t>’</w:t>
      </w:r>
      <w:r>
        <w:rPr>
          <w:rFonts w:ascii="Arial" w:hAnsi="Arial"/>
          <w:sz w:val="22"/>
          <w:szCs w:val="22"/>
        </w:rPr>
        <w:t>élimination de la pauvreté à l</w:t>
      </w:r>
      <w:r w:rsidR="008A23C2">
        <w:rPr>
          <w:rFonts w:ascii="Arial" w:hAnsi="Arial"/>
          <w:sz w:val="22"/>
          <w:szCs w:val="22"/>
        </w:rPr>
        <w:t>’</w:t>
      </w:r>
      <w:r>
        <w:rPr>
          <w:rFonts w:ascii="Arial" w:hAnsi="Arial"/>
          <w:sz w:val="22"/>
          <w:szCs w:val="22"/>
        </w:rPr>
        <w:t>horizon 2030. En effet, pour la première fois depuis 1990, la pauvreté mondiale menace d</w:t>
      </w:r>
      <w:r w:rsidR="008A23C2">
        <w:rPr>
          <w:rFonts w:ascii="Arial" w:hAnsi="Arial"/>
          <w:sz w:val="22"/>
          <w:szCs w:val="22"/>
        </w:rPr>
        <w:t>’</w:t>
      </w:r>
      <w:r>
        <w:rPr>
          <w:rFonts w:ascii="Arial" w:hAnsi="Arial"/>
          <w:sz w:val="22"/>
          <w:szCs w:val="22"/>
        </w:rPr>
        <w:t>augmenter. Qui plus est, en fonction du seuil de pauvreté, cette augmentation pourrait représenter un retour en arrière de près d</w:t>
      </w:r>
      <w:r w:rsidR="008A23C2">
        <w:rPr>
          <w:rFonts w:ascii="Arial" w:hAnsi="Arial"/>
          <w:sz w:val="22"/>
          <w:szCs w:val="22"/>
        </w:rPr>
        <w:t>’</w:t>
      </w:r>
      <w:r>
        <w:rPr>
          <w:rFonts w:ascii="Arial" w:hAnsi="Arial"/>
          <w:sz w:val="22"/>
          <w:szCs w:val="22"/>
        </w:rPr>
        <w:t xml:space="preserve">une décennie dans les progrès réalisés </w:t>
      </w:r>
      <w:proofErr w:type="gramStart"/>
      <w:r>
        <w:rPr>
          <w:rFonts w:ascii="Arial" w:hAnsi="Arial"/>
          <w:sz w:val="22"/>
          <w:szCs w:val="22"/>
        </w:rPr>
        <w:t>de par le</w:t>
      </w:r>
      <w:proofErr w:type="gramEnd"/>
      <w:r>
        <w:rPr>
          <w:rFonts w:ascii="Arial" w:hAnsi="Arial"/>
          <w:sz w:val="22"/>
          <w:szCs w:val="22"/>
        </w:rPr>
        <w:t xml:space="preserve"> monde en matière de réduction de la pauvreté. Dans le cas de figure le plus extrême, à savoir une contraction de 20 % des revenus ou de la consommation, le nombre de personnes vivant en dessous du seuil de pauvreté pourrait grimper de 420 à 580 millions, au regard des derniers chiffres officiels enregistrés pour 2018, selon Oxfam.</w:t>
      </w:r>
    </w:p>
    <w:p w14:paraId="48867B90" w14:textId="77777777" w:rsidR="00C83ACB" w:rsidRPr="008A23C2" w:rsidRDefault="00C83ACB" w:rsidP="00550629">
      <w:pPr>
        <w:pStyle w:val="NormalWeb"/>
        <w:spacing w:before="0" w:beforeAutospacing="0" w:after="0" w:afterAutospacing="0"/>
        <w:jc w:val="both"/>
        <w:rPr>
          <w:rFonts w:ascii="Arial" w:hAnsi="Arial" w:cs="Arial"/>
          <w:sz w:val="22"/>
          <w:szCs w:val="22"/>
        </w:rPr>
      </w:pPr>
    </w:p>
    <w:p w14:paraId="6A3F12BC" w14:textId="77777777" w:rsidR="00C83ACB" w:rsidRPr="00A40E32" w:rsidRDefault="00A40E32" w:rsidP="00550629">
      <w:pPr>
        <w:pStyle w:val="NormalWeb"/>
        <w:spacing w:before="0" w:beforeAutospacing="0" w:after="0" w:afterAutospacing="0"/>
        <w:jc w:val="both"/>
        <w:rPr>
          <w:rFonts w:ascii="Arial" w:hAnsi="Arial" w:cs="Arial"/>
          <w:color w:val="141414"/>
          <w:sz w:val="22"/>
          <w:szCs w:val="22"/>
        </w:rPr>
      </w:pPr>
      <w:r>
        <w:rPr>
          <w:rFonts w:ascii="Arial" w:hAnsi="Arial"/>
          <w:sz w:val="22"/>
          <w:szCs w:val="22"/>
        </w:rPr>
        <w:t>Les inégalités femmes-hommes préexistantes dans le monde du travail et dans nos sociétés se sont accentuées et exacerbées, mettant en péril les fragiles avancées réalisées au cours de ces dernières décennies.</w:t>
      </w:r>
    </w:p>
    <w:p w14:paraId="10BEA4D2" w14:textId="77777777" w:rsidR="001730D8" w:rsidRPr="008A23C2" w:rsidRDefault="001730D8" w:rsidP="001730D8">
      <w:pPr>
        <w:pStyle w:val="Textbody"/>
        <w:spacing w:after="0" w:line="240" w:lineRule="auto"/>
        <w:jc w:val="both"/>
        <w:rPr>
          <w:rFonts w:ascii="Arial" w:hAnsi="Arial" w:cs="Arial"/>
          <w:color w:val="141414"/>
          <w:sz w:val="22"/>
          <w:szCs w:val="22"/>
          <w:shd w:val="clear" w:color="auto" w:fill="FFFFFF"/>
        </w:rPr>
      </w:pPr>
    </w:p>
    <w:p w14:paraId="7CC5BCB0" w14:textId="24744790" w:rsidR="00F641E7" w:rsidRPr="00A40E32" w:rsidRDefault="00247360" w:rsidP="00F641E7">
      <w:pPr>
        <w:pStyle w:val="NormalWeb"/>
        <w:spacing w:before="0" w:beforeAutospacing="0" w:after="0" w:afterAutospacing="0"/>
        <w:jc w:val="both"/>
        <w:rPr>
          <w:rFonts w:ascii="Arial" w:hAnsi="Arial" w:cs="Arial"/>
          <w:color w:val="141414"/>
          <w:sz w:val="22"/>
          <w:szCs w:val="22"/>
        </w:rPr>
      </w:pPr>
      <w:r>
        <w:rPr>
          <w:rFonts w:ascii="Arial" w:hAnsi="Arial"/>
          <w:sz w:val="22"/>
          <w:szCs w:val="22"/>
        </w:rPr>
        <w:t>La crise du coronavirus met en évidence les nombreuses failles de nos structures économiques et l</w:t>
      </w:r>
      <w:r w:rsidR="008A23C2">
        <w:rPr>
          <w:rFonts w:ascii="Arial" w:hAnsi="Arial"/>
          <w:sz w:val="22"/>
          <w:szCs w:val="22"/>
        </w:rPr>
        <w:t>’</w:t>
      </w:r>
      <w:r>
        <w:rPr>
          <w:rFonts w:ascii="Arial" w:hAnsi="Arial"/>
          <w:sz w:val="22"/>
          <w:szCs w:val="22"/>
        </w:rPr>
        <w:t>échec du modèle de mondialisation. Les menaces pour la santé et la vie et leurs conséquences sociales et économiques ont également mis en évidence l</w:t>
      </w:r>
      <w:r w:rsidR="008A23C2">
        <w:rPr>
          <w:rFonts w:ascii="Arial" w:hAnsi="Arial"/>
          <w:sz w:val="22"/>
          <w:szCs w:val="22"/>
        </w:rPr>
        <w:t>’</w:t>
      </w:r>
      <w:r>
        <w:rPr>
          <w:rFonts w:ascii="Arial" w:hAnsi="Arial"/>
          <w:sz w:val="22"/>
          <w:szCs w:val="22"/>
        </w:rPr>
        <w:t>inégalité mondiale croissante et immorale. L</w:t>
      </w:r>
      <w:r w:rsidR="008A23C2">
        <w:rPr>
          <w:rFonts w:ascii="Arial" w:hAnsi="Arial"/>
          <w:sz w:val="22"/>
          <w:szCs w:val="22"/>
        </w:rPr>
        <w:t>’</w:t>
      </w:r>
      <w:r>
        <w:rPr>
          <w:rFonts w:ascii="Arial" w:hAnsi="Arial"/>
          <w:sz w:val="22"/>
          <w:szCs w:val="22"/>
        </w:rPr>
        <w:t>humanité est confrontée à une crise mondiale sans précédent qui a des répercussions sur ses composantes sociales, économiques et climatiques, faisant peser de graves menaces sur la démocratie, notamment sous forme d</w:t>
      </w:r>
      <w:r w:rsidR="008A23C2">
        <w:rPr>
          <w:rFonts w:ascii="Arial" w:hAnsi="Arial"/>
          <w:sz w:val="22"/>
          <w:szCs w:val="22"/>
        </w:rPr>
        <w:t>’</w:t>
      </w:r>
      <w:r>
        <w:rPr>
          <w:rFonts w:ascii="Arial" w:hAnsi="Arial"/>
          <w:sz w:val="22"/>
          <w:szCs w:val="22"/>
        </w:rPr>
        <w:t>un déficit de gouvernance mondiale. Nous avons besoin d</w:t>
      </w:r>
      <w:r w:rsidR="008A23C2">
        <w:rPr>
          <w:rFonts w:ascii="Arial" w:hAnsi="Arial"/>
          <w:sz w:val="22"/>
          <w:szCs w:val="22"/>
        </w:rPr>
        <w:t>’</w:t>
      </w:r>
      <w:r>
        <w:rPr>
          <w:rFonts w:ascii="Arial" w:hAnsi="Arial"/>
          <w:sz w:val="22"/>
          <w:szCs w:val="22"/>
        </w:rPr>
        <w:t>un nouveau contrat social et d</w:t>
      </w:r>
      <w:r w:rsidR="008A23C2">
        <w:rPr>
          <w:rFonts w:ascii="Arial" w:hAnsi="Arial"/>
          <w:sz w:val="22"/>
          <w:szCs w:val="22"/>
        </w:rPr>
        <w:t>’</w:t>
      </w:r>
      <w:r>
        <w:rPr>
          <w:rFonts w:ascii="Arial" w:hAnsi="Arial"/>
          <w:sz w:val="22"/>
          <w:szCs w:val="22"/>
        </w:rPr>
        <w:t>un modèle de développement centré sur l</w:t>
      </w:r>
      <w:r w:rsidR="008A23C2">
        <w:rPr>
          <w:rFonts w:ascii="Arial" w:hAnsi="Arial"/>
          <w:sz w:val="22"/>
          <w:szCs w:val="22"/>
        </w:rPr>
        <w:t>’</w:t>
      </w:r>
      <w:r>
        <w:rPr>
          <w:rFonts w:ascii="Arial" w:hAnsi="Arial"/>
          <w:sz w:val="22"/>
          <w:szCs w:val="22"/>
        </w:rPr>
        <w:t>humain.</w:t>
      </w:r>
    </w:p>
    <w:p w14:paraId="48E4B92D" w14:textId="77777777" w:rsidR="00F641E7" w:rsidRPr="008A23C2" w:rsidRDefault="00F641E7" w:rsidP="00F641E7">
      <w:pPr>
        <w:pStyle w:val="NormalWeb"/>
        <w:spacing w:before="0" w:beforeAutospacing="0" w:after="0" w:afterAutospacing="0"/>
        <w:jc w:val="both"/>
        <w:rPr>
          <w:rFonts w:ascii="Arial" w:hAnsi="Arial" w:cs="Arial"/>
          <w:color w:val="141414"/>
          <w:sz w:val="22"/>
          <w:szCs w:val="22"/>
        </w:rPr>
      </w:pPr>
    </w:p>
    <w:p w14:paraId="09A0DC53" w14:textId="016078B6" w:rsidR="00F641E7" w:rsidRPr="00A40E32" w:rsidRDefault="00F641E7" w:rsidP="00F641E7">
      <w:pPr>
        <w:rPr>
          <w:rStyle w:val="lev"/>
          <w:rFonts w:ascii="Arial" w:hAnsi="Arial" w:cs="Arial"/>
          <w:i/>
          <w:color w:val="FF0000"/>
          <w:sz w:val="22"/>
          <w:szCs w:val="27"/>
          <w:shd w:val="clear" w:color="auto" w:fill="FFFFFF"/>
        </w:rPr>
      </w:pPr>
      <w:r>
        <w:rPr>
          <w:rStyle w:val="lev"/>
          <w:rFonts w:ascii="Arial" w:hAnsi="Arial"/>
          <w:i/>
          <w:color w:val="FF0000"/>
          <w:sz w:val="22"/>
          <w:szCs w:val="27"/>
          <w:shd w:val="clear" w:color="auto" w:fill="FFFFFF"/>
        </w:rPr>
        <w:t>Plus d</w:t>
      </w:r>
      <w:r w:rsidR="008A23C2">
        <w:rPr>
          <w:rStyle w:val="lev"/>
          <w:rFonts w:ascii="Arial" w:hAnsi="Arial"/>
          <w:i/>
          <w:color w:val="FF0000"/>
          <w:sz w:val="22"/>
          <w:szCs w:val="27"/>
          <w:shd w:val="clear" w:color="auto" w:fill="FFFFFF"/>
        </w:rPr>
        <w:t>’</w:t>
      </w:r>
      <w:r>
        <w:rPr>
          <w:rStyle w:val="lev"/>
          <w:rFonts w:ascii="Arial" w:hAnsi="Arial"/>
          <w:i/>
          <w:color w:val="FF0000"/>
          <w:sz w:val="22"/>
          <w:szCs w:val="27"/>
          <w:shd w:val="clear" w:color="auto" w:fill="FFFFFF"/>
        </w:rPr>
        <w:t>austérité, mais des politiques industrielles durables</w:t>
      </w:r>
    </w:p>
    <w:p w14:paraId="7B3121FB" w14:textId="77777777" w:rsidR="00F641E7" w:rsidRPr="008A23C2" w:rsidRDefault="00F641E7" w:rsidP="00F641E7">
      <w:pPr>
        <w:pStyle w:val="Textbody"/>
        <w:spacing w:after="0" w:line="240" w:lineRule="auto"/>
        <w:jc w:val="both"/>
        <w:rPr>
          <w:rFonts w:ascii="Arial" w:hAnsi="Arial" w:cs="Arial"/>
          <w:sz w:val="22"/>
          <w:szCs w:val="22"/>
        </w:rPr>
      </w:pPr>
    </w:p>
    <w:p w14:paraId="26F1A57A" w14:textId="15F30D37" w:rsidR="00F641E7" w:rsidRPr="00A40E32" w:rsidRDefault="00F641E7" w:rsidP="00F641E7">
      <w:pPr>
        <w:pStyle w:val="Textbody"/>
        <w:spacing w:after="0" w:line="240" w:lineRule="auto"/>
        <w:jc w:val="both"/>
        <w:rPr>
          <w:rFonts w:ascii="Arial" w:hAnsi="Arial" w:cs="Arial"/>
          <w:sz w:val="22"/>
          <w:szCs w:val="22"/>
        </w:rPr>
      </w:pPr>
      <w:r>
        <w:rPr>
          <w:rFonts w:ascii="Arial" w:hAnsi="Arial"/>
          <w:sz w:val="22"/>
          <w:szCs w:val="22"/>
        </w:rPr>
        <w:t>Des années de politiques d</w:t>
      </w:r>
      <w:r w:rsidR="008A23C2">
        <w:rPr>
          <w:rFonts w:ascii="Arial" w:hAnsi="Arial"/>
          <w:sz w:val="22"/>
          <w:szCs w:val="22"/>
        </w:rPr>
        <w:t>’</w:t>
      </w:r>
      <w:r>
        <w:rPr>
          <w:rFonts w:ascii="Arial" w:hAnsi="Arial"/>
          <w:sz w:val="22"/>
          <w:szCs w:val="22"/>
        </w:rPr>
        <w:t>austérité et de réduction des dépenses publiques ont réduit à néant les services sociaux essentiels, y compris nos systèmes de santé. Le monde doit investir dans des services publics de qualité, en particulier dans les domaines de la santé et de l</w:t>
      </w:r>
      <w:r w:rsidR="008A23C2">
        <w:rPr>
          <w:rFonts w:ascii="Arial" w:hAnsi="Arial"/>
          <w:sz w:val="22"/>
          <w:szCs w:val="22"/>
        </w:rPr>
        <w:t>’</w:t>
      </w:r>
      <w:r>
        <w:rPr>
          <w:rFonts w:ascii="Arial" w:hAnsi="Arial"/>
          <w:sz w:val="22"/>
          <w:szCs w:val="22"/>
        </w:rPr>
        <w:t xml:space="preserve">éducation. Le moment est venu de reconstruire nos systèmes économiques, productifs et sociaux de manière à les rendre plus résilients. </w:t>
      </w:r>
      <w:r>
        <w:rPr>
          <w:rFonts w:ascii="Arial" w:hAnsi="Arial"/>
          <w:color w:val="141414"/>
          <w:sz w:val="22"/>
          <w:szCs w:val="22"/>
        </w:rPr>
        <w:t>La reconstruction des services publics nécessitera des milliards de dollars d</w:t>
      </w:r>
      <w:r w:rsidR="008A23C2">
        <w:rPr>
          <w:rFonts w:ascii="Arial" w:hAnsi="Arial"/>
          <w:color w:val="141414"/>
          <w:sz w:val="22"/>
          <w:szCs w:val="22"/>
        </w:rPr>
        <w:t>’</w:t>
      </w:r>
      <w:r>
        <w:rPr>
          <w:rFonts w:ascii="Arial" w:hAnsi="Arial"/>
          <w:color w:val="141414"/>
          <w:sz w:val="22"/>
          <w:szCs w:val="22"/>
        </w:rPr>
        <w:t>investissements.</w:t>
      </w:r>
    </w:p>
    <w:p w14:paraId="1F660693" w14:textId="77777777" w:rsidR="00F641E7" w:rsidRPr="008A23C2" w:rsidRDefault="00F641E7" w:rsidP="00F641E7">
      <w:pPr>
        <w:pStyle w:val="NormalWeb"/>
        <w:spacing w:before="0" w:beforeAutospacing="0" w:after="0" w:afterAutospacing="0"/>
        <w:jc w:val="both"/>
        <w:rPr>
          <w:rFonts w:ascii="Arial" w:hAnsi="Arial" w:cs="Arial"/>
          <w:color w:val="141414"/>
          <w:sz w:val="22"/>
          <w:szCs w:val="22"/>
        </w:rPr>
      </w:pPr>
    </w:p>
    <w:p w14:paraId="2816F34B" w14:textId="11934AD3" w:rsidR="00F641E7" w:rsidRPr="00A40E32" w:rsidRDefault="00F641E7" w:rsidP="00F641E7">
      <w:pPr>
        <w:pStyle w:val="NormalWeb"/>
        <w:spacing w:before="0" w:beforeAutospacing="0" w:after="0" w:afterAutospacing="0"/>
        <w:jc w:val="both"/>
        <w:rPr>
          <w:rFonts w:ascii="Arial" w:hAnsi="Arial" w:cs="Arial"/>
          <w:sz w:val="22"/>
          <w:szCs w:val="22"/>
        </w:rPr>
      </w:pPr>
      <w:r>
        <w:rPr>
          <w:rFonts w:ascii="Arial" w:hAnsi="Arial"/>
          <w:sz w:val="22"/>
          <w:szCs w:val="22"/>
        </w:rPr>
        <w:t>La désindustrialisation amorcée depuis plusieurs décennies et la dépendance aux réseaux mondiaux de production et d</w:t>
      </w:r>
      <w:r w:rsidR="008A23C2">
        <w:rPr>
          <w:rFonts w:ascii="Arial" w:hAnsi="Arial"/>
          <w:sz w:val="22"/>
          <w:szCs w:val="22"/>
        </w:rPr>
        <w:t>’</w:t>
      </w:r>
      <w:r>
        <w:rPr>
          <w:rFonts w:ascii="Arial" w:hAnsi="Arial"/>
          <w:sz w:val="22"/>
          <w:szCs w:val="22"/>
        </w:rPr>
        <w:t>échange ont pratiquement réduit à néant notre capacité à produire ou à réquisitionner à court terme des biens essentiels, qu</w:t>
      </w:r>
      <w:r w:rsidR="008A23C2">
        <w:rPr>
          <w:rFonts w:ascii="Arial" w:hAnsi="Arial"/>
          <w:sz w:val="22"/>
          <w:szCs w:val="22"/>
        </w:rPr>
        <w:t>’</w:t>
      </w:r>
      <w:r>
        <w:rPr>
          <w:rFonts w:ascii="Arial" w:hAnsi="Arial"/>
          <w:sz w:val="22"/>
          <w:szCs w:val="22"/>
        </w:rPr>
        <w:t>il s</w:t>
      </w:r>
      <w:r w:rsidR="008A23C2">
        <w:rPr>
          <w:rFonts w:ascii="Arial" w:hAnsi="Arial"/>
          <w:sz w:val="22"/>
          <w:szCs w:val="22"/>
        </w:rPr>
        <w:t>’</w:t>
      </w:r>
      <w:r>
        <w:rPr>
          <w:rFonts w:ascii="Arial" w:hAnsi="Arial"/>
          <w:sz w:val="22"/>
          <w:szCs w:val="22"/>
        </w:rPr>
        <w:t>agisse de nourriture ou d</w:t>
      </w:r>
      <w:r w:rsidR="008A23C2">
        <w:rPr>
          <w:rFonts w:ascii="Arial" w:hAnsi="Arial"/>
          <w:sz w:val="22"/>
          <w:szCs w:val="22"/>
        </w:rPr>
        <w:t>’</w:t>
      </w:r>
      <w:r>
        <w:rPr>
          <w:rFonts w:ascii="Arial" w:hAnsi="Arial"/>
          <w:sz w:val="22"/>
          <w:szCs w:val="22"/>
        </w:rPr>
        <w:t>équipements de protection individuelle – et même de produits pharmaceutiques et médicaux de base. Une reconversion des industries, telle qu</w:t>
      </w:r>
      <w:r w:rsidR="008A23C2">
        <w:rPr>
          <w:rFonts w:ascii="Arial" w:hAnsi="Arial"/>
          <w:sz w:val="22"/>
          <w:szCs w:val="22"/>
        </w:rPr>
        <w:t>’</w:t>
      </w:r>
      <w:r>
        <w:rPr>
          <w:rFonts w:ascii="Arial" w:hAnsi="Arial"/>
          <w:sz w:val="22"/>
          <w:szCs w:val="22"/>
        </w:rPr>
        <w:t>elle a été amorcée dans bon nombre de secteurs d</w:t>
      </w:r>
      <w:r w:rsidR="008A23C2">
        <w:rPr>
          <w:rFonts w:ascii="Arial" w:hAnsi="Arial"/>
          <w:sz w:val="22"/>
          <w:szCs w:val="22"/>
        </w:rPr>
        <w:t>’</w:t>
      </w:r>
      <w:r>
        <w:rPr>
          <w:rFonts w:ascii="Arial" w:hAnsi="Arial"/>
          <w:sz w:val="22"/>
          <w:szCs w:val="22"/>
        </w:rPr>
        <w:t>activité que nous représentons lorsqu</w:t>
      </w:r>
      <w:r w:rsidR="008A23C2">
        <w:rPr>
          <w:rFonts w:ascii="Arial" w:hAnsi="Arial"/>
          <w:sz w:val="22"/>
          <w:szCs w:val="22"/>
        </w:rPr>
        <w:t>’</w:t>
      </w:r>
      <w:r>
        <w:rPr>
          <w:rFonts w:ascii="Arial" w:hAnsi="Arial"/>
          <w:sz w:val="22"/>
          <w:szCs w:val="22"/>
        </w:rPr>
        <w:t>il a fallu approvisionner la ligne de front, peut également s</w:t>
      </w:r>
      <w:r w:rsidR="008A23C2">
        <w:rPr>
          <w:rFonts w:ascii="Arial" w:hAnsi="Arial"/>
          <w:sz w:val="22"/>
          <w:szCs w:val="22"/>
        </w:rPr>
        <w:t>’</w:t>
      </w:r>
      <w:r>
        <w:rPr>
          <w:rFonts w:ascii="Arial" w:hAnsi="Arial"/>
          <w:sz w:val="22"/>
          <w:szCs w:val="22"/>
        </w:rPr>
        <w:t>avérer utile à l</w:t>
      </w:r>
      <w:r w:rsidR="008A23C2">
        <w:rPr>
          <w:rFonts w:ascii="Arial" w:hAnsi="Arial"/>
          <w:sz w:val="22"/>
          <w:szCs w:val="22"/>
        </w:rPr>
        <w:t>’</w:t>
      </w:r>
      <w:r>
        <w:rPr>
          <w:rFonts w:ascii="Arial" w:hAnsi="Arial"/>
          <w:sz w:val="22"/>
          <w:szCs w:val="22"/>
        </w:rPr>
        <w:t>heure de définir des politiques industrielles durables. Ces politiques doivent guider les Plans de relance économique et les mesures ciblant les lieux de travail, qui font partie de nos revendications urgentes, sans quoi nous risquons de causer des préjudices supplémentaires à la société et à l</w:t>
      </w:r>
      <w:r w:rsidR="008A23C2">
        <w:rPr>
          <w:rFonts w:ascii="Arial" w:hAnsi="Arial"/>
          <w:sz w:val="22"/>
          <w:szCs w:val="22"/>
        </w:rPr>
        <w:t>’</w:t>
      </w:r>
      <w:r>
        <w:rPr>
          <w:rFonts w:ascii="Arial" w:hAnsi="Arial"/>
          <w:sz w:val="22"/>
          <w:szCs w:val="22"/>
        </w:rPr>
        <w:t>environnement.</w:t>
      </w:r>
    </w:p>
    <w:p w14:paraId="13805F70" w14:textId="77777777" w:rsidR="00F641E7" w:rsidRPr="008A23C2" w:rsidRDefault="00F641E7" w:rsidP="001730D8">
      <w:pPr>
        <w:pStyle w:val="Textbody"/>
        <w:spacing w:after="0" w:line="240" w:lineRule="auto"/>
        <w:jc w:val="both"/>
        <w:rPr>
          <w:rFonts w:ascii="Arial" w:hAnsi="Arial" w:cs="Arial"/>
          <w:color w:val="141414"/>
          <w:sz w:val="22"/>
          <w:szCs w:val="22"/>
          <w:shd w:val="clear" w:color="auto" w:fill="FFFFFF"/>
        </w:rPr>
      </w:pPr>
    </w:p>
    <w:p w14:paraId="3EDA0156" w14:textId="77777777" w:rsidR="00F641E7" w:rsidRPr="00A40E32" w:rsidRDefault="00F641E7" w:rsidP="00F641E7">
      <w:pPr>
        <w:rPr>
          <w:rStyle w:val="lev"/>
          <w:rFonts w:ascii="Arial" w:hAnsi="Arial" w:cs="Arial"/>
          <w:i/>
          <w:color w:val="FF0000"/>
          <w:sz w:val="22"/>
          <w:szCs w:val="27"/>
          <w:shd w:val="clear" w:color="auto" w:fill="FFFFFF"/>
        </w:rPr>
      </w:pPr>
      <w:r>
        <w:rPr>
          <w:rStyle w:val="lev"/>
          <w:rFonts w:ascii="Arial" w:hAnsi="Arial"/>
          <w:i/>
          <w:color w:val="FF0000"/>
          <w:sz w:val="22"/>
          <w:szCs w:val="27"/>
          <w:shd w:val="clear" w:color="auto" w:fill="FFFFFF"/>
        </w:rPr>
        <w:t>Un rôle historique pour le mouvement syndical</w:t>
      </w:r>
    </w:p>
    <w:p w14:paraId="4C721C2E" w14:textId="77777777" w:rsidR="001730D8" w:rsidRPr="008A23C2" w:rsidRDefault="001730D8" w:rsidP="001730D8">
      <w:pPr>
        <w:pStyle w:val="NormalWeb"/>
        <w:spacing w:before="0" w:beforeAutospacing="0" w:after="0" w:afterAutospacing="0"/>
        <w:jc w:val="both"/>
        <w:rPr>
          <w:rFonts w:ascii="Arial" w:hAnsi="Arial" w:cs="Arial"/>
          <w:color w:val="000000" w:themeColor="text1"/>
          <w:sz w:val="22"/>
          <w:szCs w:val="22"/>
        </w:rPr>
      </w:pPr>
    </w:p>
    <w:p w14:paraId="50AFE5AE" w14:textId="0C52DC68" w:rsidR="001730D8" w:rsidRPr="00A40E32" w:rsidRDefault="00693E0E" w:rsidP="001730D8">
      <w:pPr>
        <w:pStyle w:val="NormalWeb"/>
        <w:spacing w:before="0" w:beforeAutospacing="0" w:after="0" w:afterAutospacing="0"/>
        <w:jc w:val="both"/>
        <w:rPr>
          <w:rFonts w:ascii="Arial" w:hAnsi="Arial" w:cs="Arial"/>
          <w:color w:val="000000" w:themeColor="text1"/>
          <w:sz w:val="22"/>
          <w:szCs w:val="22"/>
        </w:rPr>
      </w:pPr>
      <w:r>
        <w:rPr>
          <w:rFonts w:ascii="Arial" w:hAnsi="Arial"/>
          <w:color w:val="000000" w:themeColor="text1"/>
          <w:sz w:val="22"/>
          <w:szCs w:val="22"/>
        </w:rPr>
        <w:t>Avec la crise du coronavirus, une occasion s</w:t>
      </w:r>
      <w:r w:rsidR="008A23C2">
        <w:rPr>
          <w:rFonts w:ascii="Arial" w:hAnsi="Arial"/>
          <w:color w:val="000000" w:themeColor="text1"/>
          <w:sz w:val="22"/>
          <w:szCs w:val="22"/>
        </w:rPr>
        <w:t>’</w:t>
      </w:r>
      <w:r>
        <w:rPr>
          <w:rFonts w:ascii="Arial" w:hAnsi="Arial"/>
          <w:color w:val="000000" w:themeColor="text1"/>
          <w:sz w:val="22"/>
          <w:szCs w:val="22"/>
        </w:rPr>
        <w:t xml:space="preserve">offre à nous de remettre en cause un système économique régi par des capitalistes vautours et caractérisé par la privatisation débridée des </w:t>
      </w:r>
      <w:r>
        <w:rPr>
          <w:rFonts w:ascii="Arial" w:hAnsi="Arial"/>
          <w:color w:val="000000" w:themeColor="text1"/>
          <w:sz w:val="22"/>
          <w:szCs w:val="22"/>
        </w:rPr>
        <w:lastRenderedPageBreak/>
        <w:t>richesses et la socialisation des coûts, aggravant par là même son impact sur la santé humaine et environnementale. À l</w:t>
      </w:r>
      <w:r w:rsidR="008A23C2">
        <w:rPr>
          <w:rFonts w:ascii="Arial" w:hAnsi="Arial"/>
          <w:color w:val="000000" w:themeColor="text1"/>
          <w:sz w:val="22"/>
          <w:szCs w:val="22"/>
        </w:rPr>
        <w:t>’</w:t>
      </w:r>
      <w:r>
        <w:rPr>
          <w:rFonts w:ascii="Arial" w:hAnsi="Arial"/>
          <w:color w:val="000000" w:themeColor="text1"/>
          <w:sz w:val="22"/>
          <w:szCs w:val="22"/>
        </w:rPr>
        <w:t>instar des crises précédentes, la crise que nous traversons aujourd</w:t>
      </w:r>
      <w:r w:rsidR="008A23C2">
        <w:rPr>
          <w:rFonts w:ascii="Arial" w:hAnsi="Arial"/>
          <w:color w:val="000000" w:themeColor="text1"/>
          <w:sz w:val="22"/>
          <w:szCs w:val="22"/>
        </w:rPr>
        <w:t>’</w:t>
      </w:r>
      <w:r>
        <w:rPr>
          <w:rFonts w:ascii="Arial" w:hAnsi="Arial"/>
          <w:color w:val="000000" w:themeColor="text1"/>
          <w:sz w:val="22"/>
          <w:szCs w:val="22"/>
        </w:rPr>
        <w:t>hui prouve une fois de plus que les travailleurs ne peuvent compter que sur leur propre force et sur leurs syndicats pour défendre leurs moyens d</w:t>
      </w:r>
      <w:r w:rsidR="008A23C2">
        <w:rPr>
          <w:rFonts w:ascii="Arial" w:hAnsi="Arial"/>
          <w:color w:val="000000" w:themeColor="text1"/>
          <w:sz w:val="22"/>
          <w:szCs w:val="22"/>
        </w:rPr>
        <w:t>’</w:t>
      </w:r>
      <w:r>
        <w:rPr>
          <w:rFonts w:ascii="Arial" w:hAnsi="Arial"/>
          <w:color w:val="000000" w:themeColor="text1"/>
          <w:sz w:val="22"/>
          <w:szCs w:val="22"/>
        </w:rPr>
        <w:t>existence. En intensifiant les actions de solidarité et en défendant vigoureusement la santé et la sécurité, l</w:t>
      </w:r>
      <w:r w:rsidR="008A23C2">
        <w:rPr>
          <w:rFonts w:ascii="Arial" w:hAnsi="Arial"/>
          <w:color w:val="000000" w:themeColor="text1"/>
          <w:sz w:val="22"/>
          <w:szCs w:val="22"/>
        </w:rPr>
        <w:t>’</w:t>
      </w:r>
      <w:r>
        <w:rPr>
          <w:rFonts w:ascii="Arial" w:hAnsi="Arial"/>
          <w:color w:val="000000" w:themeColor="text1"/>
          <w:sz w:val="22"/>
          <w:szCs w:val="22"/>
        </w:rPr>
        <w:t>emploi et les revenus des travailleurs, les syndicats peuvent assumer à nouveau leur rôle de premier plan dans la conduite de l</w:t>
      </w:r>
      <w:r w:rsidR="008A23C2">
        <w:rPr>
          <w:rFonts w:ascii="Arial" w:hAnsi="Arial"/>
          <w:color w:val="000000" w:themeColor="text1"/>
          <w:sz w:val="22"/>
          <w:szCs w:val="22"/>
        </w:rPr>
        <w:t>’</w:t>
      </w:r>
      <w:r>
        <w:rPr>
          <w:rFonts w:ascii="Arial" w:hAnsi="Arial"/>
          <w:color w:val="000000" w:themeColor="text1"/>
          <w:sz w:val="22"/>
          <w:szCs w:val="22"/>
        </w:rPr>
        <w:t>agenda mondial.</w:t>
      </w:r>
    </w:p>
    <w:p w14:paraId="070B1D4E" w14:textId="77777777" w:rsidR="00F641E7" w:rsidRPr="00A40E32" w:rsidRDefault="00F641E7" w:rsidP="001730D8">
      <w:pPr>
        <w:jc w:val="both"/>
        <w:rPr>
          <w:rFonts w:ascii="Arial" w:hAnsi="Arial" w:cs="Arial"/>
          <w:sz w:val="22"/>
          <w:szCs w:val="22"/>
        </w:rPr>
      </w:pPr>
    </w:p>
    <w:p w14:paraId="506FEBB0" w14:textId="77777777" w:rsidR="00F641E7" w:rsidRPr="00A40E32" w:rsidRDefault="00F641E7" w:rsidP="00F641E7">
      <w:pPr>
        <w:rPr>
          <w:rStyle w:val="lev"/>
          <w:rFonts w:ascii="Arial" w:hAnsi="Arial" w:cs="Arial"/>
          <w:i/>
          <w:color w:val="FF0000"/>
          <w:sz w:val="22"/>
          <w:szCs w:val="27"/>
          <w:shd w:val="clear" w:color="auto" w:fill="FFFFFF"/>
        </w:rPr>
      </w:pPr>
      <w:proofErr w:type="spellStart"/>
      <w:r>
        <w:rPr>
          <w:rStyle w:val="lev"/>
          <w:rFonts w:ascii="Arial" w:hAnsi="Arial"/>
          <w:i/>
          <w:color w:val="FF0000"/>
          <w:sz w:val="22"/>
          <w:szCs w:val="27"/>
          <w:shd w:val="clear" w:color="auto" w:fill="FFFFFF"/>
        </w:rPr>
        <w:t>IndustriALL</w:t>
      </w:r>
      <w:proofErr w:type="spellEnd"/>
      <w:r>
        <w:rPr>
          <w:rStyle w:val="lev"/>
          <w:rFonts w:ascii="Arial" w:hAnsi="Arial"/>
          <w:i/>
          <w:color w:val="FF0000"/>
          <w:sz w:val="22"/>
          <w:szCs w:val="27"/>
          <w:shd w:val="clear" w:color="auto" w:fill="FFFFFF"/>
        </w:rPr>
        <w:t xml:space="preserve"> Global Union doit continuer à lutter</w:t>
      </w:r>
    </w:p>
    <w:p w14:paraId="70B19B2C" w14:textId="77777777" w:rsidR="00F641E7" w:rsidRPr="00A40E32" w:rsidRDefault="00F641E7" w:rsidP="001730D8">
      <w:pPr>
        <w:jc w:val="both"/>
        <w:rPr>
          <w:rFonts w:ascii="Arial" w:hAnsi="Arial" w:cs="Arial"/>
          <w:sz w:val="22"/>
          <w:szCs w:val="22"/>
        </w:rPr>
      </w:pPr>
    </w:p>
    <w:p w14:paraId="689AD7D3" w14:textId="2388C3D7" w:rsidR="001730D8" w:rsidRPr="00A40E32" w:rsidRDefault="00E14C33" w:rsidP="001730D8">
      <w:pPr>
        <w:jc w:val="both"/>
        <w:rPr>
          <w:rFonts w:ascii="Arial" w:hAnsi="Arial" w:cs="Arial"/>
          <w:sz w:val="22"/>
          <w:szCs w:val="22"/>
        </w:rPr>
      </w:pPr>
      <w:r>
        <w:rPr>
          <w:rFonts w:ascii="Arial" w:hAnsi="Arial"/>
          <w:sz w:val="22"/>
          <w:szCs w:val="22"/>
        </w:rPr>
        <w:t>Dans le contexte de la crise actuelle, une occasion s</w:t>
      </w:r>
      <w:r w:rsidR="008A23C2">
        <w:rPr>
          <w:rFonts w:ascii="Arial" w:hAnsi="Arial"/>
          <w:sz w:val="22"/>
          <w:szCs w:val="22"/>
        </w:rPr>
        <w:t>’</w:t>
      </w:r>
      <w:r>
        <w:rPr>
          <w:rFonts w:ascii="Arial" w:hAnsi="Arial"/>
          <w:sz w:val="22"/>
          <w:szCs w:val="22"/>
        </w:rPr>
        <w:t xml:space="preserve">offre aux syndicats, aux mouvements progressistes et aux partis politiques de construire une société nouvelle. Si </w:t>
      </w:r>
      <w:proofErr w:type="spellStart"/>
      <w:r>
        <w:rPr>
          <w:rFonts w:ascii="Arial" w:hAnsi="Arial"/>
          <w:sz w:val="22"/>
          <w:szCs w:val="22"/>
        </w:rPr>
        <w:t>IndustriALL</w:t>
      </w:r>
      <w:proofErr w:type="spellEnd"/>
      <w:r>
        <w:rPr>
          <w:rFonts w:ascii="Arial" w:hAnsi="Arial"/>
          <w:sz w:val="22"/>
          <w:szCs w:val="22"/>
        </w:rPr>
        <w:t xml:space="preserve"> Global Union tient à en faire partie, nous devons veiller à ce que notre organisation puisse organiser des campagnes et des actions et apporter les solutions dont les travailleurs ont cruellement besoin.  </w:t>
      </w:r>
    </w:p>
    <w:p w14:paraId="1756A8C6" w14:textId="77777777" w:rsidR="001730D8" w:rsidRPr="00A40E32" w:rsidRDefault="001730D8" w:rsidP="001730D8">
      <w:pPr>
        <w:jc w:val="both"/>
        <w:rPr>
          <w:rFonts w:ascii="Arial" w:hAnsi="Arial" w:cs="Arial"/>
          <w:sz w:val="22"/>
          <w:szCs w:val="22"/>
        </w:rPr>
      </w:pPr>
    </w:p>
    <w:p w14:paraId="729575B7" w14:textId="434D12A6" w:rsidR="00E14C33" w:rsidRPr="00A40E32" w:rsidRDefault="00E14C33" w:rsidP="001730D8">
      <w:pPr>
        <w:jc w:val="both"/>
        <w:rPr>
          <w:rFonts w:ascii="Arial" w:hAnsi="Arial" w:cs="Arial"/>
          <w:sz w:val="22"/>
          <w:szCs w:val="22"/>
        </w:rPr>
      </w:pPr>
      <w:r>
        <w:rPr>
          <w:rFonts w:ascii="Arial" w:hAnsi="Arial"/>
          <w:sz w:val="22"/>
          <w:szCs w:val="22"/>
        </w:rPr>
        <w:t>S</w:t>
      </w:r>
      <w:r w:rsidR="008A23C2">
        <w:rPr>
          <w:rFonts w:ascii="Arial" w:hAnsi="Arial"/>
          <w:sz w:val="22"/>
          <w:szCs w:val="22"/>
        </w:rPr>
        <w:t>’</w:t>
      </w:r>
      <w:r>
        <w:rPr>
          <w:rFonts w:ascii="Arial" w:hAnsi="Arial"/>
          <w:sz w:val="22"/>
          <w:szCs w:val="22"/>
        </w:rPr>
        <w:t>il va de soi que ce processus devra être mené à bien dans le cadre des structures syndicales qui constituent notre réalité existante, cela ne signifie pas, pour autant, que nous en soyons pleinement satisfaits. Nos actions doivent être régies par un ensemble de principes, dont : s</w:t>
      </w:r>
      <w:r w:rsidR="008A23C2">
        <w:rPr>
          <w:rFonts w:ascii="Arial" w:hAnsi="Arial"/>
          <w:sz w:val="22"/>
          <w:szCs w:val="22"/>
        </w:rPr>
        <w:t>’</w:t>
      </w:r>
      <w:r>
        <w:rPr>
          <w:rFonts w:ascii="Arial" w:hAnsi="Arial"/>
          <w:sz w:val="22"/>
          <w:szCs w:val="22"/>
        </w:rPr>
        <w:t xml:space="preserve">organiser, rallier les personnes à notre cause, regrouper les syndicats pour créer des organisations plus puissantes dans les secteurs et les industries plutôt que des organisations fragmentées, afin de créer sur les lieux de travail une force qui soit capable de faire front au capital. </w:t>
      </w:r>
    </w:p>
    <w:p w14:paraId="6AD1D9C0" w14:textId="77777777" w:rsidR="00E14C33" w:rsidRPr="00A40E32" w:rsidRDefault="00E14C33" w:rsidP="001730D8">
      <w:pPr>
        <w:jc w:val="both"/>
        <w:rPr>
          <w:rFonts w:ascii="Arial" w:eastAsia="Times New Roman" w:hAnsi="Arial" w:cs="Arial"/>
          <w:color w:val="000000" w:themeColor="text1"/>
          <w:sz w:val="22"/>
          <w:szCs w:val="22"/>
        </w:rPr>
      </w:pPr>
    </w:p>
    <w:p w14:paraId="0F9B86BA" w14:textId="77777777" w:rsidR="00E14C33" w:rsidRPr="00A40E32" w:rsidRDefault="00E14C33" w:rsidP="001730D8">
      <w:pPr>
        <w:rPr>
          <w:rFonts w:ascii="Arial" w:hAnsi="Arial" w:cs="Arial"/>
          <w:sz w:val="22"/>
          <w:szCs w:val="22"/>
        </w:rPr>
      </w:pPr>
      <w:r>
        <w:rPr>
          <w:rFonts w:ascii="Arial" w:hAnsi="Arial"/>
          <w:sz w:val="22"/>
          <w:szCs w:val="22"/>
        </w:rPr>
        <w:t>Nos grands principes doivent être :</w:t>
      </w:r>
    </w:p>
    <w:p w14:paraId="5C8C374E" w14:textId="3E5B03AA" w:rsidR="00E14C33" w:rsidRPr="00A40E32" w:rsidRDefault="00E14C33" w:rsidP="00C41AAD">
      <w:pPr>
        <w:pStyle w:val="Paragraphedeliste"/>
        <w:numPr>
          <w:ilvl w:val="0"/>
          <w:numId w:val="1"/>
        </w:numPr>
        <w:contextualSpacing/>
        <w:rPr>
          <w:rFonts w:ascii="Arial" w:hAnsi="Arial" w:cs="Arial"/>
        </w:rPr>
      </w:pPr>
      <w:r>
        <w:rPr>
          <w:rFonts w:ascii="Arial" w:hAnsi="Arial"/>
        </w:rPr>
        <w:t>S</w:t>
      </w:r>
      <w:r w:rsidR="008A23C2">
        <w:rPr>
          <w:rFonts w:ascii="Arial" w:hAnsi="Arial"/>
        </w:rPr>
        <w:t>’</w:t>
      </w:r>
      <w:r>
        <w:rPr>
          <w:rFonts w:ascii="Arial" w:hAnsi="Arial"/>
        </w:rPr>
        <w:t>organiser autour des besoins tangibles des travailleurs à travers le monde ;</w:t>
      </w:r>
    </w:p>
    <w:p w14:paraId="0A328BD9" w14:textId="196D05F0" w:rsidR="00E14C33" w:rsidRPr="00A40E32" w:rsidRDefault="00E14C33" w:rsidP="00C41AAD">
      <w:pPr>
        <w:pStyle w:val="Paragraphedeliste"/>
        <w:numPr>
          <w:ilvl w:val="0"/>
          <w:numId w:val="1"/>
        </w:numPr>
        <w:contextualSpacing/>
        <w:rPr>
          <w:rFonts w:ascii="Arial" w:hAnsi="Arial" w:cs="Arial"/>
        </w:rPr>
      </w:pPr>
      <w:r>
        <w:rPr>
          <w:rFonts w:ascii="Arial" w:hAnsi="Arial"/>
        </w:rPr>
        <w:t>Agir pour faire naître l</w:t>
      </w:r>
      <w:r w:rsidR="008A23C2">
        <w:rPr>
          <w:rFonts w:ascii="Arial" w:hAnsi="Arial"/>
        </w:rPr>
        <w:t>’</w:t>
      </w:r>
      <w:r>
        <w:rPr>
          <w:rFonts w:ascii="Arial" w:hAnsi="Arial"/>
        </w:rPr>
        <w:t>espoir, et redonner de l</w:t>
      </w:r>
      <w:r w:rsidR="008A23C2">
        <w:rPr>
          <w:rFonts w:ascii="Arial" w:hAnsi="Arial"/>
        </w:rPr>
        <w:t>’</w:t>
      </w:r>
      <w:r>
        <w:rPr>
          <w:rFonts w:ascii="Arial" w:hAnsi="Arial"/>
        </w:rPr>
        <w:t>espoir à ceux qui sont peut-être en train de sombrer dans le désespoir ;</w:t>
      </w:r>
    </w:p>
    <w:p w14:paraId="502BB582" w14:textId="77777777" w:rsidR="00E14C33" w:rsidRPr="00A40E32" w:rsidRDefault="00E14C33" w:rsidP="00C41AAD">
      <w:pPr>
        <w:pStyle w:val="Paragraphedeliste"/>
        <w:numPr>
          <w:ilvl w:val="0"/>
          <w:numId w:val="1"/>
        </w:numPr>
        <w:contextualSpacing/>
        <w:rPr>
          <w:rFonts w:ascii="Arial" w:hAnsi="Arial" w:cs="Arial"/>
        </w:rPr>
      </w:pPr>
      <w:r>
        <w:rPr>
          <w:rFonts w:ascii="Arial" w:hAnsi="Arial"/>
        </w:rPr>
        <w:t>Travailler pour un salaire décent qui soit en adéquation avec les compétences croissantes des travailleurs ;</w:t>
      </w:r>
    </w:p>
    <w:p w14:paraId="37DF267A" w14:textId="63CCF541" w:rsidR="00E14C33" w:rsidRPr="00A40E32" w:rsidRDefault="00E14C33" w:rsidP="00C41AAD">
      <w:pPr>
        <w:pStyle w:val="Paragraphedeliste"/>
        <w:numPr>
          <w:ilvl w:val="0"/>
          <w:numId w:val="1"/>
        </w:numPr>
        <w:contextualSpacing/>
        <w:rPr>
          <w:rFonts w:ascii="Arial" w:hAnsi="Arial" w:cs="Arial"/>
        </w:rPr>
      </w:pPr>
      <w:r>
        <w:rPr>
          <w:rFonts w:ascii="Arial" w:hAnsi="Arial"/>
        </w:rPr>
        <w:t>Lutter contre la croissance continue de l</w:t>
      </w:r>
      <w:r w:rsidR="008A23C2">
        <w:rPr>
          <w:rFonts w:ascii="Arial" w:hAnsi="Arial"/>
        </w:rPr>
        <w:t>’</w:t>
      </w:r>
      <w:r>
        <w:rPr>
          <w:rFonts w:ascii="Arial" w:hAnsi="Arial"/>
        </w:rPr>
        <w:t>emploi précaire sous toutes ses formes, y compris le faux travail indépendant ;</w:t>
      </w:r>
    </w:p>
    <w:p w14:paraId="06D3DF87" w14:textId="77777777" w:rsidR="00E14C33" w:rsidRPr="00A40E32" w:rsidRDefault="00E14C33" w:rsidP="00C41AAD">
      <w:pPr>
        <w:pStyle w:val="Paragraphedeliste"/>
        <w:numPr>
          <w:ilvl w:val="0"/>
          <w:numId w:val="1"/>
        </w:numPr>
        <w:contextualSpacing/>
        <w:rPr>
          <w:rFonts w:ascii="Arial" w:hAnsi="Arial" w:cs="Arial"/>
        </w:rPr>
      </w:pPr>
      <w:r>
        <w:rPr>
          <w:rFonts w:ascii="Arial" w:hAnsi="Arial"/>
        </w:rPr>
        <w:t>Revendiquer une vie meilleure pour les travailleurs, leurs familles et leurs communautés ;</w:t>
      </w:r>
    </w:p>
    <w:p w14:paraId="09330348" w14:textId="77777777" w:rsidR="00E14C33" w:rsidRPr="00A40E32" w:rsidRDefault="00E14C33" w:rsidP="00C41AAD">
      <w:pPr>
        <w:pStyle w:val="Paragraphedeliste"/>
        <w:numPr>
          <w:ilvl w:val="0"/>
          <w:numId w:val="1"/>
        </w:numPr>
        <w:contextualSpacing/>
        <w:rPr>
          <w:rFonts w:ascii="Arial" w:hAnsi="Arial" w:cs="Arial"/>
        </w:rPr>
      </w:pPr>
      <w:r>
        <w:rPr>
          <w:rFonts w:ascii="Arial" w:hAnsi="Arial"/>
        </w:rPr>
        <w:t xml:space="preserve">Lutter pour des services publics universels et des investissements publics dans un avenir durable ;  </w:t>
      </w:r>
    </w:p>
    <w:p w14:paraId="05118E58" w14:textId="4883FE08" w:rsidR="00C83ACB" w:rsidRPr="00A40E32" w:rsidRDefault="00C83ACB" w:rsidP="00C83ACB">
      <w:pPr>
        <w:pStyle w:val="Paragraphedeliste"/>
        <w:numPr>
          <w:ilvl w:val="0"/>
          <w:numId w:val="1"/>
        </w:numPr>
        <w:contextualSpacing/>
        <w:rPr>
          <w:rFonts w:ascii="Arial" w:hAnsi="Arial" w:cs="Arial"/>
        </w:rPr>
      </w:pPr>
      <w:r>
        <w:rPr>
          <w:rFonts w:ascii="Arial" w:hAnsi="Arial"/>
        </w:rPr>
        <w:t>Défendre et faire progresser l</w:t>
      </w:r>
      <w:r w:rsidR="008A23C2">
        <w:rPr>
          <w:rFonts w:ascii="Arial" w:hAnsi="Arial"/>
        </w:rPr>
        <w:t>’</w:t>
      </w:r>
      <w:r>
        <w:rPr>
          <w:rFonts w:ascii="Arial" w:hAnsi="Arial"/>
        </w:rPr>
        <w:t xml:space="preserve">égalité femmes-hommes dans le monde du travail et au sein de nos sociétés ;   </w:t>
      </w:r>
    </w:p>
    <w:p w14:paraId="0D8E6764" w14:textId="77777777" w:rsidR="00E14C33" w:rsidRPr="00A40E32" w:rsidRDefault="00E14C33" w:rsidP="00C41AAD">
      <w:pPr>
        <w:pStyle w:val="Paragraphedeliste"/>
        <w:numPr>
          <w:ilvl w:val="0"/>
          <w:numId w:val="1"/>
        </w:numPr>
        <w:contextualSpacing/>
        <w:rPr>
          <w:rFonts w:ascii="Arial" w:hAnsi="Arial" w:cs="Arial"/>
        </w:rPr>
      </w:pPr>
      <w:r>
        <w:rPr>
          <w:rFonts w:ascii="Arial" w:hAnsi="Arial"/>
        </w:rPr>
        <w:t xml:space="preserve">Assurer un leadership à nos communautés, à nos nations et donner une voix aux plus démunis. </w:t>
      </w:r>
    </w:p>
    <w:p w14:paraId="2B211B41" w14:textId="77777777" w:rsidR="001730D8" w:rsidRPr="00A40E32" w:rsidRDefault="001730D8" w:rsidP="001730D8">
      <w:pPr>
        <w:jc w:val="both"/>
        <w:rPr>
          <w:rFonts w:ascii="Arial" w:hAnsi="Arial" w:cs="Arial"/>
          <w:sz w:val="22"/>
          <w:szCs w:val="22"/>
        </w:rPr>
      </w:pPr>
    </w:p>
    <w:p w14:paraId="301F61BC" w14:textId="68FABDA5" w:rsidR="0014233B" w:rsidRPr="00A40E32" w:rsidRDefault="0014233B" w:rsidP="0014233B">
      <w:pPr>
        <w:rPr>
          <w:rStyle w:val="lev"/>
          <w:rFonts w:ascii="Arial" w:hAnsi="Arial" w:cs="Arial"/>
          <w:i/>
          <w:color w:val="FF0000"/>
          <w:sz w:val="22"/>
          <w:szCs w:val="22"/>
          <w:shd w:val="clear" w:color="auto" w:fill="FFFFFF"/>
        </w:rPr>
      </w:pPr>
      <w:r>
        <w:rPr>
          <w:rStyle w:val="lev"/>
          <w:rFonts w:ascii="Arial" w:hAnsi="Arial"/>
          <w:i/>
          <w:color w:val="FF0000"/>
          <w:sz w:val="22"/>
          <w:szCs w:val="22"/>
          <w:shd w:val="clear" w:color="auto" w:fill="FFFFFF"/>
        </w:rPr>
        <w:t>Les demandes d</w:t>
      </w:r>
      <w:r w:rsidR="008A23C2">
        <w:rPr>
          <w:rStyle w:val="lev"/>
          <w:rFonts w:ascii="Arial" w:hAnsi="Arial"/>
          <w:i/>
          <w:color w:val="FF0000"/>
          <w:sz w:val="22"/>
          <w:szCs w:val="22"/>
          <w:shd w:val="clear" w:color="auto" w:fill="FFFFFF"/>
        </w:rPr>
        <w:t>’</w:t>
      </w:r>
      <w:proofErr w:type="spellStart"/>
      <w:r>
        <w:rPr>
          <w:rStyle w:val="lev"/>
          <w:rFonts w:ascii="Arial" w:hAnsi="Arial"/>
          <w:i/>
          <w:color w:val="FF0000"/>
          <w:sz w:val="22"/>
          <w:szCs w:val="22"/>
          <w:shd w:val="clear" w:color="auto" w:fill="FFFFFF"/>
        </w:rPr>
        <w:t>IndustriALL</w:t>
      </w:r>
      <w:proofErr w:type="spellEnd"/>
      <w:r>
        <w:rPr>
          <w:rStyle w:val="lev"/>
          <w:rFonts w:ascii="Arial" w:hAnsi="Arial"/>
          <w:i/>
          <w:color w:val="FF0000"/>
          <w:sz w:val="22"/>
          <w:szCs w:val="22"/>
          <w:shd w:val="clear" w:color="auto" w:fill="FFFFFF"/>
        </w:rPr>
        <w:t xml:space="preserve"> Global Union </w:t>
      </w:r>
    </w:p>
    <w:p w14:paraId="3EF529F6" w14:textId="04D299B4" w:rsidR="00E14C33" w:rsidRPr="00A40E32" w:rsidRDefault="00E14C33" w:rsidP="001730D8">
      <w:pPr>
        <w:jc w:val="both"/>
        <w:rPr>
          <w:rFonts w:ascii="Arial" w:hAnsi="Arial" w:cs="Arial"/>
          <w:sz w:val="22"/>
          <w:szCs w:val="22"/>
        </w:rPr>
      </w:pPr>
      <w:r>
        <w:rPr>
          <w:rFonts w:ascii="Arial" w:hAnsi="Arial"/>
          <w:sz w:val="22"/>
          <w:szCs w:val="22"/>
        </w:rPr>
        <w:t>Dans l</w:t>
      </w:r>
      <w:r w:rsidR="008A23C2">
        <w:rPr>
          <w:rFonts w:ascii="Arial" w:hAnsi="Arial"/>
          <w:sz w:val="22"/>
          <w:szCs w:val="22"/>
        </w:rPr>
        <w:t>’</w:t>
      </w:r>
      <w:r>
        <w:rPr>
          <w:rFonts w:ascii="Arial" w:hAnsi="Arial"/>
          <w:sz w:val="22"/>
          <w:szCs w:val="22"/>
        </w:rPr>
        <w:t>immédiat, la liste des demandes d</w:t>
      </w:r>
      <w:r w:rsidR="008A23C2">
        <w:rPr>
          <w:rFonts w:ascii="Arial" w:hAnsi="Arial"/>
          <w:sz w:val="22"/>
          <w:szCs w:val="22"/>
        </w:rPr>
        <w:t>’</w:t>
      </w:r>
      <w:proofErr w:type="spellStart"/>
      <w:r>
        <w:rPr>
          <w:rFonts w:ascii="Arial" w:hAnsi="Arial"/>
          <w:sz w:val="22"/>
          <w:szCs w:val="22"/>
        </w:rPr>
        <w:t>IndustriALL</w:t>
      </w:r>
      <w:proofErr w:type="spellEnd"/>
      <w:r>
        <w:rPr>
          <w:rFonts w:ascii="Arial" w:hAnsi="Arial"/>
          <w:sz w:val="22"/>
          <w:szCs w:val="22"/>
        </w:rPr>
        <w:t xml:space="preserve"> Global Union doit inclure au minimum :</w:t>
      </w:r>
    </w:p>
    <w:p w14:paraId="5E5792D7" w14:textId="77777777" w:rsidR="00E14C33" w:rsidRPr="00A40E32" w:rsidRDefault="00E14C33" w:rsidP="001730D8">
      <w:pPr>
        <w:jc w:val="both"/>
        <w:rPr>
          <w:rFonts w:ascii="Arial" w:hAnsi="Arial" w:cs="Arial"/>
          <w:sz w:val="22"/>
          <w:szCs w:val="22"/>
        </w:rPr>
      </w:pPr>
    </w:p>
    <w:p w14:paraId="60A91F17" w14:textId="77777777" w:rsidR="0014233B" w:rsidRPr="00A40E32" w:rsidRDefault="0014233B" w:rsidP="0014233B">
      <w:pPr>
        <w:rPr>
          <w:rStyle w:val="lev"/>
          <w:rFonts w:ascii="Arial" w:hAnsi="Arial" w:cs="Arial"/>
          <w:color w:val="FF0000"/>
          <w:sz w:val="22"/>
          <w:szCs w:val="22"/>
          <w:shd w:val="clear" w:color="auto" w:fill="FFFFFF"/>
        </w:rPr>
      </w:pPr>
      <w:r>
        <w:rPr>
          <w:rStyle w:val="lev"/>
          <w:rFonts w:ascii="Arial" w:hAnsi="Arial"/>
          <w:color w:val="FF0000"/>
          <w:sz w:val="22"/>
          <w:szCs w:val="22"/>
          <w:shd w:val="clear" w:color="auto" w:fill="FFFFFF"/>
        </w:rPr>
        <w:t xml:space="preserve">Santé et sécurité des travailleurs : </w:t>
      </w:r>
    </w:p>
    <w:p w14:paraId="531A9F27" w14:textId="77777777" w:rsidR="0014233B" w:rsidRPr="00A40E32" w:rsidRDefault="00E14C33" w:rsidP="00C41AAD">
      <w:pPr>
        <w:pStyle w:val="Paragraphedeliste"/>
        <w:numPr>
          <w:ilvl w:val="0"/>
          <w:numId w:val="3"/>
        </w:numPr>
        <w:jc w:val="both"/>
        <w:rPr>
          <w:rFonts w:ascii="Arial" w:hAnsi="Arial" w:cs="Arial"/>
        </w:rPr>
      </w:pPr>
      <w:proofErr w:type="spellStart"/>
      <w:r>
        <w:rPr>
          <w:rFonts w:ascii="Arial" w:hAnsi="Arial"/>
        </w:rPr>
        <w:t>IndustriALL</w:t>
      </w:r>
      <w:proofErr w:type="spellEnd"/>
      <w:r>
        <w:rPr>
          <w:rFonts w:ascii="Arial" w:hAnsi="Arial"/>
        </w:rPr>
        <w:t xml:space="preserve"> Global Union doit continuer à traiter la santé et la sécurité au travail comme un enjeu qui relève à la fois des droits des travailleurs et de la responsabilité des employeurs eu égard au droit à être informé, à arrêter un travail dangereux et à participer. </w:t>
      </w:r>
    </w:p>
    <w:p w14:paraId="3F58874A" w14:textId="77777777" w:rsidR="0014233B" w:rsidRPr="00A40E32" w:rsidRDefault="00E14C33" w:rsidP="00C41AAD">
      <w:pPr>
        <w:pStyle w:val="Paragraphedeliste"/>
        <w:numPr>
          <w:ilvl w:val="0"/>
          <w:numId w:val="3"/>
        </w:numPr>
        <w:jc w:val="both"/>
        <w:rPr>
          <w:rFonts w:ascii="Arial" w:hAnsi="Arial" w:cs="Arial"/>
        </w:rPr>
      </w:pPr>
      <w:r>
        <w:rPr>
          <w:rFonts w:ascii="Arial" w:hAnsi="Arial"/>
          <w:bCs/>
        </w:rPr>
        <w:t xml:space="preserve">La protection de la santé et de la sécurité des travailleurs doit être reconnue comme un droit fondamental. </w:t>
      </w:r>
    </w:p>
    <w:p w14:paraId="424AFFD8" w14:textId="77777777" w:rsidR="0014233B" w:rsidRPr="00A40E32" w:rsidRDefault="00284BB9" w:rsidP="00C41AAD">
      <w:pPr>
        <w:pStyle w:val="Paragraphedeliste"/>
        <w:numPr>
          <w:ilvl w:val="0"/>
          <w:numId w:val="3"/>
        </w:numPr>
        <w:jc w:val="both"/>
        <w:rPr>
          <w:rFonts w:ascii="Arial" w:hAnsi="Arial" w:cs="Arial"/>
        </w:rPr>
      </w:pPr>
      <w:r>
        <w:rPr>
          <w:rFonts w:ascii="Arial" w:hAnsi="Arial"/>
          <w:bCs/>
        </w:rPr>
        <w:lastRenderedPageBreak/>
        <w:t xml:space="preserve">La maladie à coronavirus (COVID-19) doit être reconnue comme une maladie professionnelle. </w:t>
      </w:r>
    </w:p>
    <w:p w14:paraId="5245D2C4" w14:textId="48A5255A" w:rsidR="001036CA" w:rsidRPr="00A40E32" w:rsidRDefault="00E14C33" w:rsidP="00C41AAD">
      <w:pPr>
        <w:pStyle w:val="Paragraphedeliste"/>
        <w:numPr>
          <w:ilvl w:val="0"/>
          <w:numId w:val="3"/>
        </w:numPr>
        <w:jc w:val="both"/>
        <w:rPr>
          <w:rFonts w:ascii="Arial" w:hAnsi="Arial" w:cs="Arial"/>
        </w:rPr>
      </w:pPr>
      <w:r>
        <w:rPr>
          <w:rFonts w:ascii="Arial" w:hAnsi="Arial"/>
          <w:bCs/>
        </w:rPr>
        <w:t>L</w:t>
      </w:r>
      <w:r w:rsidR="008A23C2">
        <w:rPr>
          <w:rFonts w:ascii="Arial" w:hAnsi="Arial"/>
          <w:bCs/>
        </w:rPr>
        <w:t>’</w:t>
      </w:r>
      <w:r>
        <w:rPr>
          <w:rFonts w:ascii="Arial" w:hAnsi="Arial"/>
          <w:bCs/>
        </w:rPr>
        <w:t>OIT doit adopter une nouvelle convention sur la protection contre les risques biologiques.</w:t>
      </w:r>
    </w:p>
    <w:p w14:paraId="5BB3861D" w14:textId="6FAACAD5" w:rsidR="00136EF5" w:rsidRPr="00A22197" w:rsidRDefault="001036CA" w:rsidP="00C41AAD">
      <w:pPr>
        <w:pStyle w:val="Paragraphedeliste"/>
        <w:numPr>
          <w:ilvl w:val="0"/>
          <w:numId w:val="3"/>
        </w:numPr>
        <w:jc w:val="both"/>
        <w:rPr>
          <w:rFonts w:ascii="Arial" w:hAnsi="Arial" w:cs="Arial"/>
        </w:rPr>
      </w:pPr>
      <w:r>
        <w:rPr>
          <w:rFonts w:ascii="Arial" w:hAnsi="Arial"/>
          <w:bCs/>
        </w:rPr>
        <w:t>Les employeurs doivent négocier avec les syndicats en vue d</w:t>
      </w:r>
      <w:r w:rsidR="008A23C2">
        <w:rPr>
          <w:rFonts w:ascii="Arial" w:hAnsi="Arial"/>
          <w:bCs/>
        </w:rPr>
        <w:t>’</w:t>
      </w:r>
      <w:r>
        <w:rPr>
          <w:rFonts w:ascii="Arial" w:hAnsi="Arial"/>
          <w:bCs/>
        </w:rPr>
        <w:t>un redémarrage sûr de la production.</w:t>
      </w:r>
    </w:p>
    <w:p w14:paraId="112CE95E" w14:textId="4E63D7B3" w:rsidR="00A22197" w:rsidRPr="00A22197" w:rsidRDefault="00A22197" w:rsidP="00C41AAD">
      <w:pPr>
        <w:pStyle w:val="Paragraphedeliste"/>
        <w:numPr>
          <w:ilvl w:val="0"/>
          <w:numId w:val="3"/>
        </w:numPr>
        <w:jc w:val="both"/>
        <w:rPr>
          <w:rFonts w:ascii="Arial" w:hAnsi="Arial" w:cs="Arial"/>
          <w:bCs/>
        </w:rPr>
      </w:pPr>
      <w:r>
        <w:rPr>
          <w:rFonts w:ascii="Arial" w:hAnsi="Arial"/>
          <w:bCs/>
        </w:rPr>
        <w:t>Des conditions de travail sûres sont également essentielles pour les travailleurs de la chaîne d</w:t>
      </w:r>
      <w:r w:rsidR="008A23C2">
        <w:rPr>
          <w:rFonts w:ascii="Arial" w:hAnsi="Arial"/>
          <w:bCs/>
        </w:rPr>
        <w:t>’</w:t>
      </w:r>
      <w:r>
        <w:rPr>
          <w:rFonts w:ascii="Arial" w:hAnsi="Arial"/>
          <w:bCs/>
        </w:rPr>
        <w:t>approvisionnement, où une nouvelle vague de COVID-19 mettrait en péril l</w:t>
      </w:r>
      <w:r w:rsidR="008A23C2">
        <w:rPr>
          <w:rFonts w:ascii="Arial" w:hAnsi="Arial"/>
          <w:bCs/>
        </w:rPr>
        <w:t>’</w:t>
      </w:r>
      <w:r>
        <w:rPr>
          <w:rFonts w:ascii="Arial" w:hAnsi="Arial"/>
          <w:bCs/>
        </w:rPr>
        <w:t>ensemble de la production. Les multinationales doivent elles aussi assumer la responsabilité de leurs chaînes d</w:t>
      </w:r>
      <w:r w:rsidR="008A23C2">
        <w:rPr>
          <w:rFonts w:ascii="Arial" w:hAnsi="Arial"/>
          <w:bCs/>
        </w:rPr>
        <w:t>’</w:t>
      </w:r>
      <w:r>
        <w:rPr>
          <w:rFonts w:ascii="Arial" w:hAnsi="Arial"/>
          <w:bCs/>
        </w:rPr>
        <w:t>approvisionnement.</w:t>
      </w:r>
    </w:p>
    <w:p w14:paraId="03018508" w14:textId="77777777" w:rsidR="0014233B" w:rsidRPr="00A22197" w:rsidRDefault="0014233B" w:rsidP="0014233B">
      <w:pPr>
        <w:rPr>
          <w:b/>
        </w:rPr>
      </w:pPr>
    </w:p>
    <w:p w14:paraId="6C593B20" w14:textId="08BF8FFF" w:rsidR="0014233B" w:rsidRPr="00A40E32" w:rsidRDefault="0014233B" w:rsidP="0014233B">
      <w:pPr>
        <w:rPr>
          <w:rStyle w:val="lev"/>
          <w:rFonts w:ascii="Arial" w:hAnsi="Arial" w:cs="Arial"/>
          <w:color w:val="FF0000"/>
          <w:sz w:val="22"/>
          <w:szCs w:val="22"/>
          <w:shd w:val="clear" w:color="auto" w:fill="FFFFFF"/>
        </w:rPr>
      </w:pPr>
      <w:r>
        <w:rPr>
          <w:rStyle w:val="lev"/>
          <w:rFonts w:ascii="Arial" w:hAnsi="Arial"/>
          <w:color w:val="FF0000"/>
          <w:sz w:val="22"/>
          <w:szCs w:val="22"/>
          <w:shd w:val="clear" w:color="auto" w:fill="FFFFFF"/>
        </w:rPr>
        <w:t>Influencer la gouvernance mondiale pour l</w:t>
      </w:r>
      <w:r w:rsidR="008A23C2">
        <w:rPr>
          <w:rStyle w:val="lev"/>
          <w:rFonts w:ascii="Arial" w:hAnsi="Arial"/>
          <w:color w:val="FF0000"/>
          <w:sz w:val="22"/>
          <w:szCs w:val="22"/>
          <w:shd w:val="clear" w:color="auto" w:fill="FFFFFF"/>
        </w:rPr>
        <w:t>’</w:t>
      </w:r>
      <w:r>
        <w:rPr>
          <w:rStyle w:val="lev"/>
          <w:rFonts w:ascii="Arial" w:hAnsi="Arial"/>
          <w:color w:val="FF0000"/>
          <w:sz w:val="22"/>
          <w:szCs w:val="22"/>
          <w:shd w:val="clear" w:color="auto" w:fill="FFFFFF"/>
        </w:rPr>
        <w:t xml:space="preserve">emploi et le travail décent : </w:t>
      </w:r>
    </w:p>
    <w:p w14:paraId="363E35CF" w14:textId="04F08E1C" w:rsidR="0014233B" w:rsidRPr="00A40E32" w:rsidRDefault="00136EF5" w:rsidP="00C41AAD">
      <w:pPr>
        <w:pStyle w:val="Paragraphedeliste"/>
        <w:numPr>
          <w:ilvl w:val="0"/>
          <w:numId w:val="4"/>
        </w:numPr>
        <w:jc w:val="both"/>
        <w:rPr>
          <w:rFonts w:ascii="Arial" w:hAnsi="Arial" w:cs="Arial"/>
        </w:rPr>
      </w:pPr>
      <w:r>
        <w:rPr>
          <w:rFonts w:ascii="Arial" w:hAnsi="Arial"/>
        </w:rPr>
        <w:t>Toutes les institutions intergouvernementales et tous les pays doivent inscrire l</w:t>
      </w:r>
      <w:r w:rsidR="008A23C2">
        <w:rPr>
          <w:rFonts w:ascii="Arial" w:hAnsi="Arial"/>
        </w:rPr>
        <w:t>’</w:t>
      </w:r>
      <w:r>
        <w:rPr>
          <w:rFonts w:ascii="Arial" w:hAnsi="Arial"/>
        </w:rPr>
        <w:t xml:space="preserve">emploi et le travail décent au centre des politiques macroéconomiques, parallèlement à un allègement urgent de la dette, afin de permettre aux pays en développement de lutter contre la pandémie de coronavirus et de faciliter une reprise durable après la crise. </w:t>
      </w:r>
    </w:p>
    <w:p w14:paraId="0BA3286F" w14:textId="77777777" w:rsidR="00136EF5" w:rsidRPr="00A40E32" w:rsidRDefault="00136EF5" w:rsidP="00C41AAD">
      <w:pPr>
        <w:pStyle w:val="Paragraphedeliste"/>
        <w:numPr>
          <w:ilvl w:val="0"/>
          <w:numId w:val="4"/>
        </w:numPr>
        <w:jc w:val="both"/>
        <w:rPr>
          <w:rFonts w:ascii="Arial" w:hAnsi="Arial" w:cs="Arial"/>
        </w:rPr>
      </w:pPr>
      <w:r>
        <w:rPr>
          <w:rFonts w:ascii="Arial" w:hAnsi="Arial"/>
        </w:rPr>
        <w:t>Les institutions financières internationales doivent immédiatement annuler ou suspendre le paiement de la dette des pays les moins avancés.</w:t>
      </w:r>
    </w:p>
    <w:p w14:paraId="0D52E2D3" w14:textId="77777777" w:rsidR="0014233B" w:rsidRPr="00A40E32" w:rsidRDefault="0014233B" w:rsidP="0014233B">
      <w:pPr>
        <w:jc w:val="both"/>
        <w:rPr>
          <w:rFonts w:ascii="Arial" w:hAnsi="Arial" w:cs="Arial"/>
          <w:bCs/>
          <w:sz w:val="22"/>
          <w:szCs w:val="22"/>
        </w:rPr>
      </w:pPr>
    </w:p>
    <w:p w14:paraId="3FD46A7B" w14:textId="77777777" w:rsidR="0014233B" w:rsidRPr="00A40E32" w:rsidRDefault="0014233B" w:rsidP="0014233B">
      <w:pPr>
        <w:rPr>
          <w:rFonts w:ascii="Arial" w:hAnsi="Arial" w:cs="Arial"/>
          <w:bCs/>
          <w:sz w:val="22"/>
          <w:szCs w:val="22"/>
        </w:rPr>
      </w:pPr>
      <w:r>
        <w:rPr>
          <w:rStyle w:val="lev"/>
          <w:rFonts w:ascii="Arial" w:hAnsi="Arial"/>
          <w:color w:val="FF0000"/>
          <w:sz w:val="22"/>
          <w:szCs w:val="22"/>
          <w:shd w:val="clear" w:color="auto" w:fill="FFFFFF"/>
        </w:rPr>
        <w:t>Lutte pour une protection sociale universelle et des services publics de qualité :</w:t>
      </w:r>
    </w:p>
    <w:p w14:paraId="5305C281" w14:textId="77777777" w:rsidR="0014233B" w:rsidRPr="00A40E32" w:rsidRDefault="00136EF5" w:rsidP="00C41AAD">
      <w:pPr>
        <w:pStyle w:val="Paragraphedeliste"/>
        <w:numPr>
          <w:ilvl w:val="0"/>
          <w:numId w:val="5"/>
        </w:numPr>
        <w:jc w:val="both"/>
        <w:rPr>
          <w:rFonts w:ascii="Arial" w:hAnsi="Arial" w:cs="Arial"/>
        </w:rPr>
      </w:pPr>
      <w:r>
        <w:rPr>
          <w:rFonts w:ascii="Arial" w:hAnsi="Arial"/>
          <w:bCs/>
        </w:rPr>
        <w:t>Un effort mondial et coordonné doit être mis en place pour parvenir à une protection sociale universelle.</w:t>
      </w:r>
      <w:r>
        <w:rPr>
          <w:rFonts w:ascii="Arial" w:hAnsi="Arial"/>
        </w:rPr>
        <w:t xml:space="preserve"> </w:t>
      </w:r>
    </w:p>
    <w:p w14:paraId="1F03B631" w14:textId="5FE50AFD" w:rsidR="0014233B" w:rsidRPr="00A40E32" w:rsidRDefault="00136EF5" w:rsidP="00C41AAD">
      <w:pPr>
        <w:pStyle w:val="Paragraphedeliste"/>
        <w:numPr>
          <w:ilvl w:val="0"/>
          <w:numId w:val="5"/>
        </w:numPr>
        <w:jc w:val="both"/>
        <w:rPr>
          <w:rFonts w:ascii="Arial" w:hAnsi="Arial" w:cs="Arial"/>
        </w:rPr>
      </w:pPr>
      <w:r>
        <w:rPr>
          <w:rFonts w:ascii="Arial" w:hAnsi="Arial"/>
        </w:rPr>
        <w:t>L</w:t>
      </w:r>
      <w:r w:rsidR="008A23C2">
        <w:rPr>
          <w:rFonts w:ascii="Arial" w:hAnsi="Arial"/>
        </w:rPr>
        <w:t>’</w:t>
      </w:r>
      <w:r>
        <w:rPr>
          <w:rFonts w:ascii="Arial" w:hAnsi="Arial"/>
        </w:rPr>
        <w:t xml:space="preserve">impact social et économique sur les travailleurs et leurs familles doit être atténué. </w:t>
      </w:r>
    </w:p>
    <w:p w14:paraId="6C713BC8" w14:textId="5A468385" w:rsidR="00DC3591" w:rsidRDefault="00136EF5" w:rsidP="00C41AAD">
      <w:pPr>
        <w:pStyle w:val="Paragraphedeliste"/>
        <w:numPr>
          <w:ilvl w:val="0"/>
          <w:numId w:val="5"/>
        </w:numPr>
        <w:jc w:val="both"/>
        <w:rPr>
          <w:rFonts w:ascii="Arial" w:hAnsi="Arial" w:cs="Arial"/>
        </w:rPr>
      </w:pPr>
      <w:r>
        <w:rPr>
          <w:rFonts w:ascii="Arial" w:hAnsi="Arial"/>
        </w:rPr>
        <w:t>Les mesures doivent inclure des subventions aux salaires et l</w:t>
      </w:r>
      <w:r w:rsidR="008A23C2">
        <w:rPr>
          <w:rFonts w:ascii="Arial" w:hAnsi="Arial"/>
        </w:rPr>
        <w:t>’</w:t>
      </w:r>
      <w:r>
        <w:rPr>
          <w:rFonts w:ascii="Arial" w:hAnsi="Arial"/>
        </w:rPr>
        <w:t>extension des allocations de chômage et des congés de maladie payés à tous les travailleurs, y compris les travailleurs temporaires, les indépendants, les travailleurs de plate-forme et les travailleurs de l</w:t>
      </w:r>
      <w:r w:rsidR="008A23C2">
        <w:rPr>
          <w:rFonts w:ascii="Arial" w:hAnsi="Arial"/>
        </w:rPr>
        <w:t>’</w:t>
      </w:r>
      <w:r>
        <w:rPr>
          <w:rFonts w:ascii="Arial" w:hAnsi="Arial"/>
        </w:rPr>
        <w:t>économie informelle, notamment les travailleurs migrants.</w:t>
      </w:r>
    </w:p>
    <w:p w14:paraId="4F0F5A85" w14:textId="6BC70B2B" w:rsidR="0014233B" w:rsidRPr="00A40E32" w:rsidRDefault="00DC3591" w:rsidP="00C41AAD">
      <w:pPr>
        <w:pStyle w:val="Paragraphedeliste"/>
        <w:numPr>
          <w:ilvl w:val="0"/>
          <w:numId w:val="5"/>
        </w:numPr>
        <w:jc w:val="both"/>
        <w:rPr>
          <w:rFonts w:ascii="Arial" w:hAnsi="Arial" w:cs="Arial"/>
        </w:rPr>
      </w:pPr>
      <w:r>
        <w:rPr>
          <w:rFonts w:ascii="Arial" w:hAnsi="Arial"/>
        </w:rPr>
        <w:t xml:space="preserve">Les gouvernements et les employeurs doivent atténuer les difficultés posées </w:t>
      </w:r>
      <w:r w:rsidR="00EC0ABD">
        <w:rPr>
          <w:rFonts w:ascii="Arial" w:hAnsi="Arial"/>
        </w:rPr>
        <w:t xml:space="preserve">par </w:t>
      </w:r>
      <w:r>
        <w:rPr>
          <w:rFonts w:ascii="Arial" w:hAnsi="Arial"/>
        </w:rPr>
        <w:t>la crise à travers la prise rapide de mesures d</w:t>
      </w:r>
      <w:r w:rsidR="008A23C2">
        <w:rPr>
          <w:rFonts w:ascii="Arial" w:hAnsi="Arial"/>
        </w:rPr>
        <w:t>’</w:t>
      </w:r>
      <w:r>
        <w:rPr>
          <w:rFonts w:ascii="Arial" w:hAnsi="Arial"/>
        </w:rPr>
        <w:t>aide et de mesures législatives destinées à protéger et réglementer le flux de travailleurs migrants, tant à l</w:t>
      </w:r>
      <w:r w:rsidR="008A23C2">
        <w:rPr>
          <w:rFonts w:ascii="Arial" w:hAnsi="Arial"/>
        </w:rPr>
        <w:t>’</w:t>
      </w:r>
      <w:r>
        <w:rPr>
          <w:rFonts w:ascii="Arial" w:hAnsi="Arial"/>
        </w:rPr>
        <w:t>intérieur des frontières d</w:t>
      </w:r>
      <w:r w:rsidR="008A23C2">
        <w:rPr>
          <w:rFonts w:ascii="Arial" w:hAnsi="Arial"/>
        </w:rPr>
        <w:t>’</w:t>
      </w:r>
      <w:r>
        <w:rPr>
          <w:rFonts w:ascii="Arial" w:hAnsi="Arial"/>
        </w:rPr>
        <w:t>un pays qu</w:t>
      </w:r>
      <w:r w:rsidR="008A23C2">
        <w:rPr>
          <w:rFonts w:ascii="Arial" w:hAnsi="Arial"/>
        </w:rPr>
        <w:t>’</w:t>
      </w:r>
      <w:r>
        <w:rPr>
          <w:rFonts w:ascii="Arial" w:hAnsi="Arial"/>
        </w:rPr>
        <w:t xml:space="preserve">au niveau international ; </w:t>
      </w:r>
    </w:p>
    <w:p w14:paraId="1B108BB1" w14:textId="449FD4DF" w:rsidR="0014233B" w:rsidRPr="00A40E32" w:rsidRDefault="00EB674C" w:rsidP="00C41AAD">
      <w:pPr>
        <w:pStyle w:val="Paragraphedeliste"/>
        <w:numPr>
          <w:ilvl w:val="0"/>
          <w:numId w:val="5"/>
        </w:numPr>
        <w:jc w:val="both"/>
        <w:rPr>
          <w:rFonts w:ascii="Arial" w:hAnsi="Arial" w:cs="Arial"/>
        </w:rPr>
      </w:pPr>
      <w:r>
        <w:rPr>
          <w:rFonts w:ascii="Arial" w:hAnsi="Arial"/>
        </w:rPr>
        <w:t>De même, l</w:t>
      </w:r>
      <w:r w:rsidR="008A23C2">
        <w:rPr>
          <w:rFonts w:ascii="Arial" w:hAnsi="Arial"/>
        </w:rPr>
        <w:t>’</w:t>
      </w:r>
      <w:r>
        <w:rPr>
          <w:rFonts w:ascii="Arial" w:hAnsi="Arial"/>
        </w:rPr>
        <w:t xml:space="preserve">accès à des soins médicaux et à des médicaments de qualité doit faire partie des droits de toute personne. </w:t>
      </w:r>
    </w:p>
    <w:p w14:paraId="64CBC3F0" w14:textId="67E74FEA" w:rsidR="0014233B" w:rsidRPr="00A40E32" w:rsidRDefault="00136EF5" w:rsidP="00C41AAD">
      <w:pPr>
        <w:pStyle w:val="Paragraphedeliste"/>
        <w:numPr>
          <w:ilvl w:val="0"/>
          <w:numId w:val="5"/>
        </w:numPr>
        <w:jc w:val="both"/>
        <w:rPr>
          <w:rFonts w:ascii="Arial" w:hAnsi="Arial" w:cs="Arial"/>
        </w:rPr>
      </w:pPr>
      <w:r>
        <w:rPr>
          <w:rFonts w:ascii="Arial" w:hAnsi="Arial"/>
        </w:rPr>
        <w:t>Une coopération est nécessaire à l</w:t>
      </w:r>
      <w:r w:rsidR="008A23C2">
        <w:rPr>
          <w:rFonts w:ascii="Arial" w:hAnsi="Arial"/>
        </w:rPr>
        <w:t>’</w:t>
      </w:r>
      <w:r>
        <w:rPr>
          <w:rFonts w:ascii="Arial" w:hAnsi="Arial"/>
        </w:rPr>
        <w:t xml:space="preserve">échelle mondiale pour financer la protection sociale pour tous et aider les nations les plus pauvres à faire face à la pandémie. </w:t>
      </w:r>
    </w:p>
    <w:p w14:paraId="7828C8B1" w14:textId="2C7FD5AB" w:rsidR="00136EF5" w:rsidRPr="00A40E32" w:rsidRDefault="00136EF5" w:rsidP="00C41AAD">
      <w:pPr>
        <w:pStyle w:val="Paragraphedeliste"/>
        <w:numPr>
          <w:ilvl w:val="0"/>
          <w:numId w:val="5"/>
        </w:numPr>
        <w:jc w:val="both"/>
        <w:rPr>
          <w:rFonts w:ascii="Arial" w:hAnsi="Arial" w:cs="Arial"/>
        </w:rPr>
      </w:pPr>
      <w:r>
        <w:rPr>
          <w:rFonts w:ascii="Arial" w:hAnsi="Arial"/>
        </w:rPr>
        <w:t>Les gouvernements nationaux doivent étendre la protection sociale en fournissant un revenu universel et une assurance médicale pour protéger tous les travailleurs, y compris ceux qui n</w:t>
      </w:r>
      <w:r w:rsidR="008A23C2">
        <w:rPr>
          <w:rFonts w:ascii="Arial" w:hAnsi="Arial"/>
        </w:rPr>
        <w:t>’</w:t>
      </w:r>
      <w:r>
        <w:rPr>
          <w:rFonts w:ascii="Arial" w:hAnsi="Arial"/>
        </w:rPr>
        <w:t>ont pas d</w:t>
      </w:r>
      <w:r w:rsidR="008A23C2">
        <w:rPr>
          <w:rFonts w:ascii="Arial" w:hAnsi="Arial"/>
        </w:rPr>
        <w:t>’</w:t>
      </w:r>
      <w:r>
        <w:rPr>
          <w:rFonts w:ascii="Arial" w:hAnsi="Arial"/>
        </w:rPr>
        <w:t>emploi formel, et leurs familles.</w:t>
      </w:r>
    </w:p>
    <w:p w14:paraId="4FA82DD4" w14:textId="13D87CFC" w:rsidR="0014233B" w:rsidRPr="00A40E32" w:rsidRDefault="0014233B" w:rsidP="00C41AAD">
      <w:pPr>
        <w:pStyle w:val="Paragraphedeliste"/>
        <w:numPr>
          <w:ilvl w:val="0"/>
          <w:numId w:val="2"/>
        </w:numPr>
        <w:jc w:val="both"/>
        <w:rPr>
          <w:rFonts w:ascii="Arial" w:hAnsi="Arial" w:cs="Arial"/>
        </w:rPr>
      </w:pPr>
      <w:r>
        <w:rPr>
          <w:rFonts w:ascii="Arial" w:hAnsi="Arial"/>
        </w:rPr>
        <w:t>Les services publics de qualité doivent être renforcés à l</w:t>
      </w:r>
      <w:r w:rsidR="008A23C2">
        <w:rPr>
          <w:rFonts w:ascii="Arial" w:hAnsi="Arial"/>
        </w:rPr>
        <w:t>’</w:t>
      </w:r>
      <w:r>
        <w:rPr>
          <w:rFonts w:ascii="Arial" w:hAnsi="Arial"/>
        </w:rPr>
        <w:t>aide d</w:t>
      </w:r>
      <w:r w:rsidR="008A23C2">
        <w:rPr>
          <w:rFonts w:ascii="Arial" w:hAnsi="Arial"/>
        </w:rPr>
        <w:t>’</w:t>
      </w:r>
      <w:r>
        <w:rPr>
          <w:rFonts w:ascii="Arial" w:hAnsi="Arial"/>
        </w:rPr>
        <w:t>investissements visant à garantir l</w:t>
      </w:r>
      <w:r w:rsidR="008A23C2">
        <w:rPr>
          <w:rFonts w:ascii="Arial" w:hAnsi="Arial"/>
        </w:rPr>
        <w:t>’</w:t>
      </w:r>
      <w:r>
        <w:rPr>
          <w:rFonts w:ascii="Arial" w:hAnsi="Arial"/>
        </w:rPr>
        <w:t>accès universel aux soins de santé, à l</w:t>
      </w:r>
      <w:r w:rsidR="008A23C2">
        <w:rPr>
          <w:rFonts w:ascii="Arial" w:hAnsi="Arial"/>
        </w:rPr>
        <w:t>’</w:t>
      </w:r>
      <w:r>
        <w:rPr>
          <w:rFonts w:ascii="Arial" w:hAnsi="Arial"/>
        </w:rPr>
        <w:t>eau, à l</w:t>
      </w:r>
      <w:r w:rsidR="008A23C2">
        <w:rPr>
          <w:rFonts w:ascii="Arial" w:hAnsi="Arial"/>
        </w:rPr>
        <w:t>’</w:t>
      </w:r>
      <w:r>
        <w:rPr>
          <w:rFonts w:ascii="Arial" w:hAnsi="Arial"/>
        </w:rPr>
        <w:t xml:space="preserve">assainissement, à la nourriture et au logement, avec des garanties que ces systèmes sont correctement dotés en personnel et que les droits des travailleurs sont respectés. </w:t>
      </w:r>
    </w:p>
    <w:p w14:paraId="01F2FDDA" w14:textId="07222AD5" w:rsidR="00C83ACB" w:rsidRPr="00A40E32" w:rsidRDefault="00C83ACB" w:rsidP="00C83ACB">
      <w:pPr>
        <w:pStyle w:val="Paragraphedeliste"/>
        <w:numPr>
          <w:ilvl w:val="0"/>
          <w:numId w:val="2"/>
        </w:numPr>
        <w:jc w:val="both"/>
        <w:rPr>
          <w:rFonts w:ascii="Arial" w:hAnsi="Arial" w:cs="Arial"/>
        </w:rPr>
      </w:pPr>
      <w:r>
        <w:rPr>
          <w:rFonts w:ascii="Arial" w:hAnsi="Arial"/>
        </w:rPr>
        <w:t>L</w:t>
      </w:r>
      <w:r w:rsidR="008A23C2">
        <w:rPr>
          <w:rFonts w:ascii="Arial" w:hAnsi="Arial"/>
        </w:rPr>
        <w:t>’</w:t>
      </w:r>
      <w:r>
        <w:rPr>
          <w:rFonts w:ascii="Arial" w:hAnsi="Arial"/>
        </w:rPr>
        <w:t>accès à des services de garderie publics de qualité devrait être garanti pour tous afin d</w:t>
      </w:r>
      <w:r w:rsidR="008A23C2">
        <w:rPr>
          <w:rFonts w:ascii="Arial" w:hAnsi="Arial"/>
        </w:rPr>
        <w:t>’</w:t>
      </w:r>
      <w:r>
        <w:rPr>
          <w:rFonts w:ascii="Arial" w:hAnsi="Arial"/>
        </w:rPr>
        <w:t xml:space="preserve">alléger la charge qui pèse sur les épaules des femmes. </w:t>
      </w:r>
    </w:p>
    <w:p w14:paraId="620153E2" w14:textId="77777777" w:rsidR="0014233B" w:rsidRPr="00A40E32" w:rsidRDefault="0014233B" w:rsidP="0014233B">
      <w:pPr>
        <w:jc w:val="both"/>
        <w:rPr>
          <w:rFonts w:ascii="Arial" w:hAnsi="Arial" w:cs="Arial"/>
          <w:sz w:val="22"/>
          <w:szCs w:val="22"/>
        </w:rPr>
      </w:pPr>
    </w:p>
    <w:p w14:paraId="67FBEE14" w14:textId="77777777" w:rsidR="0014233B" w:rsidRPr="00A40E32" w:rsidRDefault="0014233B" w:rsidP="0014233B">
      <w:pPr>
        <w:rPr>
          <w:rStyle w:val="lev"/>
          <w:rFonts w:ascii="Arial" w:hAnsi="Arial" w:cs="Arial"/>
          <w:color w:val="FF0000"/>
          <w:sz w:val="22"/>
          <w:szCs w:val="22"/>
          <w:shd w:val="clear" w:color="auto" w:fill="FFFFFF"/>
        </w:rPr>
      </w:pPr>
      <w:r>
        <w:rPr>
          <w:rStyle w:val="lev"/>
          <w:rFonts w:ascii="Arial" w:hAnsi="Arial"/>
          <w:color w:val="FF0000"/>
          <w:sz w:val="22"/>
          <w:szCs w:val="22"/>
          <w:shd w:val="clear" w:color="auto" w:fill="FFFFFF"/>
        </w:rPr>
        <w:t xml:space="preserve">Lutte pour la démocratie et les droits fondamentaux des travailleurs </w:t>
      </w:r>
    </w:p>
    <w:p w14:paraId="46E9521A" w14:textId="424487E3" w:rsidR="0014233B" w:rsidRPr="00A40E32" w:rsidRDefault="00136EF5" w:rsidP="00C41AAD">
      <w:pPr>
        <w:pStyle w:val="Paragraphedeliste"/>
        <w:numPr>
          <w:ilvl w:val="0"/>
          <w:numId w:val="6"/>
        </w:numPr>
        <w:jc w:val="both"/>
        <w:rPr>
          <w:rFonts w:ascii="Arial" w:hAnsi="Arial" w:cs="Arial"/>
        </w:rPr>
      </w:pPr>
      <w:r>
        <w:rPr>
          <w:rFonts w:ascii="Arial" w:hAnsi="Arial"/>
        </w:rPr>
        <w:t xml:space="preserve">Les </w:t>
      </w:r>
      <w:r>
        <w:rPr>
          <w:rFonts w:ascii="Arial" w:hAnsi="Arial"/>
          <w:color w:val="0D0D0D"/>
          <w:shd w:val="clear" w:color="auto" w:fill="FFFFFF"/>
        </w:rPr>
        <w:t>principes et droits fondamentaux au travail de l</w:t>
      </w:r>
      <w:r w:rsidR="008A23C2">
        <w:rPr>
          <w:rFonts w:ascii="Arial" w:hAnsi="Arial"/>
          <w:color w:val="0D0D0D"/>
          <w:shd w:val="clear" w:color="auto" w:fill="FFFFFF"/>
        </w:rPr>
        <w:t>’</w:t>
      </w:r>
      <w:r>
        <w:rPr>
          <w:rFonts w:ascii="Arial" w:hAnsi="Arial"/>
          <w:color w:val="0D0D0D"/>
          <w:shd w:val="clear" w:color="auto" w:fill="FFFFFF"/>
        </w:rPr>
        <w:t xml:space="preserve">OIT, y compris la santé et la sécurité au travail, doivent être respectés et mis en œuvre. </w:t>
      </w:r>
    </w:p>
    <w:p w14:paraId="7FFF8B4E" w14:textId="47B77094" w:rsidR="00E4449D" w:rsidRPr="00A40E32" w:rsidRDefault="00136EF5" w:rsidP="00C41AAD">
      <w:pPr>
        <w:pStyle w:val="Paragraphedeliste"/>
        <w:numPr>
          <w:ilvl w:val="0"/>
          <w:numId w:val="6"/>
        </w:numPr>
        <w:jc w:val="both"/>
        <w:rPr>
          <w:rFonts w:ascii="Arial" w:hAnsi="Arial" w:cs="Arial"/>
        </w:rPr>
      </w:pPr>
      <w:r>
        <w:rPr>
          <w:rFonts w:ascii="Arial" w:hAnsi="Arial"/>
        </w:rPr>
        <w:t>En appliquant ces politiques, les gouvernements et les employeurs doivent respecter les droits des travailleurs à la liberté syndicale et à la négociation collective et s</w:t>
      </w:r>
      <w:r w:rsidR="008A23C2">
        <w:rPr>
          <w:rFonts w:ascii="Arial" w:hAnsi="Arial"/>
        </w:rPr>
        <w:t>’</w:t>
      </w:r>
      <w:r>
        <w:rPr>
          <w:rFonts w:ascii="Arial" w:hAnsi="Arial"/>
        </w:rPr>
        <w:t xml:space="preserve">abstenir de toute forme de discrimination ; </w:t>
      </w:r>
    </w:p>
    <w:p w14:paraId="099023B4" w14:textId="77777777" w:rsidR="007C6A84" w:rsidRDefault="007C6A84" w:rsidP="00C41AAD">
      <w:pPr>
        <w:pStyle w:val="Paragraphedeliste"/>
        <w:numPr>
          <w:ilvl w:val="0"/>
          <w:numId w:val="6"/>
        </w:numPr>
        <w:jc w:val="both"/>
        <w:rPr>
          <w:rFonts w:ascii="Arial" w:hAnsi="Arial" w:cs="Arial"/>
        </w:rPr>
      </w:pPr>
      <w:r>
        <w:rPr>
          <w:rFonts w:ascii="Arial" w:hAnsi="Arial"/>
        </w:rPr>
        <w:lastRenderedPageBreak/>
        <w:t>Une attention particulière doit être accordée à la protection des femmes et des groupes les plus vulnérables, tels que les enfants, les migrants, les réfugiés et les personnes travaillant dans le secteur informel.</w:t>
      </w:r>
    </w:p>
    <w:p w14:paraId="79B6674F" w14:textId="76428B1E" w:rsidR="00191457" w:rsidRPr="00A40E32" w:rsidRDefault="00191457" w:rsidP="00C41AAD">
      <w:pPr>
        <w:pStyle w:val="Paragraphedeliste"/>
        <w:numPr>
          <w:ilvl w:val="0"/>
          <w:numId w:val="6"/>
        </w:numPr>
        <w:jc w:val="both"/>
        <w:rPr>
          <w:rFonts w:ascii="Arial" w:hAnsi="Arial" w:cs="Arial"/>
        </w:rPr>
      </w:pPr>
      <w:r>
        <w:rPr>
          <w:rFonts w:ascii="Arial" w:hAnsi="Arial"/>
        </w:rPr>
        <w:t>Compte tenu de l</w:t>
      </w:r>
      <w:r w:rsidR="008A23C2">
        <w:rPr>
          <w:rFonts w:ascii="Arial" w:hAnsi="Arial"/>
        </w:rPr>
        <w:t>’</w:t>
      </w:r>
      <w:r>
        <w:rPr>
          <w:rFonts w:ascii="Arial" w:hAnsi="Arial"/>
        </w:rPr>
        <w:t>impact disproportionné manifeste de la maladie à coronavirus (COVID-19) sur les femmes, les enfants, les personnes handicapées, les minorités ethniques et religieuses, les migrants, les réfugiés et les autres groupes marginalisés, des mesures spécifiques doivent être prises afin de protéger leurs droits.</w:t>
      </w:r>
    </w:p>
    <w:p w14:paraId="65A6475F" w14:textId="77777777" w:rsidR="0014233B" w:rsidRPr="00A40E32" w:rsidRDefault="0014233B" w:rsidP="0014233B">
      <w:pPr>
        <w:jc w:val="both"/>
        <w:rPr>
          <w:rFonts w:ascii="Arial" w:hAnsi="Arial" w:cs="Arial"/>
          <w:sz w:val="22"/>
          <w:szCs w:val="22"/>
        </w:rPr>
      </w:pPr>
    </w:p>
    <w:p w14:paraId="370CE326" w14:textId="77777777" w:rsidR="0094273D" w:rsidRPr="00A40E32" w:rsidRDefault="0094273D" w:rsidP="0094273D">
      <w:pPr>
        <w:rPr>
          <w:rStyle w:val="lev"/>
          <w:rFonts w:ascii="Arial" w:hAnsi="Arial" w:cs="Arial"/>
          <w:color w:val="FF0000"/>
          <w:sz w:val="22"/>
          <w:szCs w:val="22"/>
          <w:shd w:val="clear" w:color="auto" w:fill="FFFFFF"/>
        </w:rPr>
      </w:pPr>
    </w:p>
    <w:p w14:paraId="04730844" w14:textId="35D6E337" w:rsidR="0094273D" w:rsidRPr="00A40E32" w:rsidRDefault="0094273D" w:rsidP="0094273D">
      <w:pPr>
        <w:rPr>
          <w:rStyle w:val="lev"/>
          <w:rFonts w:ascii="Arial" w:hAnsi="Arial" w:cs="Arial"/>
          <w:color w:val="FF0000"/>
          <w:sz w:val="22"/>
          <w:szCs w:val="22"/>
          <w:shd w:val="clear" w:color="auto" w:fill="FFFFFF"/>
        </w:rPr>
      </w:pPr>
      <w:r>
        <w:rPr>
          <w:rStyle w:val="lev"/>
          <w:rFonts w:ascii="Arial" w:hAnsi="Arial"/>
          <w:color w:val="FF0000"/>
          <w:sz w:val="22"/>
          <w:szCs w:val="22"/>
          <w:shd w:val="clear" w:color="auto" w:fill="FFFFFF"/>
        </w:rPr>
        <w:t>Réglementation des chaînes d</w:t>
      </w:r>
      <w:r w:rsidR="008A23C2">
        <w:rPr>
          <w:rStyle w:val="lev"/>
          <w:rFonts w:ascii="Arial" w:hAnsi="Arial"/>
          <w:color w:val="FF0000"/>
          <w:sz w:val="22"/>
          <w:szCs w:val="22"/>
          <w:shd w:val="clear" w:color="auto" w:fill="FFFFFF"/>
        </w:rPr>
        <w:t>’</w:t>
      </w:r>
      <w:r>
        <w:rPr>
          <w:rStyle w:val="lev"/>
          <w:rFonts w:ascii="Arial" w:hAnsi="Arial"/>
          <w:color w:val="FF0000"/>
          <w:sz w:val="22"/>
          <w:szCs w:val="22"/>
          <w:shd w:val="clear" w:color="auto" w:fill="FFFFFF"/>
        </w:rPr>
        <w:t xml:space="preserve">approvisionnement mondiales non durables : </w:t>
      </w:r>
    </w:p>
    <w:p w14:paraId="4C10DBEA" w14:textId="17347749" w:rsidR="0094273D" w:rsidRPr="00A40E32" w:rsidRDefault="0094273D" w:rsidP="00C41AAD">
      <w:pPr>
        <w:pStyle w:val="Paragraphedeliste"/>
        <w:numPr>
          <w:ilvl w:val="0"/>
          <w:numId w:val="2"/>
        </w:numPr>
        <w:jc w:val="both"/>
        <w:rPr>
          <w:rFonts w:ascii="Arial" w:hAnsi="Arial" w:cs="Arial"/>
        </w:rPr>
      </w:pPr>
      <w:r>
        <w:rPr>
          <w:rFonts w:ascii="Arial" w:hAnsi="Arial"/>
        </w:rPr>
        <w:t>Une remise en cause du modèle d</w:t>
      </w:r>
      <w:r w:rsidR="008A23C2">
        <w:rPr>
          <w:rFonts w:ascii="Arial" w:hAnsi="Arial"/>
        </w:rPr>
        <w:t>’</w:t>
      </w:r>
      <w:r>
        <w:rPr>
          <w:rFonts w:ascii="Arial" w:hAnsi="Arial"/>
        </w:rPr>
        <w:t>échange et de production mondial s</w:t>
      </w:r>
      <w:r w:rsidR="008A23C2">
        <w:rPr>
          <w:rFonts w:ascii="Arial" w:hAnsi="Arial"/>
        </w:rPr>
        <w:t>’</w:t>
      </w:r>
      <w:r>
        <w:rPr>
          <w:rFonts w:ascii="Arial" w:hAnsi="Arial"/>
        </w:rPr>
        <w:t>impose, dès lors que la crise a mis en évidence les risques énormes pour les droits des travailleurs dans les chaînes d</w:t>
      </w:r>
      <w:r w:rsidR="008A23C2">
        <w:rPr>
          <w:rFonts w:ascii="Arial" w:hAnsi="Arial"/>
        </w:rPr>
        <w:t>’</w:t>
      </w:r>
      <w:r>
        <w:rPr>
          <w:rFonts w:ascii="Arial" w:hAnsi="Arial"/>
        </w:rPr>
        <w:t>approvisionnement mondiales non réglementées ;</w:t>
      </w:r>
    </w:p>
    <w:p w14:paraId="3DD1773A" w14:textId="3343E015" w:rsidR="009165EA" w:rsidRPr="00A40E32" w:rsidRDefault="0094273D" w:rsidP="00C41AAD">
      <w:pPr>
        <w:pStyle w:val="Paragraphedeliste"/>
        <w:numPr>
          <w:ilvl w:val="0"/>
          <w:numId w:val="2"/>
        </w:numPr>
        <w:jc w:val="both"/>
        <w:rPr>
          <w:rFonts w:ascii="Arial" w:hAnsi="Arial" w:cs="Arial"/>
        </w:rPr>
      </w:pPr>
      <w:r>
        <w:rPr>
          <w:rFonts w:ascii="Arial" w:hAnsi="Arial"/>
        </w:rPr>
        <w:t>La diligence raisonnable obligatoire en matière de droits humains et des travailleurs doit être réglementée aux niveaux international et national par le biais d</w:t>
      </w:r>
      <w:r w:rsidR="008A23C2">
        <w:rPr>
          <w:rFonts w:ascii="Arial" w:hAnsi="Arial"/>
        </w:rPr>
        <w:t>’</w:t>
      </w:r>
      <w:r>
        <w:rPr>
          <w:rFonts w:ascii="Arial" w:hAnsi="Arial"/>
        </w:rPr>
        <w:t>une législation contraignante.</w:t>
      </w:r>
    </w:p>
    <w:p w14:paraId="27D7B008" w14:textId="77777777" w:rsidR="0094273D" w:rsidRPr="00A40E32" w:rsidRDefault="009165EA" w:rsidP="00C41AAD">
      <w:pPr>
        <w:pStyle w:val="Paragraphedeliste"/>
        <w:numPr>
          <w:ilvl w:val="0"/>
          <w:numId w:val="2"/>
        </w:numPr>
        <w:jc w:val="both"/>
        <w:rPr>
          <w:rFonts w:ascii="Arial" w:hAnsi="Arial" w:cs="Arial"/>
        </w:rPr>
      </w:pPr>
      <w:r>
        <w:rPr>
          <w:rFonts w:ascii="Arial" w:hAnsi="Arial"/>
        </w:rPr>
        <w:t>Les entreprises multinationales doivent soutenir leurs fournisseurs en leur permettant également de gérer les cycles afin de sauvegarder les emplois.</w:t>
      </w:r>
    </w:p>
    <w:p w14:paraId="1888F315" w14:textId="77777777" w:rsidR="0094273D" w:rsidRPr="008A23C2" w:rsidRDefault="0094273D" w:rsidP="0094273D">
      <w:pPr>
        <w:pStyle w:val="Paragraphedeliste"/>
        <w:jc w:val="both"/>
        <w:rPr>
          <w:rFonts w:ascii="Arial" w:hAnsi="Arial" w:cs="Arial"/>
        </w:rPr>
      </w:pPr>
    </w:p>
    <w:p w14:paraId="58E22DBE" w14:textId="77777777" w:rsidR="0094273D" w:rsidRPr="00A40E32" w:rsidRDefault="0094273D" w:rsidP="0094273D">
      <w:pPr>
        <w:rPr>
          <w:rStyle w:val="lev"/>
          <w:rFonts w:ascii="Arial" w:hAnsi="Arial" w:cs="Arial"/>
          <w:color w:val="FF0000"/>
          <w:sz w:val="22"/>
          <w:szCs w:val="22"/>
          <w:shd w:val="clear" w:color="auto" w:fill="FFFFFF"/>
        </w:rPr>
      </w:pPr>
      <w:r>
        <w:rPr>
          <w:rStyle w:val="lev"/>
          <w:rFonts w:ascii="Arial" w:hAnsi="Arial"/>
          <w:color w:val="FF0000"/>
          <w:sz w:val="22"/>
          <w:szCs w:val="22"/>
          <w:shd w:val="clear" w:color="auto" w:fill="FFFFFF"/>
        </w:rPr>
        <w:t xml:space="preserve">Défendre des politiques industrielles durables et protéger les emplois industriels : </w:t>
      </w:r>
    </w:p>
    <w:p w14:paraId="7801A5F1" w14:textId="311F76DE" w:rsidR="0094273D" w:rsidRPr="00A40E32" w:rsidRDefault="0094273D" w:rsidP="00C41AAD">
      <w:pPr>
        <w:pStyle w:val="Paragraphedeliste"/>
        <w:numPr>
          <w:ilvl w:val="0"/>
          <w:numId w:val="7"/>
        </w:numPr>
        <w:jc w:val="both"/>
        <w:rPr>
          <w:rFonts w:ascii="Arial" w:hAnsi="Arial" w:cs="Arial"/>
        </w:rPr>
      </w:pPr>
      <w:r>
        <w:rPr>
          <w:rFonts w:ascii="Arial" w:hAnsi="Arial"/>
          <w:bCs/>
        </w:rPr>
        <w:t>L</w:t>
      </w:r>
      <w:r w:rsidR="008A23C2">
        <w:rPr>
          <w:rFonts w:ascii="Arial" w:hAnsi="Arial"/>
          <w:bCs/>
        </w:rPr>
        <w:t>’</w:t>
      </w:r>
      <w:r>
        <w:rPr>
          <w:rFonts w:ascii="Arial" w:hAnsi="Arial"/>
          <w:bCs/>
        </w:rPr>
        <w:t>industrie doit continuer à être le moteur des économies nationales. Les ressources mondiales doivent être affectées à l</w:t>
      </w:r>
      <w:r w:rsidR="008A23C2">
        <w:rPr>
          <w:rFonts w:ascii="Arial" w:hAnsi="Arial"/>
          <w:bCs/>
        </w:rPr>
        <w:t>’</w:t>
      </w:r>
      <w:r>
        <w:rPr>
          <w:rFonts w:ascii="Arial" w:hAnsi="Arial"/>
          <w:bCs/>
        </w:rPr>
        <w:t>économie réelle. Les investissements dans l</w:t>
      </w:r>
      <w:r w:rsidR="008A23C2">
        <w:rPr>
          <w:rFonts w:ascii="Arial" w:hAnsi="Arial"/>
          <w:bCs/>
        </w:rPr>
        <w:t>’</w:t>
      </w:r>
      <w:r>
        <w:rPr>
          <w:rFonts w:ascii="Arial" w:hAnsi="Arial"/>
          <w:bCs/>
        </w:rPr>
        <w:t>industrie doivent être encouragés et facilités.</w:t>
      </w:r>
    </w:p>
    <w:p w14:paraId="7247F92C" w14:textId="78CA7C1A" w:rsidR="0094273D" w:rsidRPr="00A40E32" w:rsidRDefault="0094273D" w:rsidP="00C41AAD">
      <w:pPr>
        <w:pStyle w:val="Paragraphedeliste"/>
        <w:numPr>
          <w:ilvl w:val="0"/>
          <w:numId w:val="7"/>
        </w:numPr>
        <w:jc w:val="both"/>
        <w:rPr>
          <w:rFonts w:ascii="Arial" w:hAnsi="Arial" w:cs="Arial"/>
        </w:rPr>
      </w:pPr>
      <w:r>
        <w:rPr>
          <w:rFonts w:ascii="Arial" w:hAnsi="Arial"/>
        </w:rPr>
        <w:t>Les programmes de relance déployés les agences intergouvernementales et les gouvernements doivent être soumis à la condition sine qua non du maintien de l</w:t>
      </w:r>
      <w:r w:rsidR="008A23C2">
        <w:rPr>
          <w:rFonts w:ascii="Arial" w:hAnsi="Arial"/>
        </w:rPr>
        <w:t>’</w:t>
      </w:r>
      <w:r>
        <w:rPr>
          <w:rFonts w:ascii="Arial" w:hAnsi="Arial"/>
        </w:rPr>
        <w:t>emploi, sur la base d</w:t>
      </w:r>
      <w:r w:rsidR="008A23C2">
        <w:rPr>
          <w:rFonts w:ascii="Arial" w:hAnsi="Arial"/>
        </w:rPr>
        <w:t>’</w:t>
      </w:r>
      <w:r>
        <w:rPr>
          <w:rFonts w:ascii="Arial" w:hAnsi="Arial"/>
        </w:rPr>
        <w:t>une transparence fiscale totale.</w:t>
      </w:r>
    </w:p>
    <w:p w14:paraId="4E2EF91B" w14:textId="4B18FBB0" w:rsidR="0094273D" w:rsidRPr="00A40E32" w:rsidRDefault="0094273D" w:rsidP="00C41AAD">
      <w:pPr>
        <w:pStyle w:val="Paragraphedeliste"/>
        <w:numPr>
          <w:ilvl w:val="0"/>
          <w:numId w:val="7"/>
        </w:numPr>
        <w:jc w:val="both"/>
        <w:rPr>
          <w:rFonts w:ascii="Arial" w:hAnsi="Arial" w:cs="Arial"/>
        </w:rPr>
      </w:pPr>
      <w:r>
        <w:rPr>
          <w:rFonts w:ascii="Arial" w:hAnsi="Arial"/>
        </w:rPr>
        <w:t>Des politiques de transition juste doivent être mises en œuvre pour éviter les effets du changement climatique, de la transition numérique et d</w:t>
      </w:r>
      <w:r w:rsidR="008A23C2">
        <w:rPr>
          <w:rFonts w:ascii="Arial" w:hAnsi="Arial"/>
        </w:rPr>
        <w:t>’</w:t>
      </w:r>
      <w:r>
        <w:rPr>
          <w:rFonts w:ascii="Arial" w:hAnsi="Arial"/>
        </w:rPr>
        <w:t>autres facteurs de changement. Une « reprise verte » est une opportunité qui doit figurer au cœur des politiques industrielles durables.</w:t>
      </w:r>
    </w:p>
    <w:p w14:paraId="7B175ED7" w14:textId="77777777" w:rsidR="00C83ACB" w:rsidRPr="008A23C2" w:rsidRDefault="00C83ACB" w:rsidP="00A40E32">
      <w:pPr>
        <w:pStyle w:val="Paragraphedeliste"/>
        <w:jc w:val="both"/>
        <w:rPr>
          <w:rFonts w:ascii="Arial" w:hAnsi="Arial" w:cs="Arial"/>
        </w:rPr>
      </w:pPr>
    </w:p>
    <w:p w14:paraId="4A9E5CBC" w14:textId="79F73300" w:rsidR="00C83ACB" w:rsidRPr="00324E06" w:rsidRDefault="00324E06" w:rsidP="00A40E32">
      <w:pPr>
        <w:jc w:val="both"/>
        <w:rPr>
          <w:rStyle w:val="lev"/>
          <w:rFonts w:ascii="Arial" w:hAnsi="Arial" w:cs="Arial"/>
          <w:color w:val="FF0000"/>
          <w:sz w:val="22"/>
          <w:szCs w:val="22"/>
          <w:shd w:val="clear" w:color="auto" w:fill="FFFFFF"/>
        </w:rPr>
      </w:pPr>
      <w:r>
        <w:rPr>
          <w:rStyle w:val="lev"/>
          <w:rFonts w:ascii="Arial" w:hAnsi="Arial"/>
          <w:color w:val="FF0000"/>
          <w:sz w:val="22"/>
          <w:szCs w:val="22"/>
          <w:shd w:val="clear" w:color="auto" w:fill="FFFFFF"/>
        </w:rPr>
        <w:t>Lutte pour l</w:t>
      </w:r>
      <w:r w:rsidR="008A23C2">
        <w:rPr>
          <w:rStyle w:val="lev"/>
          <w:rFonts w:ascii="Arial" w:hAnsi="Arial"/>
          <w:color w:val="FF0000"/>
          <w:sz w:val="22"/>
          <w:szCs w:val="22"/>
          <w:shd w:val="clear" w:color="auto" w:fill="FFFFFF"/>
        </w:rPr>
        <w:t>’</w:t>
      </w:r>
      <w:r>
        <w:rPr>
          <w:rStyle w:val="lev"/>
          <w:rFonts w:ascii="Arial" w:hAnsi="Arial"/>
          <w:color w:val="FF0000"/>
          <w:sz w:val="22"/>
          <w:szCs w:val="22"/>
          <w:shd w:val="clear" w:color="auto" w:fill="FFFFFF"/>
        </w:rPr>
        <w:t>égalité femmes-hommes</w:t>
      </w:r>
    </w:p>
    <w:p w14:paraId="3858713D" w14:textId="15625DF6" w:rsidR="00C83ACB" w:rsidRPr="00A40E32" w:rsidRDefault="00C83ACB" w:rsidP="00A40E32">
      <w:pPr>
        <w:pStyle w:val="Paragraphedeliste"/>
        <w:numPr>
          <w:ilvl w:val="0"/>
          <w:numId w:val="10"/>
        </w:numPr>
        <w:jc w:val="both"/>
        <w:rPr>
          <w:rStyle w:val="lev"/>
          <w:rFonts w:ascii="Arial" w:hAnsi="Arial" w:cs="Arial"/>
          <w:b w:val="0"/>
          <w:bCs w:val="0"/>
          <w:shd w:val="clear" w:color="auto" w:fill="FFFFFF"/>
        </w:rPr>
      </w:pPr>
      <w:r>
        <w:rPr>
          <w:rStyle w:val="lev"/>
          <w:rFonts w:ascii="Arial" w:hAnsi="Arial"/>
          <w:b w:val="0"/>
          <w:bCs w:val="0"/>
          <w:shd w:val="clear" w:color="auto" w:fill="FFFFFF"/>
        </w:rPr>
        <w:t>Une représentation équitable des femmes dans la prise de décision à tous les niveaux est indispensable. L</w:t>
      </w:r>
      <w:r w:rsidR="008A23C2">
        <w:rPr>
          <w:rStyle w:val="lev"/>
          <w:rFonts w:ascii="Arial" w:hAnsi="Arial"/>
          <w:b w:val="0"/>
          <w:bCs w:val="0"/>
          <w:shd w:val="clear" w:color="auto" w:fill="FFFFFF"/>
        </w:rPr>
        <w:t>’</w:t>
      </w:r>
      <w:r>
        <w:rPr>
          <w:rStyle w:val="lev"/>
          <w:rFonts w:ascii="Arial" w:hAnsi="Arial"/>
          <w:b w:val="0"/>
          <w:bCs w:val="0"/>
          <w:shd w:val="clear" w:color="auto" w:fill="FFFFFF"/>
        </w:rPr>
        <w:t>intégration des femmes dans la réponse à long terme à la crise actuelle, ainsi que la collecte de données ventilées par sexe sur l</w:t>
      </w:r>
      <w:r w:rsidR="008A23C2">
        <w:rPr>
          <w:rStyle w:val="lev"/>
          <w:rFonts w:ascii="Arial" w:hAnsi="Arial"/>
          <w:b w:val="0"/>
          <w:bCs w:val="0"/>
          <w:shd w:val="clear" w:color="auto" w:fill="FFFFFF"/>
        </w:rPr>
        <w:t>’</w:t>
      </w:r>
      <w:r>
        <w:rPr>
          <w:rStyle w:val="lev"/>
          <w:rFonts w:ascii="Arial" w:hAnsi="Arial"/>
          <w:b w:val="0"/>
          <w:bCs w:val="0"/>
          <w:shd w:val="clear" w:color="auto" w:fill="FFFFFF"/>
        </w:rPr>
        <w:t>impact de la crise, constitue une nécessité absolue.</w:t>
      </w:r>
    </w:p>
    <w:p w14:paraId="33FCFBF1" w14:textId="5A1EF724" w:rsidR="00C83ACB" w:rsidRPr="00A40E32" w:rsidRDefault="00C83ACB" w:rsidP="00A40E32">
      <w:pPr>
        <w:pStyle w:val="Paragraphedeliste"/>
        <w:numPr>
          <w:ilvl w:val="0"/>
          <w:numId w:val="10"/>
        </w:numPr>
        <w:jc w:val="both"/>
        <w:rPr>
          <w:rStyle w:val="lev"/>
          <w:rFonts w:ascii="Arial" w:hAnsi="Arial" w:cs="Arial"/>
          <w:b w:val="0"/>
          <w:bCs w:val="0"/>
          <w:shd w:val="clear" w:color="auto" w:fill="FFFFFF"/>
        </w:rPr>
      </w:pPr>
      <w:r>
        <w:rPr>
          <w:rStyle w:val="lev"/>
          <w:rFonts w:ascii="Arial" w:hAnsi="Arial"/>
          <w:b w:val="0"/>
          <w:bCs w:val="0"/>
          <w:shd w:val="clear" w:color="auto" w:fill="FFFFFF"/>
        </w:rPr>
        <w:t>Il convient de s</w:t>
      </w:r>
      <w:r w:rsidR="008A23C2">
        <w:rPr>
          <w:rStyle w:val="lev"/>
          <w:rFonts w:ascii="Arial" w:hAnsi="Arial"/>
          <w:b w:val="0"/>
          <w:bCs w:val="0"/>
          <w:shd w:val="clear" w:color="auto" w:fill="FFFFFF"/>
        </w:rPr>
        <w:t>’</w:t>
      </w:r>
      <w:r>
        <w:rPr>
          <w:rStyle w:val="lev"/>
          <w:rFonts w:ascii="Arial" w:hAnsi="Arial"/>
          <w:b w:val="0"/>
          <w:bCs w:val="0"/>
          <w:shd w:val="clear" w:color="auto" w:fill="FFFFFF"/>
        </w:rPr>
        <w:t>attaquer aux écarts entre femmes et hommes dans le monde du travail, y compris l</w:t>
      </w:r>
      <w:r w:rsidR="008A23C2">
        <w:rPr>
          <w:rStyle w:val="lev"/>
          <w:rFonts w:ascii="Arial" w:hAnsi="Arial"/>
          <w:b w:val="0"/>
          <w:bCs w:val="0"/>
          <w:shd w:val="clear" w:color="auto" w:fill="FFFFFF"/>
        </w:rPr>
        <w:t>’</w:t>
      </w:r>
      <w:r>
        <w:rPr>
          <w:rStyle w:val="lev"/>
          <w:rFonts w:ascii="Arial" w:hAnsi="Arial"/>
          <w:b w:val="0"/>
          <w:bCs w:val="0"/>
          <w:shd w:val="clear" w:color="auto" w:fill="FFFFFF"/>
        </w:rPr>
        <w:t>écart de rémunération, de même qu</w:t>
      </w:r>
      <w:r w:rsidR="008A23C2">
        <w:rPr>
          <w:rStyle w:val="lev"/>
          <w:rFonts w:ascii="Arial" w:hAnsi="Arial"/>
          <w:b w:val="0"/>
          <w:bCs w:val="0"/>
          <w:shd w:val="clear" w:color="auto" w:fill="FFFFFF"/>
        </w:rPr>
        <w:t>’</w:t>
      </w:r>
      <w:r>
        <w:rPr>
          <w:rStyle w:val="lev"/>
          <w:rFonts w:ascii="Arial" w:hAnsi="Arial"/>
          <w:b w:val="0"/>
          <w:bCs w:val="0"/>
          <w:shd w:val="clear" w:color="auto" w:fill="FFFFFF"/>
        </w:rPr>
        <w:t>à la ségrégation des femmes dans les secteurs faiblement rémunérés et les emplois précaires.</w:t>
      </w:r>
    </w:p>
    <w:p w14:paraId="0B5A0AAB" w14:textId="77777777" w:rsidR="00A40E32" w:rsidRPr="008A23C2" w:rsidRDefault="00A40E32" w:rsidP="00A40E32">
      <w:pPr>
        <w:pStyle w:val="Paragraphedeliste"/>
        <w:jc w:val="both"/>
        <w:rPr>
          <w:rStyle w:val="lev"/>
          <w:rFonts w:ascii="Arial" w:hAnsi="Arial" w:cs="Arial"/>
          <w:b w:val="0"/>
          <w:bCs w:val="0"/>
          <w:shd w:val="clear" w:color="auto" w:fill="FFFFFF"/>
        </w:rPr>
      </w:pPr>
    </w:p>
    <w:p w14:paraId="18580BDA" w14:textId="6EEA6C98" w:rsidR="00C83ACB" w:rsidRPr="002A0204" w:rsidRDefault="00C83ACB" w:rsidP="002A0204">
      <w:pPr>
        <w:pStyle w:val="Paragraphedeliste"/>
        <w:numPr>
          <w:ilvl w:val="0"/>
          <w:numId w:val="10"/>
        </w:numPr>
        <w:jc w:val="both"/>
        <w:rPr>
          <w:rFonts w:ascii="Arial" w:hAnsi="Arial" w:cs="Arial"/>
        </w:rPr>
      </w:pPr>
      <w:r>
        <w:rPr>
          <w:rStyle w:val="lev"/>
          <w:rFonts w:ascii="Arial" w:hAnsi="Arial"/>
          <w:b w:val="0"/>
          <w:bCs w:val="0"/>
          <w:shd w:val="clear" w:color="auto" w:fill="FFFFFF"/>
        </w:rPr>
        <w:t>La ratification de la Convention 190 de l</w:t>
      </w:r>
      <w:r w:rsidR="008A23C2">
        <w:rPr>
          <w:rStyle w:val="lev"/>
          <w:rFonts w:ascii="Arial" w:hAnsi="Arial"/>
          <w:b w:val="0"/>
          <w:bCs w:val="0"/>
          <w:shd w:val="clear" w:color="auto" w:fill="FFFFFF"/>
        </w:rPr>
        <w:t>’</w:t>
      </w:r>
      <w:r>
        <w:rPr>
          <w:rStyle w:val="lev"/>
          <w:rFonts w:ascii="Arial" w:hAnsi="Arial"/>
          <w:b w:val="0"/>
          <w:bCs w:val="0"/>
          <w:shd w:val="clear" w:color="auto" w:fill="FFFFFF"/>
        </w:rPr>
        <w:t>OIT doit constituer une priorité de l</w:t>
      </w:r>
      <w:r w:rsidR="008A23C2">
        <w:rPr>
          <w:rStyle w:val="lev"/>
          <w:rFonts w:ascii="Arial" w:hAnsi="Arial"/>
          <w:b w:val="0"/>
          <w:bCs w:val="0"/>
          <w:shd w:val="clear" w:color="auto" w:fill="FFFFFF"/>
        </w:rPr>
        <w:t>’</w:t>
      </w:r>
      <w:r>
        <w:rPr>
          <w:rStyle w:val="lev"/>
          <w:rFonts w:ascii="Arial" w:hAnsi="Arial"/>
          <w:b w:val="0"/>
          <w:bCs w:val="0"/>
          <w:shd w:val="clear" w:color="auto" w:fill="FFFFFF"/>
        </w:rPr>
        <w:t>ordre du jour politique afin d</w:t>
      </w:r>
      <w:r w:rsidR="008A23C2">
        <w:rPr>
          <w:rStyle w:val="lev"/>
          <w:rFonts w:ascii="Arial" w:hAnsi="Arial"/>
          <w:b w:val="0"/>
          <w:bCs w:val="0"/>
          <w:shd w:val="clear" w:color="auto" w:fill="FFFFFF"/>
        </w:rPr>
        <w:t>’</w:t>
      </w:r>
      <w:r>
        <w:rPr>
          <w:rStyle w:val="lev"/>
          <w:rFonts w:ascii="Arial" w:hAnsi="Arial"/>
          <w:b w:val="0"/>
          <w:bCs w:val="0"/>
          <w:shd w:val="clear" w:color="auto" w:fill="FFFFFF"/>
        </w:rPr>
        <w:t>éradiquer la violence à l</w:t>
      </w:r>
      <w:r w:rsidR="008A23C2">
        <w:rPr>
          <w:rStyle w:val="lev"/>
          <w:rFonts w:ascii="Arial" w:hAnsi="Arial"/>
          <w:b w:val="0"/>
          <w:bCs w:val="0"/>
          <w:shd w:val="clear" w:color="auto" w:fill="FFFFFF"/>
        </w:rPr>
        <w:t>’</w:t>
      </w:r>
      <w:r>
        <w:rPr>
          <w:rStyle w:val="lev"/>
          <w:rFonts w:ascii="Arial" w:hAnsi="Arial"/>
          <w:b w:val="0"/>
          <w:bCs w:val="0"/>
          <w:shd w:val="clear" w:color="auto" w:fill="FFFFFF"/>
        </w:rPr>
        <w:t>égard des femmes, qui se sont vues exposées à un danger accru lors des périodes de confinement.</w:t>
      </w:r>
    </w:p>
    <w:p w14:paraId="04CB79D9" w14:textId="77777777" w:rsidR="00C83ACB" w:rsidRPr="00A40E32" w:rsidRDefault="00C83ACB" w:rsidP="00A40E32">
      <w:pPr>
        <w:jc w:val="both"/>
        <w:rPr>
          <w:rFonts w:ascii="Arial" w:hAnsi="Arial" w:cs="Arial"/>
        </w:rPr>
      </w:pPr>
    </w:p>
    <w:p w14:paraId="0D0E3088" w14:textId="77777777" w:rsidR="007C6A84" w:rsidRPr="00A40E32" w:rsidRDefault="007C6A84" w:rsidP="0014233B">
      <w:pPr>
        <w:rPr>
          <w:rStyle w:val="lev"/>
          <w:rFonts w:ascii="Arial" w:hAnsi="Arial" w:cs="Arial"/>
          <w:color w:val="FF0000"/>
          <w:sz w:val="22"/>
          <w:szCs w:val="22"/>
          <w:shd w:val="clear" w:color="auto" w:fill="FFFFFF"/>
        </w:rPr>
      </w:pPr>
    </w:p>
    <w:p w14:paraId="74689BCF" w14:textId="7D974FD9" w:rsidR="0014233B" w:rsidRPr="00A40E32" w:rsidRDefault="0014233B" w:rsidP="0014233B">
      <w:pPr>
        <w:rPr>
          <w:rStyle w:val="lev"/>
          <w:rFonts w:ascii="Arial" w:hAnsi="Arial" w:cs="Arial"/>
          <w:color w:val="FF0000"/>
          <w:sz w:val="22"/>
          <w:szCs w:val="22"/>
          <w:shd w:val="clear" w:color="auto" w:fill="FFFFFF"/>
        </w:rPr>
      </w:pPr>
      <w:r>
        <w:rPr>
          <w:rStyle w:val="lev"/>
          <w:rFonts w:ascii="Arial" w:hAnsi="Arial"/>
          <w:color w:val="FF0000"/>
          <w:sz w:val="22"/>
          <w:szCs w:val="22"/>
          <w:shd w:val="clear" w:color="auto" w:fill="FFFFFF"/>
        </w:rPr>
        <w:t>Garantir et protéger les droits des travailleurs dans le contexte de l</w:t>
      </w:r>
      <w:r w:rsidR="008A23C2">
        <w:rPr>
          <w:rStyle w:val="lev"/>
          <w:rFonts w:ascii="Arial" w:hAnsi="Arial"/>
          <w:color w:val="FF0000"/>
          <w:sz w:val="22"/>
          <w:szCs w:val="22"/>
          <w:shd w:val="clear" w:color="auto" w:fill="FFFFFF"/>
        </w:rPr>
        <w:t>’</w:t>
      </w:r>
      <w:r>
        <w:rPr>
          <w:rStyle w:val="lev"/>
          <w:rFonts w:ascii="Arial" w:hAnsi="Arial"/>
          <w:color w:val="FF0000"/>
          <w:sz w:val="22"/>
          <w:szCs w:val="22"/>
          <w:shd w:val="clear" w:color="auto" w:fill="FFFFFF"/>
        </w:rPr>
        <w:t xml:space="preserve">Avenir du travail </w:t>
      </w:r>
    </w:p>
    <w:p w14:paraId="6C2E3C33" w14:textId="7C05BF27" w:rsidR="007C6A84" w:rsidRPr="00A40E32" w:rsidRDefault="007C6A84" w:rsidP="00C41AAD">
      <w:pPr>
        <w:pStyle w:val="Paragraphedeliste"/>
        <w:numPr>
          <w:ilvl w:val="0"/>
          <w:numId w:val="8"/>
        </w:numPr>
        <w:jc w:val="both"/>
        <w:rPr>
          <w:rFonts w:ascii="Arial" w:hAnsi="Arial" w:cs="Arial"/>
          <w:bCs/>
        </w:rPr>
      </w:pPr>
      <w:r>
        <w:rPr>
          <w:rFonts w:ascii="Arial" w:hAnsi="Arial"/>
          <w:bCs/>
        </w:rPr>
        <w:t>Vu la place croissante qu</w:t>
      </w:r>
      <w:r w:rsidR="008A23C2">
        <w:rPr>
          <w:rFonts w:ascii="Arial" w:hAnsi="Arial"/>
          <w:bCs/>
        </w:rPr>
        <w:t>’</w:t>
      </w:r>
      <w:r>
        <w:rPr>
          <w:rFonts w:ascii="Arial" w:hAnsi="Arial"/>
          <w:bCs/>
        </w:rPr>
        <w:t>occupe le télétravail dans le contexte de la crise du coronavirus, il convient de protéger les droits et les intérêts des travailleurs dans toutes ces nouvelles formes de travail.</w:t>
      </w:r>
    </w:p>
    <w:p w14:paraId="44C84EDD" w14:textId="172C27E1" w:rsidR="00E4449D" w:rsidRPr="00A40E32" w:rsidRDefault="00E4449D" w:rsidP="00C41AAD">
      <w:pPr>
        <w:pStyle w:val="Paragraphedeliste"/>
        <w:numPr>
          <w:ilvl w:val="0"/>
          <w:numId w:val="8"/>
        </w:numPr>
        <w:jc w:val="both"/>
        <w:rPr>
          <w:rFonts w:ascii="Arial" w:hAnsi="Arial" w:cs="Arial"/>
          <w:bCs/>
        </w:rPr>
      </w:pPr>
      <w:r>
        <w:rPr>
          <w:rFonts w:ascii="Arial" w:hAnsi="Arial"/>
        </w:rPr>
        <w:t>La croissance rapide du télétravail et de l</w:t>
      </w:r>
      <w:r w:rsidR="008A23C2">
        <w:rPr>
          <w:rFonts w:ascii="Arial" w:hAnsi="Arial"/>
        </w:rPr>
        <w:t>’</w:t>
      </w:r>
      <w:r>
        <w:rPr>
          <w:rFonts w:ascii="Arial" w:hAnsi="Arial"/>
        </w:rPr>
        <w:t xml:space="preserve">utilisation des nouvelles technologies doit être encadrée par une réglementation et </w:t>
      </w:r>
      <w:proofErr w:type="gramStart"/>
      <w:r>
        <w:rPr>
          <w:rFonts w:ascii="Arial" w:hAnsi="Arial"/>
        </w:rPr>
        <w:t>une protection adéquates</w:t>
      </w:r>
      <w:proofErr w:type="gramEnd"/>
      <w:r>
        <w:rPr>
          <w:rFonts w:ascii="Arial" w:hAnsi="Arial"/>
        </w:rPr>
        <w:t>, notamment au niveau de l</w:t>
      </w:r>
      <w:r w:rsidR="008A23C2">
        <w:rPr>
          <w:rFonts w:ascii="Arial" w:hAnsi="Arial"/>
        </w:rPr>
        <w:t>’</w:t>
      </w:r>
      <w:r>
        <w:rPr>
          <w:rFonts w:ascii="Arial" w:hAnsi="Arial"/>
        </w:rPr>
        <w:t>OIT, afin d</w:t>
      </w:r>
      <w:r w:rsidR="008A23C2">
        <w:rPr>
          <w:rFonts w:ascii="Arial" w:hAnsi="Arial"/>
        </w:rPr>
        <w:t>’</w:t>
      </w:r>
      <w:r>
        <w:rPr>
          <w:rFonts w:ascii="Arial" w:hAnsi="Arial"/>
        </w:rPr>
        <w:t xml:space="preserve">éviter la précarisation des conditions de travail. </w:t>
      </w:r>
    </w:p>
    <w:p w14:paraId="53864223" w14:textId="77777777" w:rsidR="0014233B" w:rsidRPr="00A40E32" w:rsidRDefault="0014233B" w:rsidP="0014233B">
      <w:pPr>
        <w:jc w:val="both"/>
        <w:rPr>
          <w:rFonts w:ascii="Arial" w:hAnsi="Arial" w:cs="Arial"/>
        </w:rPr>
      </w:pPr>
    </w:p>
    <w:p w14:paraId="60A407FD" w14:textId="39DE0335" w:rsidR="007C6A84" w:rsidRPr="00A40E32" w:rsidRDefault="007C6A84" w:rsidP="00015038">
      <w:pPr>
        <w:jc w:val="both"/>
        <w:rPr>
          <w:rFonts w:ascii="Arial" w:hAnsi="Arial" w:cs="Arial"/>
          <w:sz w:val="22"/>
          <w:szCs w:val="22"/>
        </w:rPr>
      </w:pPr>
      <w:r>
        <w:rPr>
          <w:rFonts w:ascii="Arial" w:hAnsi="Arial"/>
          <w:sz w:val="22"/>
          <w:szCs w:val="22"/>
        </w:rPr>
        <w:t>Par conséquent, déterminés à garantir la poursuite d</w:t>
      </w:r>
      <w:r w:rsidR="008A23C2">
        <w:rPr>
          <w:rFonts w:ascii="Arial" w:hAnsi="Arial"/>
          <w:sz w:val="22"/>
          <w:szCs w:val="22"/>
        </w:rPr>
        <w:t>’</w:t>
      </w:r>
      <w:r>
        <w:rPr>
          <w:rFonts w:ascii="Arial" w:hAnsi="Arial"/>
          <w:sz w:val="22"/>
          <w:szCs w:val="22"/>
        </w:rPr>
        <w:t xml:space="preserve">un processus décisionnel respectueux des principes et des pratiques démocratiques, </w:t>
      </w:r>
      <w:proofErr w:type="spellStart"/>
      <w:r>
        <w:rPr>
          <w:rFonts w:ascii="Arial" w:hAnsi="Arial"/>
          <w:sz w:val="22"/>
          <w:szCs w:val="22"/>
        </w:rPr>
        <w:t>IndustriALL</w:t>
      </w:r>
      <w:proofErr w:type="spellEnd"/>
      <w:r>
        <w:rPr>
          <w:rFonts w:ascii="Arial" w:hAnsi="Arial"/>
          <w:sz w:val="22"/>
          <w:szCs w:val="22"/>
        </w:rPr>
        <w:t xml:space="preserve"> Global Union et ses organisations affiliées dans le monde entier soulignent l</w:t>
      </w:r>
      <w:r w:rsidR="008A23C2">
        <w:rPr>
          <w:rFonts w:ascii="Arial" w:hAnsi="Arial"/>
          <w:sz w:val="22"/>
          <w:szCs w:val="22"/>
        </w:rPr>
        <w:t>’</w:t>
      </w:r>
      <w:r>
        <w:rPr>
          <w:rFonts w:ascii="Arial" w:hAnsi="Arial"/>
          <w:sz w:val="22"/>
          <w:szCs w:val="22"/>
        </w:rPr>
        <w:t>importance de l</w:t>
      </w:r>
      <w:r w:rsidR="008A23C2">
        <w:rPr>
          <w:rFonts w:ascii="Arial" w:hAnsi="Arial"/>
          <w:sz w:val="22"/>
          <w:szCs w:val="22"/>
        </w:rPr>
        <w:t>’</w:t>
      </w:r>
      <w:r>
        <w:rPr>
          <w:rFonts w:ascii="Arial" w:hAnsi="Arial"/>
          <w:sz w:val="22"/>
          <w:szCs w:val="22"/>
        </w:rPr>
        <w:t xml:space="preserve">unité et de la lutte pour défendre et faire progresser les droits et les intérêts des travailleurs en cette période de pandémie. </w:t>
      </w:r>
      <w:proofErr w:type="spellStart"/>
      <w:r>
        <w:rPr>
          <w:rFonts w:ascii="Arial" w:hAnsi="Arial"/>
          <w:sz w:val="22"/>
          <w:szCs w:val="22"/>
        </w:rPr>
        <w:t>IndustriALL</w:t>
      </w:r>
      <w:proofErr w:type="spellEnd"/>
      <w:r>
        <w:rPr>
          <w:rFonts w:ascii="Arial" w:hAnsi="Arial"/>
          <w:sz w:val="22"/>
          <w:szCs w:val="22"/>
        </w:rPr>
        <w:t xml:space="preserve"> Global Union continuera à :</w:t>
      </w:r>
    </w:p>
    <w:p w14:paraId="0FD3557F" w14:textId="77777777" w:rsidR="007C6A84" w:rsidRPr="00A40E32" w:rsidRDefault="007C6A84" w:rsidP="00015038">
      <w:pPr>
        <w:jc w:val="both"/>
        <w:rPr>
          <w:rFonts w:ascii="Arial" w:hAnsi="Arial" w:cs="Arial"/>
          <w:sz w:val="22"/>
          <w:szCs w:val="22"/>
        </w:rPr>
      </w:pPr>
    </w:p>
    <w:p w14:paraId="3983A1C9" w14:textId="3BFFE179" w:rsidR="007C6A84" w:rsidRPr="00A40E32" w:rsidRDefault="007C6A84" w:rsidP="00C41AAD">
      <w:pPr>
        <w:pStyle w:val="Paragraphedeliste"/>
        <w:numPr>
          <w:ilvl w:val="0"/>
          <w:numId w:val="9"/>
        </w:numPr>
        <w:jc w:val="both"/>
        <w:rPr>
          <w:rFonts w:ascii="Arial" w:hAnsi="Arial" w:cs="Arial"/>
        </w:rPr>
      </w:pPr>
      <w:r>
        <w:rPr>
          <w:rFonts w:ascii="Arial" w:hAnsi="Arial"/>
        </w:rPr>
        <w:t>Fournir une assistance à ses affiliés par l</w:t>
      </w:r>
      <w:r w:rsidR="008A23C2">
        <w:rPr>
          <w:rFonts w:ascii="Arial" w:hAnsi="Arial"/>
        </w:rPr>
        <w:t>’</w:t>
      </w:r>
      <w:r>
        <w:rPr>
          <w:rFonts w:ascii="Arial" w:hAnsi="Arial"/>
        </w:rPr>
        <w:t>échange d</w:t>
      </w:r>
      <w:r w:rsidR="008A23C2">
        <w:rPr>
          <w:rFonts w:ascii="Arial" w:hAnsi="Arial"/>
        </w:rPr>
        <w:t>’</w:t>
      </w:r>
      <w:r>
        <w:rPr>
          <w:rFonts w:ascii="Arial" w:hAnsi="Arial"/>
        </w:rPr>
        <w:t>informations, de guides généraux et spécifiques ; cette aide devrait inclure les communications à l</w:t>
      </w:r>
      <w:r w:rsidR="008A23C2">
        <w:rPr>
          <w:rFonts w:ascii="Arial" w:hAnsi="Arial"/>
        </w:rPr>
        <w:t>’</w:t>
      </w:r>
      <w:r>
        <w:rPr>
          <w:rFonts w:ascii="Arial" w:hAnsi="Arial"/>
        </w:rPr>
        <w:t>international, notamment une aide financière d</w:t>
      </w:r>
      <w:r w:rsidR="008A23C2">
        <w:rPr>
          <w:rFonts w:ascii="Arial" w:hAnsi="Arial"/>
        </w:rPr>
        <w:t>’</w:t>
      </w:r>
      <w:r>
        <w:rPr>
          <w:rFonts w:ascii="Arial" w:hAnsi="Arial"/>
        </w:rPr>
        <w:t>urgence pour l</w:t>
      </w:r>
      <w:r w:rsidR="008A23C2">
        <w:rPr>
          <w:rFonts w:ascii="Arial" w:hAnsi="Arial"/>
        </w:rPr>
        <w:t>’</w:t>
      </w:r>
      <w:r>
        <w:rPr>
          <w:rFonts w:ascii="Arial" w:hAnsi="Arial"/>
        </w:rPr>
        <w:t>achat de matériel de communication et de temps d</w:t>
      </w:r>
      <w:r w:rsidR="008A23C2">
        <w:rPr>
          <w:rFonts w:ascii="Arial" w:hAnsi="Arial"/>
        </w:rPr>
        <w:t>’</w:t>
      </w:r>
      <w:r>
        <w:rPr>
          <w:rFonts w:ascii="Arial" w:hAnsi="Arial"/>
        </w:rPr>
        <w:t xml:space="preserve">appel afin de maintenir le contact avec leurs membres et avec le mouvement syndical mondial ; à cette fin, </w:t>
      </w:r>
      <w:proofErr w:type="spellStart"/>
      <w:r>
        <w:rPr>
          <w:rFonts w:ascii="Arial" w:hAnsi="Arial"/>
        </w:rPr>
        <w:t>IndustriALL</w:t>
      </w:r>
      <w:proofErr w:type="spellEnd"/>
      <w:r>
        <w:rPr>
          <w:rFonts w:ascii="Arial" w:hAnsi="Arial"/>
        </w:rPr>
        <w:t xml:space="preserve"> privilégiera l</w:t>
      </w:r>
      <w:r w:rsidR="008A23C2">
        <w:rPr>
          <w:rFonts w:ascii="Arial" w:hAnsi="Arial"/>
        </w:rPr>
        <w:t>’</w:t>
      </w:r>
      <w:r>
        <w:rPr>
          <w:rFonts w:ascii="Arial" w:hAnsi="Arial"/>
        </w:rPr>
        <w:t>octroi de ressources en vue d</w:t>
      </w:r>
      <w:r w:rsidR="008A23C2">
        <w:rPr>
          <w:rFonts w:ascii="Arial" w:hAnsi="Arial"/>
        </w:rPr>
        <w:t>’</w:t>
      </w:r>
      <w:r>
        <w:rPr>
          <w:rFonts w:ascii="Arial" w:hAnsi="Arial"/>
        </w:rPr>
        <w:t>aider ses syndicats affiliés, en particulier dans les pays du Sud ;</w:t>
      </w:r>
    </w:p>
    <w:p w14:paraId="09E25BCA" w14:textId="5ADAA1FB" w:rsidR="007C6A84" w:rsidRPr="00A40E32" w:rsidRDefault="007C6A84" w:rsidP="00C41AAD">
      <w:pPr>
        <w:pStyle w:val="Paragraphedeliste"/>
        <w:numPr>
          <w:ilvl w:val="0"/>
          <w:numId w:val="9"/>
        </w:numPr>
        <w:jc w:val="both"/>
        <w:rPr>
          <w:rFonts w:ascii="Arial" w:hAnsi="Arial" w:cs="Arial"/>
        </w:rPr>
      </w:pPr>
      <w:r>
        <w:rPr>
          <w:rFonts w:ascii="Arial" w:hAnsi="Arial"/>
        </w:rPr>
        <w:t>Œuvrer et coordonner les actions et les activités en collaboration avec la CSI et d</w:t>
      </w:r>
      <w:r w:rsidR="008A23C2">
        <w:rPr>
          <w:rFonts w:ascii="Arial" w:hAnsi="Arial"/>
        </w:rPr>
        <w:t>’</w:t>
      </w:r>
      <w:r>
        <w:rPr>
          <w:rFonts w:ascii="Arial" w:hAnsi="Arial"/>
        </w:rPr>
        <w:t>autres fédérations syndicales internationales pour organiser une lutte commune en faveur d</w:t>
      </w:r>
      <w:r w:rsidR="008A23C2">
        <w:rPr>
          <w:rFonts w:ascii="Arial" w:hAnsi="Arial"/>
        </w:rPr>
        <w:t>’</w:t>
      </w:r>
      <w:r>
        <w:rPr>
          <w:rFonts w:ascii="Arial" w:hAnsi="Arial"/>
        </w:rPr>
        <w:t>un nouvel agenda centré sur l</w:t>
      </w:r>
      <w:r w:rsidR="008A23C2">
        <w:rPr>
          <w:rFonts w:ascii="Arial" w:hAnsi="Arial"/>
        </w:rPr>
        <w:t>’</w:t>
      </w:r>
      <w:r>
        <w:rPr>
          <w:rFonts w:ascii="Arial" w:hAnsi="Arial"/>
        </w:rPr>
        <w:t>humain, principalement vis-à-vis des institutions multilatérales et, notamment, de l</w:t>
      </w:r>
      <w:r w:rsidR="008A23C2">
        <w:rPr>
          <w:rFonts w:ascii="Arial" w:hAnsi="Arial"/>
        </w:rPr>
        <w:t>’</w:t>
      </w:r>
      <w:r>
        <w:rPr>
          <w:rFonts w:ascii="Arial" w:hAnsi="Arial"/>
        </w:rPr>
        <w:t>OIT ; dans ce cadre, le Secrétariat fournira au Comité exécutif un aperçu de l</w:t>
      </w:r>
      <w:r w:rsidR="008A23C2">
        <w:rPr>
          <w:rFonts w:ascii="Arial" w:hAnsi="Arial"/>
        </w:rPr>
        <w:t>’</w:t>
      </w:r>
      <w:r>
        <w:rPr>
          <w:rFonts w:ascii="Arial" w:hAnsi="Arial"/>
        </w:rPr>
        <w:t>incidence de la pandémie sur les ressources, les opérations et les structures des autres syndicats mondiaux, ainsi que des possibilités de coopération renforcée et plus efficace avec ceux-ci, du point de vue d</w:t>
      </w:r>
      <w:r w:rsidR="008A23C2">
        <w:rPr>
          <w:rFonts w:ascii="Arial" w:hAnsi="Arial"/>
        </w:rPr>
        <w:t>’</w:t>
      </w:r>
      <w:r>
        <w:rPr>
          <w:rFonts w:ascii="Arial" w:hAnsi="Arial"/>
        </w:rPr>
        <w:t xml:space="preserve">une optimisation des ressources ;  </w:t>
      </w:r>
    </w:p>
    <w:p w14:paraId="4BE7F799" w14:textId="77777777" w:rsidR="007C6A84" w:rsidRPr="00A40E32" w:rsidRDefault="007C6A84" w:rsidP="00C41AAD">
      <w:pPr>
        <w:pStyle w:val="Paragraphedeliste"/>
        <w:numPr>
          <w:ilvl w:val="0"/>
          <w:numId w:val="9"/>
        </w:numPr>
        <w:jc w:val="both"/>
        <w:rPr>
          <w:rFonts w:ascii="Arial" w:hAnsi="Arial" w:cs="Arial"/>
        </w:rPr>
      </w:pPr>
      <w:r>
        <w:rPr>
          <w:rFonts w:ascii="Arial" w:hAnsi="Arial"/>
        </w:rPr>
        <w:t>Prendre des initiatives dans ses secteurs pour limiter les impacts du coronavirus et trouver des solutions communes ;</w:t>
      </w:r>
    </w:p>
    <w:p w14:paraId="1D1290A9" w14:textId="1E1DC399" w:rsidR="007C6A84" w:rsidRPr="00A40E32" w:rsidRDefault="007C6A84" w:rsidP="00C41AAD">
      <w:pPr>
        <w:pStyle w:val="Paragraphedeliste"/>
        <w:numPr>
          <w:ilvl w:val="0"/>
          <w:numId w:val="9"/>
        </w:numPr>
        <w:jc w:val="both"/>
        <w:rPr>
          <w:rFonts w:ascii="Arial" w:hAnsi="Arial" w:cs="Arial"/>
        </w:rPr>
      </w:pPr>
      <w:r>
        <w:rPr>
          <w:rFonts w:ascii="Arial" w:hAnsi="Arial"/>
        </w:rPr>
        <w:t>Interagir avec les entreprises multinationales pour les rendre responsables de leurs politiques et pratiques dans le cadre de leurs activités et de leurs chaînes d</w:t>
      </w:r>
      <w:r w:rsidR="008A23C2">
        <w:rPr>
          <w:rFonts w:ascii="Arial" w:hAnsi="Arial"/>
        </w:rPr>
        <w:t>’</w:t>
      </w:r>
      <w:r>
        <w:rPr>
          <w:rFonts w:ascii="Arial" w:hAnsi="Arial"/>
        </w:rPr>
        <w:t>approvisionnement dans le monde entier ; dans ce contexte, le Secrétariat continuera d</w:t>
      </w:r>
      <w:r w:rsidR="008A23C2">
        <w:rPr>
          <w:rFonts w:ascii="Arial" w:hAnsi="Arial"/>
        </w:rPr>
        <w:t>’</w:t>
      </w:r>
      <w:r>
        <w:rPr>
          <w:rFonts w:ascii="Arial" w:hAnsi="Arial"/>
        </w:rPr>
        <w:t>informer régulièrement le Comité exécutif et les affiliés au sujet des réponses apportées à la pandémie de COVID-19 par les entreprises signataires d</w:t>
      </w:r>
      <w:r w:rsidR="008A23C2">
        <w:rPr>
          <w:rFonts w:ascii="Arial" w:hAnsi="Arial"/>
        </w:rPr>
        <w:t>’</w:t>
      </w:r>
      <w:r>
        <w:rPr>
          <w:rFonts w:ascii="Arial" w:hAnsi="Arial"/>
        </w:rPr>
        <w:t>ACM, eu égard à leurs politiques et leurs pratiques ;</w:t>
      </w:r>
    </w:p>
    <w:p w14:paraId="6C446255" w14:textId="77777777" w:rsidR="007C6A84" w:rsidRDefault="007C6A84" w:rsidP="00C41AAD">
      <w:pPr>
        <w:pStyle w:val="Paragraphedeliste"/>
        <w:numPr>
          <w:ilvl w:val="0"/>
          <w:numId w:val="9"/>
        </w:numPr>
        <w:jc w:val="both"/>
        <w:rPr>
          <w:rFonts w:ascii="Arial" w:hAnsi="Arial" w:cs="Arial"/>
        </w:rPr>
      </w:pPr>
      <w:r>
        <w:rPr>
          <w:rFonts w:ascii="Arial" w:hAnsi="Arial"/>
        </w:rPr>
        <w:t>Organiser des campagnes de solidarité et de soutien pour les affiliés en difficulté.</w:t>
      </w:r>
    </w:p>
    <w:p w14:paraId="167D46E6" w14:textId="77777777" w:rsidR="00A40E32" w:rsidRDefault="00A40E32" w:rsidP="00A40E32">
      <w:pPr>
        <w:jc w:val="both"/>
        <w:rPr>
          <w:rFonts w:ascii="Arial" w:hAnsi="Arial" w:cs="Arial"/>
        </w:rPr>
      </w:pPr>
    </w:p>
    <w:p w14:paraId="5F15AE4F" w14:textId="77777777" w:rsidR="0066224F" w:rsidRPr="008A23C2" w:rsidRDefault="0066224F" w:rsidP="00A40E32">
      <w:pPr>
        <w:jc w:val="center"/>
        <w:rPr>
          <w:rFonts w:ascii="Arial" w:hAnsi="Arial" w:cs="Arial"/>
        </w:rPr>
      </w:pPr>
    </w:p>
    <w:p w14:paraId="5DCCF4D9" w14:textId="77777777" w:rsidR="00CD1473" w:rsidRPr="008A23C2" w:rsidRDefault="00CD1473" w:rsidP="00A40E32">
      <w:pPr>
        <w:jc w:val="center"/>
        <w:rPr>
          <w:rFonts w:ascii="Arial" w:hAnsi="Arial" w:cs="Arial"/>
        </w:rPr>
      </w:pPr>
    </w:p>
    <w:p w14:paraId="1ADA151B" w14:textId="77777777" w:rsidR="00A40E32" w:rsidRPr="00B06D02" w:rsidRDefault="00A40E32" w:rsidP="00A40E32">
      <w:pPr>
        <w:jc w:val="center"/>
        <w:rPr>
          <w:rFonts w:ascii="Arial" w:hAnsi="Arial" w:cs="Arial"/>
        </w:rPr>
      </w:pPr>
      <w:r>
        <w:rPr>
          <w:rFonts w:ascii="Arial" w:hAnsi="Arial"/>
        </w:rPr>
        <w:t>***</w:t>
      </w:r>
    </w:p>
    <w:sectPr w:rsidR="00A40E32" w:rsidRPr="00B06D02" w:rsidSect="0011276B">
      <w:headerReference w:type="default" r:id="rId8"/>
      <w:pgSz w:w="11900" w:h="16840"/>
      <w:pgMar w:top="1440" w:right="1440" w:bottom="1440" w:left="1440" w:header="2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6EC8B" w14:textId="77777777" w:rsidR="00484D2B" w:rsidRDefault="00484D2B" w:rsidP="0023064B">
      <w:r>
        <w:separator/>
      </w:r>
    </w:p>
  </w:endnote>
  <w:endnote w:type="continuationSeparator" w:id="0">
    <w:p w14:paraId="480349BA" w14:textId="77777777" w:rsidR="00484D2B" w:rsidRDefault="00484D2B" w:rsidP="0023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885AF" w14:textId="77777777" w:rsidR="00484D2B" w:rsidRDefault="00484D2B" w:rsidP="0023064B">
      <w:r>
        <w:separator/>
      </w:r>
    </w:p>
  </w:footnote>
  <w:footnote w:type="continuationSeparator" w:id="0">
    <w:p w14:paraId="0700EA11" w14:textId="77777777" w:rsidR="00484D2B" w:rsidRDefault="00484D2B" w:rsidP="0023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23F9D" w14:textId="77777777" w:rsidR="0023064B" w:rsidRDefault="0023064B" w:rsidP="0023064B">
    <w:pPr>
      <w:pStyle w:val="En-tte"/>
      <w:jc w:val="center"/>
    </w:pPr>
    <w:r>
      <w:rPr>
        <w:noProof/>
      </w:rPr>
      <w:drawing>
        <wp:inline distT="0" distB="0" distL="0" distR="0" wp14:anchorId="4409665D" wp14:editId="37A8D634">
          <wp:extent cx="6324600" cy="1142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ustriall_letterhead_2018.jpg"/>
                  <pic:cNvPicPr/>
                </pic:nvPicPr>
                <pic:blipFill rotWithShape="1">
                  <a:blip r:embed="rId1">
                    <a:extLst>
                      <a:ext uri="{28A0092B-C50C-407E-A947-70E740481C1C}">
                        <a14:useLocalDpi xmlns:a14="http://schemas.microsoft.com/office/drawing/2010/main" val="0"/>
                      </a:ext>
                    </a:extLst>
                  </a:blip>
                  <a:srcRect l="5150" t="2434" r="5182" b="86678"/>
                  <a:stretch/>
                </pic:blipFill>
                <pic:spPr bwMode="auto">
                  <a:xfrm>
                    <a:off x="0" y="0"/>
                    <a:ext cx="6573594" cy="11873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C1E0E"/>
    <w:multiLevelType w:val="hybridMultilevel"/>
    <w:tmpl w:val="8716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C7CF5"/>
    <w:multiLevelType w:val="hybridMultilevel"/>
    <w:tmpl w:val="2A7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36283"/>
    <w:multiLevelType w:val="hybridMultilevel"/>
    <w:tmpl w:val="2934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1C38"/>
    <w:multiLevelType w:val="hybridMultilevel"/>
    <w:tmpl w:val="819A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F5419"/>
    <w:multiLevelType w:val="hybridMultilevel"/>
    <w:tmpl w:val="259E91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C4201"/>
    <w:multiLevelType w:val="hybridMultilevel"/>
    <w:tmpl w:val="130C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F3472"/>
    <w:multiLevelType w:val="hybridMultilevel"/>
    <w:tmpl w:val="8A50C7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9024F"/>
    <w:multiLevelType w:val="hybridMultilevel"/>
    <w:tmpl w:val="7A06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86C"/>
    <w:multiLevelType w:val="hybridMultilevel"/>
    <w:tmpl w:val="AA6E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337BE"/>
    <w:multiLevelType w:val="hybridMultilevel"/>
    <w:tmpl w:val="852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2"/>
  </w:num>
  <w:num w:numId="6">
    <w:abstractNumId w:val="9"/>
  </w:num>
  <w:num w:numId="7">
    <w:abstractNumId w:val="7"/>
  </w:num>
  <w:num w:numId="8">
    <w:abstractNumId w:val="1"/>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4B"/>
    <w:rsid w:val="00015038"/>
    <w:rsid w:val="0003521E"/>
    <w:rsid w:val="000353F0"/>
    <w:rsid w:val="00042A65"/>
    <w:rsid w:val="00047A4E"/>
    <w:rsid w:val="000709C5"/>
    <w:rsid w:val="000A0286"/>
    <w:rsid w:val="000B375C"/>
    <w:rsid w:val="000C40FA"/>
    <w:rsid w:val="000C4B0F"/>
    <w:rsid w:val="000D4766"/>
    <w:rsid w:val="000E12FA"/>
    <w:rsid w:val="001036CA"/>
    <w:rsid w:val="00106FB6"/>
    <w:rsid w:val="001119A5"/>
    <w:rsid w:val="0011276B"/>
    <w:rsid w:val="00114EB5"/>
    <w:rsid w:val="00124170"/>
    <w:rsid w:val="0012640E"/>
    <w:rsid w:val="001302E0"/>
    <w:rsid w:val="00135F9E"/>
    <w:rsid w:val="00136EF5"/>
    <w:rsid w:val="0014099F"/>
    <w:rsid w:val="0014233B"/>
    <w:rsid w:val="00161BAC"/>
    <w:rsid w:val="00170F13"/>
    <w:rsid w:val="001730D8"/>
    <w:rsid w:val="00183260"/>
    <w:rsid w:val="00187BEE"/>
    <w:rsid w:val="00190A74"/>
    <w:rsid w:val="00191457"/>
    <w:rsid w:val="00193A5F"/>
    <w:rsid w:val="00194DB8"/>
    <w:rsid w:val="001A3050"/>
    <w:rsid w:val="001A3AE5"/>
    <w:rsid w:val="001B22A2"/>
    <w:rsid w:val="001B6A55"/>
    <w:rsid w:val="001C79AE"/>
    <w:rsid w:val="001D2F1D"/>
    <w:rsid w:val="001E0663"/>
    <w:rsid w:val="001F43DE"/>
    <w:rsid w:val="001F7611"/>
    <w:rsid w:val="00217A4C"/>
    <w:rsid w:val="00224B68"/>
    <w:rsid w:val="0023064B"/>
    <w:rsid w:val="00247360"/>
    <w:rsid w:val="00250FF0"/>
    <w:rsid w:val="00260EF2"/>
    <w:rsid w:val="00275E40"/>
    <w:rsid w:val="002770D2"/>
    <w:rsid w:val="00283D32"/>
    <w:rsid w:val="00284BB9"/>
    <w:rsid w:val="00290B8A"/>
    <w:rsid w:val="002A0204"/>
    <w:rsid w:val="002B2382"/>
    <w:rsid w:val="002B5034"/>
    <w:rsid w:val="002C4FBA"/>
    <w:rsid w:val="002E5800"/>
    <w:rsid w:val="002F2A7A"/>
    <w:rsid w:val="00301B20"/>
    <w:rsid w:val="00303E00"/>
    <w:rsid w:val="00311233"/>
    <w:rsid w:val="00324E06"/>
    <w:rsid w:val="00362ED0"/>
    <w:rsid w:val="00372958"/>
    <w:rsid w:val="00392CBA"/>
    <w:rsid w:val="00395BF9"/>
    <w:rsid w:val="003A0F55"/>
    <w:rsid w:val="003A4E87"/>
    <w:rsid w:val="003B69A8"/>
    <w:rsid w:val="003E010F"/>
    <w:rsid w:val="004136B4"/>
    <w:rsid w:val="00456734"/>
    <w:rsid w:val="004640FB"/>
    <w:rsid w:val="00465782"/>
    <w:rsid w:val="00484D2B"/>
    <w:rsid w:val="00495A36"/>
    <w:rsid w:val="004A7D61"/>
    <w:rsid w:val="004B3DC1"/>
    <w:rsid w:val="004B7A55"/>
    <w:rsid w:val="004E3F63"/>
    <w:rsid w:val="004E5AA3"/>
    <w:rsid w:val="005158EF"/>
    <w:rsid w:val="00520353"/>
    <w:rsid w:val="00520B25"/>
    <w:rsid w:val="005341FD"/>
    <w:rsid w:val="00550629"/>
    <w:rsid w:val="005566D8"/>
    <w:rsid w:val="00566A71"/>
    <w:rsid w:val="005B221B"/>
    <w:rsid w:val="005B3338"/>
    <w:rsid w:val="005E43DB"/>
    <w:rsid w:val="005F2D92"/>
    <w:rsid w:val="0061556B"/>
    <w:rsid w:val="00646709"/>
    <w:rsid w:val="006476AD"/>
    <w:rsid w:val="0066224F"/>
    <w:rsid w:val="006900DF"/>
    <w:rsid w:val="006934EB"/>
    <w:rsid w:val="00693E0E"/>
    <w:rsid w:val="006A60E0"/>
    <w:rsid w:val="006A7779"/>
    <w:rsid w:val="006F78BB"/>
    <w:rsid w:val="00732B23"/>
    <w:rsid w:val="00741D80"/>
    <w:rsid w:val="00752C55"/>
    <w:rsid w:val="00755ADB"/>
    <w:rsid w:val="00770FCB"/>
    <w:rsid w:val="00774E53"/>
    <w:rsid w:val="00775E54"/>
    <w:rsid w:val="007A0B60"/>
    <w:rsid w:val="007A1BB0"/>
    <w:rsid w:val="007A1C30"/>
    <w:rsid w:val="007A287C"/>
    <w:rsid w:val="007A5785"/>
    <w:rsid w:val="007B0637"/>
    <w:rsid w:val="007C6A84"/>
    <w:rsid w:val="007C72B6"/>
    <w:rsid w:val="007D1CCE"/>
    <w:rsid w:val="0084284B"/>
    <w:rsid w:val="00861A8B"/>
    <w:rsid w:val="0087447E"/>
    <w:rsid w:val="0087534C"/>
    <w:rsid w:val="00875494"/>
    <w:rsid w:val="0087607E"/>
    <w:rsid w:val="00892B0A"/>
    <w:rsid w:val="008A23C2"/>
    <w:rsid w:val="008A592C"/>
    <w:rsid w:val="008A717B"/>
    <w:rsid w:val="008B572B"/>
    <w:rsid w:val="008E253A"/>
    <w:rsid w:val="008F662C"/>
    <w:rsid w:val="00903EA1"/>
    <w:rsid w:val="00915149"/>
    <w:rsid w:val="009165EA"/>
    <w:rsid w:val="00930DE5"/>
    <w:rsid w:val="0094273D"/>
    <w:rsid w:val="00952610"/>
    <w:rsid w:val="00973CDF"/>
    <w:rsid w:val="0099055C"/>
    <w:rsid w:val="0099102B"/>
    <w:rsid w:val="00994B94"/>
    <w:rsid w:val="009D7F13"/>
    <w:rsid w:val="009E2060"/>
    <w:rsid w:val="009E74E1"/>
    <w:rsid w:val="00A11BEC"/>
    <w:rsid w:val="00A11D24"/>
    <w:rsid w:val="00A1484E"/>
    <w:rsid w:val="00A14C89"/>
    <w:rsid w:val="00A22197"/>
    <w:rsid w:val="00A22761"/>
    <w:rsid w:val="00A26259"/>
    <w:rsid w:val="00A40E32"/>
    <w:rsid w:val="00A46950"/>
    <w:rsid w:val="00A83011"/>
    <w:rsid w:val="00A9243F"/>
    <w:rsid w:val="00A93D11"/>
    <w:rsid w:val="00A9659D"/>
    <w:rsid w:val="00AB41B2"/>
    <w:rsid w:val="00AD654F"/>
    <w:rsid w:val="00AE09DF"/>
    <w:rsid w:val="00B06D02"/>
    <w:rsid w:val="00B35D80"/>
    <w:rsid w:val="00B37D41"/>
    <w:rsid w:val="00B62AC1"/>
    <w:rsid w:val="00B743A5"/>
    <w:rsid w:val="00B837F0"/>
    <w:rsid w:val="00BB66F0"/>
    <w:rsid w:val="00BB6EEF"/>
    <w:rsid w:val="00BD7C1F"/>
    <w:rsid w:val="00C115A3"/>
    <w:rsid w:val="00C40E0A"/>
    <w:rsid w:val="00C41AAD"/>
    <w:rsid w:val="00C63106"/>
    <w:rsid w:val="00C8312D"/>
    <w:rsid w:val="00C83ACB"/>
    <w:rsid w:val="00C909F4"/>
    <w:rsid w:val="00C923A9"/>
    <w:rsid w:val="00CA3C3D"/>
    <w:rsid w:val="00CC1065"/>
    <w:rsid w:val="00CC56C4"/>
    <w:rsid w:val="00CD1473"/>
    <w:rsid w:val="00CD5558"/>
    <w:rsid w:val="00CF58B3"/>
    <w:rsid w:val="00D13E6D"/>
    <w:rsid w:val="00D33A64"/>
    <w:rsid w:val="00D4543F"/>
    <w:rsid w:val="00D62586"/>
    <w:rsid w:val="00D7060E"/>
    <w:rsid w:val="00D73551"/>
    <w:rsid w:val="00DA2E55"/>
    <w:rsid w:val="00DA462B"/>
    <w:rsid w:val="00DB0E76"/>
    <w:rsid w:val="00DC3591"/>
    <w:rsid w:val="00DD0EA0"/>
    <w:rsid w:val="00DE3CB1"/>
    <w:rsid w:val="00DF3DBE"/>
    <w:rsid w:val="00E10602"/>
    <w:rsid w:val="00E14C33"/>
    <w:rsid w:val="00E23FBF"/>
    <w:rsid w:val="00E27EEB"/>
    <w:rsid w:val="00E4449D"/>
    <w:rsid w:val="00E4510F"/>
    <w:rsid w:val="00E552F4"/>
    <w:rsid w:val="00E730C2"/>
    <w:rsid w:val="00EB592C"/>
    <w:rsid w:val="00EB674C"/>
    <w:rsid w:val="00EC0ABD"/>
    <w:rsid w:val="00EC1FD1"/>
    <w:rsid w:val="00ED1358"/>
    <w:rsid w:val="00EE31C7"/>
    <w:rsid w:val="00EE6795"/>
    <w:rsid w:val="00F04C17"/>
    <w:rsid w:val="00F04CEB"/>
    <w:rsid w:val="00F176E3"/>
    <w:rsid w:val="00F350D6"/>
    <w:rsid w:val="00F354F6"/>
    <w:rsid w:val="00F641E7"/>
    <w:rsid w:val="00F73C4A"/>
    <w:rsid w:val="00F84E61"/>
    <w:rsid w:val="00FC19D5"/>
    <w:rsid w:val="00FF0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1D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9E74E1"/>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064B"/>
    <w:pPr>
      <w:tabs>
        <w:tab w:val="center" w:pos="4680"/>
        <w:tab w:val="right" w:pos="9360"/>
      </w:tabs>
    </w:pPr>
  </w:style>
  <w:style w:type="character" w:customStyle="1" w:styleId="En-tteCar">
    <w:name w:val="En-tête Car"/>
    <w:basedOn w:val="Policepardfaut"/>
    <w:link w:val="En-tte"/>
    <w:uiPriority w:val="99"/>
    <w:rsid w:val="0023064B"/>
  </w:style>
  <w:style w:type="paragraph" w:styleId="Pieddepage">
    <w:name w:val="footer"/>
    <w:basedOn w:val="Normal"/>
    <w:link w:val="PieddepageCar"/>
    <w:uiPriority w:val="99"/>
    <w:unhideWhenUsed/>
    <w:rsid w:val="0023064B"/>
    <w:pPr>
      <w:tabs>
        <w:tab w:val="center" w:pos="4680"/>
        <w:tab w:val="right" w:pos="9360"/>
      </w:tabs>
    </w:pPr>
  </w:style>
  <w:style w:type="character" w:customStyle="1" w:styleId="PieddepageCar">
    <w:name w:val="Pied de page Car"/>
    <w:basedOn w:val="Policepardfaut"/>
    <w:link w:val="Pieddepage"/>
    <w:uiPriority w:val="99"/>
    <w:rsid w:val="0023064B"/>
  </w:style>
  <w:style w:type="character" w:styleId="Lienhypertexte">
    <w:name w:val="Hyperlink"/>
    <w:basedOn w:val="Policepardfaut"/>
    <w:uiPriority w:val="99"/>
    <w:unhideWhenUsed/>
    <w:rsid w:val="00ED1358"/>
    <w:rPr>
      <w:color w:val="0563C1" w:themeColor="hyperlink"/>
      <w:u w:val="single"/>
    </w:rPr>
  </w:style>
  <w:style w:type="character" w:customStyle="1" w:styleId="Titre3Car">
    <w:name w:val="Titre 3 Car"/>
    <w:basedOn w:val="Policepardfaut"/>
    <w:link w:val="Titre3"/>
    <w:uiPriority w:val="9"/>
    <w:semiHidden/>
    <w:rsid w:val="009E74E1"/>
    <w:rPr>
      <w:rFonts w:asciiTheme="majorHAnsi" w:eastAsiaTheme="majorEastAsia" w:hAnsiTheme="majorHAnsi" w:cstheme="majorBidi"/>
      <w:color w:val="1F3763" w:themeColor="accent1" w:themeShade="7F"/>
    </w:rPr>
  </w:style>
  <w:style w:type="character" w:styleId="Accentuation">
    <w:name w:val="Emphasis"/>
    <w:basedOn w:val="Policepardfaut"/>
    <w:uiPriority w:val="20"/>
    <w:qFormat/>
    <w:rsid w:val="003B69A8"/>
    <w:rPr>
      <w:b/>
      <w:bCs/>
      <w:i w:val="0"/>
      <w:iCs w:val="0"/>
    </w:rPr>
  </w:style>
  <w:style w:type="character" w:styleId="Lienhypertextesuivivisit">
    <w:name w:val="FollowedHyperlink"/>
    <w:basedOn w:val="Policepardfaut"/>
    <w:uiPriority w:val="99"/>
    <w:semiHidden/>
    <w:unhideWhenUsed/>
    <w:rsid w:val="00C909F4"/>
    <w:rPr>
      <w:color w:val="954F72" w:themeColor="followedHyperlink"/>
      <w:u w:val="single"/>
    </w:rPr>
  </w:style>
  <w:style w:type="character" w:styleId="lev">
    <w:name w:val="Strong"/>
    <w:basedOn w:val="Policepardfaut"/>
    <w:uiPriority w:val="22"/>
    <w:qFormat/>
    <w:rsid w:val="002770D2"/>
    <w:rPr>
      <w:b/>
      <w:bCs/>
    </w:rPr>
  </w:style>
  <w:style w:type="paragraph" w:customStyle="1" w:styleId="2rwcndcydu5z8ovjgpa3qw">
    <w:name w:val="_2rwcndcydu5z8ovjgpa3qw"/>
    <w:basedOn w:val="Normal"/>
    <w:rsid w:val="00217A4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217A4C"/>
    <w:pPr>
      <w:spacing w:before="100" w:beforeAutospacing="1" w:after="100" w:afterAutospacing="1"/>
    </w:pPr>
    <w:rPr>
      <w:rFonts w:ascii="Times New Roman" w:eastAsia="Times New Roman" w:hAnsi="Times New Roman" w:cs="Times New Roman"/>
    </w:rPr>
  </w:style>
  <w:style w:type="paragraph" w:styleId="Paragraphedeliste">
    <w:name w:val="List Paragraph"/>
    <w:basedOn w:val="Normal"/>
    <w:uiPriority w:val="34"/>
    <w:qFormat/>
    <w:rsid w:val="00456734"/>
    <w:pPr>
      <w:ind w:left="720"/>
    </w:pPr>
    <w:rPr>
      <w:rFonts w:ascii="Calibri" w:hAnsi="Calibri" w:cs="Calibri"/>
      <w:sz w:val="22"/>
      <w:szCs w:val="22"/>
    </w:rPr>
  </w:style>
  <w:style w:type="paragraph" w:customStyle="1" w:styleId="Standard1">
    <w:name w:val="Standard1"/>
    <w:rsid w:val="00301B20"/>
    <w:pPr>
      <w:widowControl w:val="0"/>
      <w:suppressAutoHyphens/>
      <w:autoSpaceDN w:val="0"/>
      <w:textAlignment w:val="baseline"/>
    </w:pPr>
    <w:rPr>
      <w:rFonts w:ascii="Times New Roman" w:eastAsia="SimSun" w:hAnsi="Times New Roman" w:cs="Lucida Sans"/>
      <w:kern w:val="3"/>
      <w:lang w:eastAsia="zh-CN" w:bidi="hi-IN"/>
    </w:rPr>
  </w:style>
  <w:style w:type="character" w:customStyle="1" w:styleId="20ryswvbgmzsohukuppe">
    <w:name w:val="_20ryswvbgmzsohuk_upp_e"/>
    <w:basedOn w:val="Policepardfaut"/>
    <w:rsid w:val="00C923A9"/>
  </w:style>
  <w:style w:type="paragraph" w:customStyle="1" w:styleId="ingress">
    <w:name w:val="ingress"/>
    <w:basedOn w:val="Normal"/>
    <w:uiPriority w:val="99"/>
    <w:semiHidden/>
    <w:rsid w:val="00170F13"/>
    <w:pPr>
      <w:spacing w:before="100" w:beforeAutospacing="1" w:after="100" w:afterAutospacing="1"/>
    </w:pPr>
    <w:rPr>
      <w:rFonts w:ascii="Times New Roman" w:hAnsi="Times New Roman" w:cs="Times New Roman"/>
    </w:rPr>
  </w:style>
  <w:style w:type="paragraph" w:styleId="Textebrut">
    <w:name w:val="Plain Text"/>
    <w:basedOn w:val="Normal"/>
    <w:link w:val="TextebrutCar"/>
    <w:uiPriority w:val="99"/>
    <w:semiHidden/>
    <w:unhideWhenUsed/>
    <w:rsid w:val="00F350D6"/>
    <w:rPr>
      <w:rFonts w:ascii="Calibri" w:hAnsi="Calibri" w:cs="Calibri"/>
      <w:sz w:val="22"/>
      <w:szCs w:val="22"/>
    </w:rPr>
  </w:style>
  <w:style w:type="character" w:customStyle="1" w:styleId="TextebrutCar">
    <w:name w:val="Texte brut Car"/>
    <w:basedOn w:val="Policepardfaut"/>
    <w:link w:val="Textebrut"/>
    <w:uiPriority w:val="99"/>
    <w:semiHidden/>
    <w:rsid w:val="00F350D6"/>
    <w:rPr>
      <w:rFonts w:ascii="Calibri" w:hAnsi="Calibri" w:cs="Calibri"/>
      <w:sz w:val="22"/>
      <w:szCs w:val="22"/>
      <w:lang w:val="fr-FR"/>
    </w:rPr>
  </w:style>
  <w:style w:type="paragraph" w:styleId="Textedebulles">
    <w:name w:val="Balloon Text"/>
    <w:basedOn w:val="Normal"/>
    <w:link w:val="TextedebullesCar"/>
    <w:uiPriority w:val="99"/>
    <w:semiHidden/>
    <w:unhideWhenUsed/>
    <w:rsid w:val="00194D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4DB8"/>
    <w:rPr>
      <w:rFonts w:ascii="Segoe UI" w:hAnsi="Segoe UI" w:cs="Segoe UI"/>
      <w:sz w:val="18"/>
      <w:szCs w:val="18"/>
    </w:rPr>
  </w:style>
  <w:style w:type="paragraph" w:customStyle="1" w:styleId="Textbody">
    <w:name w:val="Text body"/>
    <w:basedOn w:val="Normal"/>
    <w:rsid w:val="00693E0E"/>
    <w:pPr>
      <w:suppressAutoHyphens/>
      <w:autoSpaceDN w:val="0"/>
      <w:spacing w:after="140" w:line="288" w:lineRule="auto"/>
      <w:textAlignment w:val="baseline"/>
    </w:pPr>
    <w:rPr>
      <w:rFonts w:ascii="Liberation Serif" w:eastAsia="SimSun" w:hAnsi="Liberation Serif" w:cs="Lucida Sans"/>
      <w:kern w:val="3"/>
      <w:lang w:eastAsia="zh-CN" w:bidi="hi-IN"/>
    </w:rPr>
  </w:style>
  <w:style w:type="paragraph" w:styleId="Rvision">
    <w:name w:val="Revision"/>
    <w:hidden/>
    <w:uiPriority w:val="99"/>
    <w:semiHidden/>
    <w:rsid w:val="00A1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1686">
      <w:bodyDiv w:val="1"/>
      <w:marLeft w:val="0"/>
      <w:marRight w:val="0"/>
      <w:marTop w:val="0"/>
      <w:marBottom w:val="0"/>
      <w:divBdr>
        <w:top w:val="none" w:sz="0" w:space="0" w:color="auto"/>
        <w:left w:val="none" w:sz="0" w:space="0" w:color="auto"/>
        <w:bottom w:val="none" w:sz="0" w:space="0" w:color="auto"/>
        <w:right w:val="none" w:sz="0" w:space="0" w:color="auto"/>
      </w:divBdr>
    </w:div>
    <w:div w:id="91364280">
      <w:bodyDiv w:val="1"/>
      <w:marLeft w:val="0"/>
      <w:marRight w:val="0"/>
      <w:marTop w:val="0"/>
      <w:marBottom w:val="0"/>
      <w:divBdr>
        <w:top w:val="none" w:sz="0" w:space="0" w:color="auto"/>
        <w:left w:val="none" w:sz="0" w:space="0" w:color="auto"/>
        <w:bottom w:val="none" w:sz="0" w:space="0" w:color="auto"/>
        <w:right w:val="none" w:sz="0" w:space="0" w:color="auto"/>
      </w:divBdr>
    </w:div>
    <w:div w:id="168175437">
      <w:bodyDiv w:val="1"/>
      <w:marLeft w:val="0"/>
      <w:marRight w:val="0"/>
      <w:marTop w:val="0"/>
      <w:marBottom w:val="0"/>
      <w:divBdr>
        <w:top w:val="none" w:sz="0" w:space="0" w:color="auto"/>
        <w:left w:val="none" w:sz="0" w:space="0" w:color="auto"/>
        <w:bottom w:val="none" w:sz="0" w:space="0" w:color="auto"/>
        <w:right w:val="none" w:sz="0" w:space="0" w:color="auto"/>
      </w:divBdr>
    </w:div>
    <w:div w:id="197671648">
      <w:bodyDiv w:val="1"/>
      <w:marLeft w:val="0"/>
      <w:marRight w:val="0"/>
      <w:marTop w:val="0"/>
      <w:marBottom w:val="0"/>
      <w:divBdr>
        <w:top w:val="none" w:sz="0" w:space="0" w:color="auto"/>
        <w:left w:val="none" w:sz="0" w:space="0" w:color="auto"/>
        <w:bottom w:val="none" w:sz="0" w:space="0" w:color="auto"/>
        <w:right w:val="none" w:sz="0" w:space="0" w:color="auto"/>
      </w:divBdr>
    </w:div>
    <w:div w:id="244146529">
      <w:bodyDiv w:val="1"/>
      <w:marLeft w:val="0"/>
      <w:marRight w:val="0"/>
      <w:marTop w:val="0"/>
      <w:marBottom w:val="0"/>
      <w:divBdr>
        <w:top w:val="none" w:sz="0" w:space="0" w:color="auto"/>
        <w:left w:val="none" w:sz="0" w:space="0" w:color="auto"/>
        <w:bottom w:val="none" w:sz="0" w:space="0" w:color="auto"/>
        <w:right w:val="none" w:sz="0" w:space="0" w:color="auto"/>
      </w:divBdr>
      <w:divsChild>
        <w:div w:id="1729449112">
          <w:marLeft w:val="0"/>
          <w:marRight w:val="0"/>
          <w:marTop w:val="0"/>
          <w:marBottom w:val="120"/>
          <w:divBdr>
            <w:top w:val="none" w:sz="0" w:space="0" w:color="auto"/>
            <w:left w:val="none" w:sz="0" w:space="0" w:color="auto"/>
            <w:bottom w:val="none" w:sz="0" w:space="0" w:color="auto"/>
            <w:right w:val="none" w:sz="0" w:space="0" w:color="auto"/>
          </w:divBdr>
        </w:div>
      </w:divsChild>
    </w:div>
    <w:div w:id="282616510">
      <w:bodyDiv w:val="1"/>
      <w:marLeft w:val="0"/>
      <w:marRight w:val="0"/>
      <w:marTop w:val="0"/>
      <w:marBottom w:val="0"/>
      <w:divBdr>
        <w:top w:val="none" w:sz="0" w:space="0" w:color="auto"/>
        <w:left w:val="none" w:sz="0" w:space="0" w:color="auto"/>
        <w:bottom w:val="none" w:sz="0" w:space="0" w:color="auto"/>
        <w:right w:val="none" w:sz="0" w:space="0" w:color="auto"/>
      </w:divBdr>
    </w:div>
    <w:div w:id="337468359">
      <w:bodyDiv w:val="1"/>
      <w:marLeft w:val="0"/>
      <w:marRight w:val="0"/>
      <w:marTop w:val="0"/>
      <w:marBottom w:val="0"/>
      <w:divBdr>
        <w:top w:val="none" w:sz="0" w:space="0" w:color="auto"/>
        <w:left w:val="none" w:sz="0" w:space="0" w:color="auto"/>
        <w:bottom w:val="none" w:sz="0" w:space="0" w:color="auto"/>
        <w:right w:val="none" w:sz="0" w:space="0" w:color="auto"/>
      </w:divBdr>
    </w:div>
    <w:div w:id="369039025">
      <w:bodyDiv w:val="1"/>
      <w:marLeft w:val="0"/>
      <w:marRight w:val="0"/>
      <w:marTop w:val="0"/>
      <w:marBottom w:val="0"/>
      <w:divBdr>
        <w:top w:val="none" w:sz="0" w:space="0" w:color="auto"/>
        <w:left w:val="none" w:sz="0" w:space="0" w:color="auto"/>
        <w:bottom w:val="none" w:sz="0" w:space="0" w:color="auto"/>
        <w:right w:val="none" w:sz="0" w:space="0" w:color="auto"/>
      </w:divBdr>
    </w:div>
    <w:div w:id="494149362">
      <w:bodyDiv w:val="1"/>
      <w:marLeft w:val="0"/>
      <w:marRight w:val="0"/>
      <w:marTop w:val="0"/>
      <w:marBottom w:val="0"/>
      <w:divBdr>
        <w:top w:val="none" w:sz="0" w:space="0" w:color="auto"/>
        <w:left w:val="none" w:sz="0" w:space="0" w:color="auto"/>
        <w:bottom w:val="none" w:sz="0" w:space="0" w:color="auto"/>
        <w:right w:val="none" w:sz="0" w:space="0" w:color="auto"/>
      </w:divBdr>
    </w:div>
    <w:div w:id="523254194">
      <w:bodyDiv w:val="1"/>
      <w:marLeft w:val="0"/>
      <w:marRight w:val="0"/>
      <w:marTop w:val="0"/>
      <w:marBottom w:val="0"/>
      <w:divBdr>
        <w:top w:val="none" w:sz="0" w:space="0" w:color="auto"/>
        <w:left w:val="none" w:sz="0" w:space="0" w:color="auto"/>
        <w:bottom w:val="none" w:sz="0" w:space="0" w:color="auto"/>
        <w:right w:val="none" w:sz="0" w:space="0" w:color="auto"/>
      </w:divBdr>
    </w:div>
    <w:div w:id="642198746">
      <w:bodyDiv w:val="1"/>
      <w:marLeft w:val="0"/>
      <w:marRight w:val="0"/>
      <w:marTop w:val="0"/>
      <w:marBottom w:val="0"/>
      <w:divBdr>
        <w:top w:val="none" w:sz="0" w:space="0" w:color="auto"/>
        <w:left w:val="none" w:sz="0" w:space="0" w:color="auto"/>
        <w:bottom w:val="none" w:sz="0" w:space="0" w:color="auto"/>
        <w:right w:val="none" w:sz="0" w:space="0" w:color="auto"/>
      </w:divBdr>
    </w:div>
    <w:div w:id="644816472">
      <w:bodyDiv w:val="1"/>
      <w:marLeft w:val="0"/>
      <w:marRight w:val="0"/>
      <w:marTop w:val="0"/>
      <w:marBottom w:val="0"/>
      <w:divBdr>
        <w:top w:val="none" w:sz="0" w:space="0" w:color="auto"/>
        <w:left w:val="none" w:sz="0" w:space="0" w:color="auto"/>
        <w:bottom w:val="none" w:sz="0" w:space="0" w:color="auto"/>
        <w:right w:val="none" w:sz="0" w:space="0" w:color="auto"/>
      </w:divBdr>
    </w:div>
    <w:div w:id="738868188">
      <w:bodyDiv w:val="1"/>
      <w:marLeft w:val="0"/>
      <w:marRight w:val="0"/>
      <w:marTop w:val="0"/>
      <w:marBottom w:val="0"/>
      <w:divBdr>
        <w:top w:val="none" w:sz="0" w:space="0" w:color="auto"/>
        <w:left w:val="none" w:sz="0" w:space="0" w:color="auto"/>
        <w:bottom w:val="none" w:sz="0" w:space="0" w:color="auto"/>
        <w:right w:val="none" w:sz="0" w:space="0" w:color="auto"/>
      </w:divBdr>
    </w:div>
    <w:div w:id="786772408">
      <w:bodyDiv w:val="1"/>
      <w:marLeft w:val="0"/>
      <w:marRight w:val="0"/>
      <w:marTop w:val="0"/>
      <w:marBottom w:val="0"/>
      <w:divBdr>
        <w:top w:val="none" w:sz="0" w:space="0" w:color="auto"/>
        <w:left w:val="none" w:sz="0" w:space="0" w:color="auto"/>
        <w:bottom w:val="none" w:sz="0" w:space="0" w:color="auto"/>
        <w:right w:val="none" w:sz="0" w:space="0" w:color="auto"/>
      </w:divBdr>
    </w:div>
    <w:div w:id="789204919">
      <w:bodyDiv w:val="1"/>
      <w:marLeft w:val="0"/>
      <w:marRight w:val="0"/>
      <w:marTop w:val="0"/>
      <w:marBottom w:val="0"/>
      <w:divBdr>
        <w:top w:val="none" w:sz="0" w:space="0" w:color="auto"/>
        <w:left w:val="none" w:sz="0" w:space="0" w:color="auto"/>
        <w:bottom w:val="none" w:sz="0" w:space="0" w:color="auto"/>
        <w:right w:val="none" w:sz="0" w:space="0" w:color="auto"/>
      </w:divBdr>
    </w:div>
    <w:div w:id="802312988">
      <w:bodyDiv w:val="1"/>
      <w:marLeft w:val="0"/>
      <w:marRight w:val="0"/>
      <w:marTop w:val="0"/>
      <w:marBottom w:val="0"/>
      <w:divBdr>
        <w:top w:val="none" w:sz="0" w:space="0" w:color="auto"/>
        <w:left w:val="none" w:sz="0" w:space="0" w:color="auto"/>
        <w:bottom w:val="none" w:sz="0" w:space="0" w:color="auto"/>
        <w:right w:val="none" w:sz="0" w:space="0" w:color="auto"/>
      </w:divBdr>
    </w:div>
    <w:div w:id="986058594">
      <w:bodyDiv w:val="1"/>
      <w:marLeft w:val="0"/>
      <w:marRight w:val="0"/>
      <w:marTop w:val="0"/>
      <w:marBottom w:val="0"/>
      <w:divBdr>
        <w:top w:val="none" w:sz="0" w:space="0" w:color="auto"/>
        <w:left w:val="none" w:sz="0" w:space="0" w:color="auto"/>
        <w:bottom w:val="none" w:sz="0" w:space="0" w:color="auto"/>
        <w:right w:val="none" w:sz="0" w:space="0" w:color="auto"/>
      </w:divBdr>
    </w:div>
    <w:div w:id="1045056380">
      <w:bodyDiv w:val="1"/>
      <w:marLeft w:val="0"/>
      <w:marRight w:val="0"/>
      <w:marTop w:val="0"/>
      <w:marBottom w:val="0"/>
      <w:divBdr>
        <w:top w:val="none" w:sz="0" w:space="0" w:color="auto"/>
        <w:left w:val="none" w:sz="0" w:space="0" w:color="auto"/>
        <w:bottom w:val="none" w:sz="0" w:space="0" w:color="auto"/>
        <w:right w:val="none" w:sz="0" w:space="0" w:color="auto"/>
      </w:divBdr>
    </w:div>
    <w:div w:id="1045526770">
      <w:bodyDiv w:val="1"/>
      <w:marLeft w:val="0"/>
      <w:marRight w:val="0"/>
      <w:marTop w:val="0"/>
      <w:marBottom w:val="0"/>
      <w:divBdr>
        <w:top w:val="none" w:sz="0" w:space="0" w:color="auto"/>
        <w:left w:val="none" w:sz="0" w:space="0" w:color="auto"/>
        <w:bottom w:val="none" w:sz="0" w:space="0" w:color="auto"/>
        <w:right w:val="none" w:sz="0" w:space="0" w:color="auto"/>
      </w:divBdr>
    </w:div>
    <w:div w:id="1052464161">
      <w:bodyDiv w:val="1"/>
      <w:marLeft w:val="0"/>
      <w:marRight w:val="0"/>
      <w:marTop w:val="0"/>
      <w:marBottom w:val="0"/>
      <w:divBdr>
        <w:top w:val="none" w:sz="0" w:space="0" w:color="auto"/>
        <w:left w:val="none" w:sz="0" w:space="0" w:color="auto"/>
        <w:bottom w:val="none" w:sz="0" w:space="0" w:color="auto"/>
        <w:right w:val="none" w:sz="0" w:space="0" w:color="auto"/>
      </w:divBdr>
    </w:div>
    <w:div w:id="1060907912">
      <w:bodyDiv w:val="1"/>
      <w:marLeft w:val="0"/>
      <w:marRight w:val="0"/>
      <w:marTop w:val="0"/>
      <w:marBottom w:val="0"/>
      <w:divBdr>
        <w:top w:val="none" w:sz="0" w:space="0" w:color="auto"/>
        <w:left w:val="none" w:sz="0" w:space="0" w:color="auto"/>
        <w:bottom w:val="none" w:sz="0" w:space="0" w:color="auto"/>
        <w:right w:val="none" w:sz="0" w:space="0" w:color="auto"/>
      </w:divBdr>
    </w:div>
    <w:div w:id="1061169749">
      <w:bodyDiv w:val="1"/>
      <w:marLeft w:val="0"/>
      <w:marRight w:val="0"/>
      <w:marTop w:val="0"/>
      <w:marBottom w:val="0"/>
      <w:divBdr>
        <w:top w:val="none" w:sz="0" w:space="0" w:color="auto"/>
        <w:left w:val="none" w:sz="0" w:space="0" w:color="auto"/>
        <w:bottom w:val="none" w:sz="0" w:space="0" w:color="auto"/>
        <w:right w:val="none" w:sz="0" w:space="0" w:color="auto"/>
      </w:divBdr>
    </w:div>
    <w:div w:id="1143539916">
      <w:bodyDiv w:val="1"/>
      <w:marLeft w:val="0"/>
      <w:marRight w:val="0"/>
      <w:marTop w:val="0"/>
      <w:marBottom w:val="0"/>
      <w:divBdr>
        <w:top w:val="none" w:sz="0" w:space="0" w:color="auto"/>
        <w:left w:val="none" w:sz="0" w:space="0" w:color="auto"/>
        <w:bottom w:val="none" w:sz="0" w:space="0" w:color="auto"/>
        <w:right w:val="none" w:sz="0" w:space="0" w:color="auto"/>
      </w:divBdr>
    </w:div>
    <w:div w:id="1237668648">
      <w:bodyDiv w:val="1"/>
      <w:marLeft w:val="0"/>
      <w:marRight w:val="0"/>
      <w:marTop w:val="0"/>
      <w:marBottom w:val="0"/>
      <w:divBdr>
        <w:top w:val="none" w:sz="0" w:space="0" w:color="auto"/>
        <w:left w:val="none" w:sz="0" w:space="0" w:color="auto"/>
        <w:bottom w:val="none" w:sz="0" w:space="0" w:color="auto"/>
        <w:right w:val="none" w:sz="0" w:space="0" w:color="auto"/>
      </w:divBdr>
    </w:div>
    <w:div w:id="1301886695">
      <w:bodyDiv w:val="1"/>
      <w:marLeft w:val="0"/>
      <w:marRight w:val="0"/>
      <w:marTop w:val="0"/>
      <w:marBottom w:val="0"/>
      <w:divBdr>
        <w:top w:val="none" w:sz="0" w:space="0" w:color="auto"/>
        <w:left w:val="none" w:sz="0" w:space="0" w:color="auto"/>
        <w:bottom w:val="none" w:sz="0" w:space="0" w:color="auto"/>
        <w:right w:val="none" w:sz="0" w:space="0" w:color="auto"/>
      </w:divBdr>
    </w:div>
    <w:div w:id="1303193632">
      <w:bodyDiv w:val="1"/>
      <w:marLeft w:val="0"/>
      <w:marRight w:val="0"/>
      <w:marTop w:val="0"/>
      <w:marBottom w:val="0"/>
      <w:divBdr>
        <w:top w:val="none" w:sz="0" w:space="0" w:color="auto"/>
        <w:left w:val="none" w:sz="0" w:space="0" w:color="auto"/>
        <w:bottom w:val="none" w:sz="0" w:space="0" w:color="auto"/>
        <w:right w:val="none" w:sz="0" w:space="0" w:color="auto"/>
      </w:divBdr>
    </w:div>
    <w:div w:id="1349911195">
      <w:bodyDiv w:val="1"/>
      <w:marLeft w:val="0"/>
      <w:marRight w:val="0"/>
      <w:marTop w:val="0"/>
      <w:marBottom w:val="0"/>
      <w:divBdr>
        <w:top w:val="none" w:sz="0" w:space="0" w:color="auto"/>
        <w:left w:val="none" w:sz="0" w:space="0" w:color="auto"/>
        <w:bottom w:val="none" w:sz="0" w:space="0" w:color="auto"/>
        <w:right w:val="none" w:sz="0" w:space="0" w:color="auto"/>
      </w:divBdr>
    </w:div>
    <w:div w:id="1411808770">
      <w:bodyDiv w:val="1"/>
      <w:marLeft w:val="0"/>
      <w:marRight w:val="0"/>
      <w:marTop w:val="0"/>
      <w:marBottom w:val="0"/>
      <w:divBdr>
        <w:top w:val="none" w:sz="0" w:space="0" w:color="auto"/>
        <w:left w:val="none" w:sz="0" w:space="0" w:color="auto"/>
        <w:bottom w:val="none" w:sz="0" w:space="0" w:color="auto"/>
        <w:right w:val="none" w:sz="0" w:space="0" w:color="auto"/>
      </w:divBdr>
    </w:div>
    <w:div w:id="1482625098">
      <w:bodyDiv w:val="1"/>
      <w:marLeft w:val="0"/>
      <w:marRight w:val="0"/>
      <w:marTop w:val="0"/>
      <w:marBottom w:val="0"/>
      <w:divBdr>
        <w:top w:val="none" w:sz="0" w:space="0" w:color="auto"/>
        <w:left w:val="none" w:sz="0" w:space="0" w:color="auto"/>
        <w:bottom w:val="none" w:sz="0" w:space="0" w:color="auto"/>
        <w:right w:val="none" w:sz="0" w:space="0" w:color="auto"/>
      </w:divBdr>
    </w:div>
    <w:div w:id="1506626852">
      <w:bodyDiv w:val="1"/>
      <w:marLeft w:val="0"/>
      <w:marRight w:val="0"/>
      <w:marTop w:val="0"/>
      <w:marBottom w:val="0"/>
      <w:divBdr>
        <w:top w:val="none" w:sz="0" w:space="0" w:color="auto"/>
        <w:left w:val="none" w:sz="0" w:space="0" w:color="auto"/>
        <w:bottom w:val="none" w:sz="0" w:space="0" w:color="auto"/>
        <w:right w:val="none" w:sz="0" w:space="0" w:color="auto"/>
      </w:divBdr>
    </w:div>
    <w:div w:id="1531644036">
      <w:bodyDiv w:val="1"/>
      <w:marLeft w:val="0"/>
      <w:marRight w:val="0"/>
      <w:marTop w:val="0"/>
      <w:marBottom w:val="0"/>
      <w:divBdr>
        <w:top w:val="none" w:sz="0" w:space="0" w:color="auto"/>
        <w:left w:val="none" w:sz="0" w:space="0" w:color="auto"/>
        <w:bottom w:val="none" w:sz="0" w:space="0" w:color="auto"/>
        <w:right w:val="none" w:sz="0" w:space="0" w:color="auto"/>
      </w:divBdr>
    </w:div>
    <w:div w:id="1562642328">
      <w:bodyDiv w:val="1"/>
      <w:marLeft w:val="0"/>
      <w:marRight w:val="0"/>
      <w:marTop w:val="0"/>
      <w:marBottom w:val="0"/>
      <w:divBdr>
        <w:top w:val="none" w:sz="0" w:space="0" w:color="auto"/>
        <w:left w:val="none" w:sz="0" w:space="0" w:color="auto"/>
        <w:bottom w:val="none" w:sz="0" w:space="0" w:color="auto"/>
        <w:right w:val="none" w:sz="0" w:space="0" w:color="auto"/>
      </w:divBdr>
    </w:div>
    <w:div w:id="1563170975">
      <w:bodyDiv w:val="1"/>
      <w:marLeft w:val="0"/>
      <w:marRight w:val="0"/>
      <w:marTop w:val="0"/>
      <w:marBottom w:val="0"/>
      <w:divBdr>
        <w:top w:val="none" w:sz="0" w:space="0" w:color="auto"/>
        <w:left w:val="none" w:sz="0" w:space="0" w:color="auto"/>
        <w:bottom w:val="none" w:sz="0" w:space="0" w:color="auto"/>
        <w:right w:val="none" w:sz="0" w:space="0" w:color="auto"/>
      </w:divBdr>
    </w:div>
    <w:div w:id="1566836667">
      <w:bodyDiv w:val="1"/>
      <w:marLeft w:val="0"/>
      <w:marRight w:val="0"/>
      <w:marTop w:val="0"/>
      <w:marBottom w:val="0"/>
      <w:divBdr>
        <w:top w:val="none" w:sz="0" w:space="0" w:color="auto"/>
        <w:left w:val="none" w:sz="0" w:space="0" w:color="auto"/>
        <w:bottom w:val="none" w:sz="0" w:space="0" w:color="auto"/>
        <w:right w:val="none" w:sz="0" w:space="0" w:color="auto"/>
      </w:divBdr>
    </w:div>
    <w:div w:id="1594432611">
      <w:bodyDiv w:val="1"/>
      <w:marLeft w:val="0"/>
      <w:marRight w:val="0"/>
      <w:marTop w:val="0"/>
      <w:marBottom w:val="0"/>
      <w:divBdr>
        <w:top w:val="none" w:sz="0" w:space="0" w:color="auto"/>
        <w:left w:val="none" w:sz="0" w:space="0" w:color="auto"/>
        <w:bottom w:val="none" w:sz="0" w:space="0" w:color="auto"/>
        <w:right w:val="none" w:sz="0" w:space="0" w:color="auto"/>
      </w:divBdr>
    </w:div>
    <w:div w:id="1616056626">
      <w:bodyDiv w:val="1"/>
      <w:marLeft w:val="0"/>
      <w:marRight w:val="0"/>
      <w:marTop w:val="0"/>
      <w:marBottom w:val="0"/>
      <w:divBdr>
        <w:top w:val="none" w:sz="0" w:space="0" w:color="auto"/>
        <w:left w:val="none" w:sz="0" w:space="0" w:color="auto"/>
        <w:bottom w:val="none" w:sz="0" w:space="0" w:color="auto"/>
        <w:right w:val="none" w:sz="0" w:space="0" w:color="auto"/>
      </w:divBdr>
    </w:div>
    <w:div w:id="1673145114">
      <w:bodyDiv w:val="1"/>
      <w:marLeft w:val="0"/>
      <w:marRight w:val="0"/>
      <w:marTop w:val="0"/>
      <w:marBottom w:val="0"/>
      <w:divBdr>
        <w:top w:val="none" w:sz="0" w:space="0" w:color="auto"/>
        <w:left w:val="none" w:sz="0" w:space="0" w:color="auto"/>
        <w:bottom w:val="none" w:sz="0" w:space="0" w:color="auto"/>
        <w:right w:val="none" w:sz="0" w:space="0" w:color="auto"/>
      </w:divBdr>
    </w:div>
    <w:div w:id="1697846561">
      <w:bodyDiv w:val="1"/>
      <w:marLeft w:val="0"/>
      <w:marRight w:val="0"/>
      <w:marTop w:val="0"/>
      <w:marBottom w:val="0"/>
      <w:divBdr>
        <w:top w:val="none" w:sz="0" w:space="0" w:color="auto"/>
        <w:left w:val="none" w:sz="0" w:space="0" w:color="auto"/>
        <w:bottom w:val="none" w:sz="0" w:space="0" w:color="auto"/>
        <w:right w:val="none" w:sz="0" w:space="0" w:color="auto"/>
      </w:divBdr>
    </w:div>
    <w:div w:id="1765952784">
      <w:bodyDiv w:val="1"/>
      <w:marLeft w:val="0"/>
      <w:marRight w:val="0"/>
      <w:marTop w:val="0"/>
      <w:marBottom w:val="0"/>
      <w:divBdr>
        <w:top w:val="none" w:sz="0" w:space="0" w:color="auto"/>
        <w:left w:val="none" w:sz="0" w:space="0" w:color="auto"/>
        <w:bottom w:val="none" w:sz="0" w:space="0" w:color="auto"/>
        <w:right w:val="none" w:sz="0" w:space="0" w:color="auto"/>
      </w:divBdr>
    </w:div>
    <w:div w:id="1787580789">
      <w:bodyDiv w:val="1"/>
      <w:marLeft w:val="0"/>
      <w:marRight w:val="0"/>
      <w:marTop w:val="0"/>
      <w:marBottom w:val="0"/>
      <w:divBdr>
        <w:top w:val="none" w:sz="0" w:space="0" w:color="auto"/>
        <w:left w:val="none" w:sz="0" w:space="0" w:color="auto"/>
        <w:bottom w:val="none" w:sz="0" w:space="0" w:color="auto"/>
        <w:right w:val="none" w:sz="0" w:space="0" w:color="auto"/>
      </w:divBdr>
    </w:div>
    <w:div w:id="1793982681">
      <w:bodyDiv w:val="1"/>
      <w:marLeft w:val="0"/>
      <w:marRight w:val="0"/>
      <w:marTop w:val="0"/>
      <w:marBottom w:val="0"/>
      <w:divBdr>
        <w:top w:val="none" w:sz="0" w:space="0" w:color="auto"/>
        <w:left w:val="none" w:sz="0" w:space="0" w:color="auto"/>
        <w:bottom w:val="none" w:sz="0" w:space="0" w:color="auto"/>
        <w:right w:val="none" w:sz="0" w:space="0" w:color="auto"/>
      </w:divBdr>
    </w:div>
    <w:div w:id="1915897844">
      <w:bodyDiv w:val="1"/>
      <w:marLeft w:val="0"/>
      <w:marRight w:val="0"/>
      <w:marTop w:val="0"/>
      <w:marBottom w:val="0"/>
      <w:divBdr>
        <w:top w:val="none" w:sz="0" w:space="0" w:color="auto"/>
        <w:left w:val="none" w:sz="0" w:space="0" w:color="auto"/>
        <w:bottom w:val="none" w:sz="0" w:space="0" w:color="auto"/>
        <w:right w:val="none" w:sz="0" w:space="0" w:color="auto"/>
      </w:divBdr>
    </w:div>
    <w:div w:id="1958755838">
      <w:bodyDiv w:val="1"/>
      <w:marLeft w:val="0"/>
      <w:marRight w:val="0"/>
      <w:marTop w:val="0"/>
      <w:marBottom w:val="0"/>
      <w:divBdr>
        <w:top w:val="none" w:sz="0" w:space="0" w:color="auto"/>
        <w:left w:val="none" w:sz="0" w:space="0" w:color="auto"/>
        <w:bottom w:val="none" w:sz="0" w:space="0" w:color="auto"/>
        <w:right w:val="none" w:sz="0" w:space="0" w:color="auto"/>
      </w:divBdr>
    </w:div>
    <w:div w:id="2017875646">
      <w:bodyDiv w:val="1"/>
      <w:marLeft w:val="0"/>
      <w:marRight w:val="0"/>
      <w:marTop w:val="0"/>
      <w:marBottom w:val="0"/>
      <w:divBdr>
        <w:top w:val="none" w:sz="0" w:space="0" w:color="auto"/>
        <w:left w:val="none" w:sz="0" w:space="0" w:color="auto"/>
        <w:bottom w:val="none" w:sz="0" w:space="0" w:color="auto"/>
        <w:right w:val="none" w:sz="0" w:space="0" w:color="auto"/>
      </w:divBdr>
    </w:div>
    <w:div w:id="2051876382">
      <w:bodyDiv w:val="1"/>
      <w:marLeft w:val="0"/>
      <w:marRight w:val="0"/>
      <w:marTop w:val="0"/>
      <w:marBottom w:val="0"/>
      <w:divBdr>
        <w:top w:val="none" w:sz="0" w:space="0" w:color="auto"/>
        <w:left w:val="none" w:sz="0" w:space="0" w:color="auto"/>
        <w:bottom w:val="none" w:sz="0" w:space="0" w:color="auto"/>
        <w:right w:val="none" w:sz="0" w:space="0" w:color="auto"/>
      </w:divBdr>
    </w:div>
    <w:div w:id="2065635099">
      <w:bodyDiv w:val="1"/>
      <w:marLeft w:val="0"/>
      <w:marRight w:val="0"/>
      <w:marTop w:val="0"/>
      <w:marBottom w:val="0"/>
      <w:divBdr>
        <w:top w:val="none" w:sz="0" w:space="0" w:color="auto"/>
        <w:left w:val="none" w:sz="0" w:space="0" w:color="auto"/>
        <w:bottom w:val="none" w:sz="0" w:space="0" w:color="auto"/>
        <w:right w:val="none" w:sz="0" w:space="0" w:color="auto"/>
      </w:divBdr>
    </w:div>
    <w:div w:id="2070688405">
      <w:bodyDiv w:val="1"/>
      <w:marLeft w:val="0"/>
      <w:marRight w:val="0"/>
      <w:marTop w:val="0"/>
      <w:marBottom w:val="0"/>
      <w:divBdr>
        <w:top w:val="none" w:sz="0" w:space="0" w:color="auto"/>
        <w:left w:val="none" w:sz="0" w:space="0" w:color="auto"/>
        <w:bottom w:val="none" w:sz="0" w:space="0" w:color="auto"/>
        <w:right w:val="none" w:sz="0" w:space="0" w:color="auto"/>
      </w:divBdr>
    </w:div>
    <w:div w:id="2125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965F1-D080-4854-A179-EB0B42BB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2831</Words>
  <Characters>15574</Characters>
  <Application>Microsoft Office Word</Application>
  <DocSecurity>0</DocSecurity>
  <Lines>129</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Hélène BOCCAGE</cp:lastModifiedBy>
  <cp:revision>3</cp:revision>
  <dcterms:created xsi:type="dcterms:W3CDTF">2020-06-08T08:45:00Z</dcterms:created>
  <dcterms:modified xsi:type="dcterms:W3CDTF">2020-06-08T08:51:00Z</dcterms:modified>
</cp:coreProperties>
</file>