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theme="majorHAnsi"/>
          <w:lang w:val="pl-PL"/>
        </w:rPr>
        <w:id w:val="274370433"/>
        <w:docPartObj>
          <w:docPartGallery w:val="Cover Pages"/>
          <w:docPartUnique/>
        </w:docPartObj>
      </w:sdtPr>
      <w:sdtEndPr>
        <w:rPr>
          <w:b/>
          <w:color w:val="002060"/>
          <w:sz w:val="32"/>
          <w:szCs w:val="32"/>
        </w:rPr>
      </w:sdtEndPr>
      <w:sdtContent>
        <w:p w14:paraId="7D0CEFE1" w14:textId="625B185F" w:rsidR="003D465E" w:rsidRPr="00C64260" w:rsidRDefault="0031332E" w:rsidP="00DE5724">
          <w:pPr>
            <w:spacing w:after="0" w:line="360" w:lineRule="auto"/>
            <w:rPr>
              <w:rFonts w:asciiTheme="majorHAnsi" w:hAnsiTheme="majorHAnsi" w:cstheme="majorHAnsi"/>
              <w:lang w:val="pl-PL"/>
            </w:rPr>
          </w:pPr>
          <w:r w:rsidRPr="00C64260">
            <w:rPr>
              <w:rFonts w:asciiTheme="majorHAnsi" w:hAnsiTheme="majorHAnsi" w:cstheme="majorHAnsi"/>
              <w:noProof/>
              <w:lang w:val="pl-PL" w:eastAsia="fr-FR"/>
            </w:rPr>
            <w:drawing>
              <wp:inline distT="0" distB="0" distL="0" distR="0" wp14:anchorId="4B7BC872" wp14:editId="66C58BA3">
                <wp:extent cx="1540345" cy="715993"/>
                <wp:effectExtent l="0" t="0" r="3175" b="8255"/>
                <wp:docPr id="4" name="Image 4" descr="C:\Users\j43978\Documents\Ressources\logo 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43978\Documents\Ressources\logo edf.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4948" b="28704"/>
                        <a:stretch/>
                      </pic:blipFill>
                      <pic:spPr bwMode="auto">
                        <a:xfrm>
                          <a:off x="0" y="0"/>
                          <a:ext cx="1655734" cy="769629"/>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7" w:rightFromText="187" w:horzAnchor="margin" w:tblpXSpec="center" w:tblpY="2881"/>
            <w:tblW w:w="4765" w:type="pct"/>
            <w:tblBorders>
              <w:left w:val="single" w:sz="12" w:space="0" w:color="5B9BD5" w:themeColor="accent1"/>
            </w:tblBorders>
            <w:tblCellMar>
              <w:left w:w="144" w:type="dxa"/>
              <w:right w:w="115" w:type="dxa"/>
            </w:tblCellMar>
            <w:tblLook w:val="04A0" w:firstRow="1" w:lastRow="0" w:firstColumn="1" w:lastColumn="0" w:noHBand="0" w:noVBand="1"/>
          </w:tblPr>
          <w:tblGrid>
            <w:gridCol w:w="8632"/>
          </w:tblGrid>
          <w:tr w:rsidR="003D465E" w:rsidRPr="00C64260" w14:paraId="77A60905" w14:textId="77777777" w:rsidTr="000C27D2">
            <w:tc>
              <w:tcPr>
                <w:tcW w:w="8632" w:type="dxa"/>
                <w:tcMar>
                  <w:top w:w="216" w:type="dxa"/>
                  <w:left w:w="115" w:type="dxa"/>
                  <w:bottom w:w="216" w:type="dxa"/>
                  <w:right w:w="115" w:type="dxa"/>
                </w:tcMar>
              </w:tcPr>
              <w:p w14:paraId="745B8FBC" w14:textId="7A0CA72D" w:rsidR="003D465E" w:rsidRPr="00C64260" w:rsidRDefault="003D465E" w:rsidP="00DE5724">
                <w:pPr>
                  <w:pStyle w:val="Bezodstpw"/>
                  <w:spacing w:line="360" w:lineRule="auto"/>
                  <w:rPr>
                    <w:rFonts w:asciiTheme="majorHAnsi" w:hAnsiTheme="majorHAnsi" w:cstheme="majorHAnsi"/>
                    <w:color w:val="2E74B5" w:themeColor="accent1" w:themeShade="BF"/>
                    <w:sz w:val="24"/>
                    <w:lang w:val="pl-PL"/>
                  </w:rPr>
                </w:pPr>
              </w:p>
            </w:tc>
          </w:tr>
          <w:tr w:rsidR="003D465E" w:rsidRPr="00A36968" w14:paraId="3283911F" w14:textId="77777777" w:rsidTr="000C27D2">
            <w:tc>
              <w:tcPr>
                <w:tcW w:w="8632" w:type="dxa"/>
              </w:tcPr>
              <w:sdt>
                <w:sdtPr>
                  <w:rPr>
                    <w:rFonts w:asciiTheme="majorHAnsi" w:hAnsiTheme="majorHAnsi" w:cstheme="majorHAnsi"/>
                    <w:b/>
                    <w:bCs/>
                    <w:color w:val="5B9BD5" w:themeColor="accent1"/>
                    <w:sz w:val="52"/>
                    <w:szCs w:val="52"/>
                    <w:lang w:val="pl-PL" w:eastAsia="zh-TW"/>
                  </w:rPr>
                  <w:alias w:val="Titre"/>
                  <w:id w:val="13406919"/>
                  <w:dataBinding w:prefixMappings="xmlns:ns0='http://schemas.openxmlformats.org/package/2006/metadata/core-properties' xmlns:ns1='http://purl.org/dc/elements/1.1/'" w:xpath="/ns0:coreProperties[1]/ns1:title[1]" w:storeItemID="{6C3C8BC8-F283-45AE-878A-BAB7291924A1}"/>
                  <w:text/>
                </w:sdtPr>
                <w:sdtContent>
                  <w:p w14:paraId="37B4EA0C" w14:textId="27144F9C" w:rsidR="003D465E" w:rsidRPr="00C64260" w:rsidRDefault="007616B4" w:rsidP="00840947">
                    <w:pPr>
                      <w:pStyle w:val="Bezodstpw"/>
                      <w:spacing w:line="360" w:lineRule="auto"/>
                      <w:rPr>
                        <w:rFonts w:asciiTheme="majorHAnsi" w:eastAsiaTheme="majorEastAsia" w:hAnsiTheme="majorHAnsi" w:cstheme="majorHAnsi"/>
                        <w:color w:val="5B9BD5" w:themeColor="accent1"/>
                        <w:sz w:val="88"/>
                        <w:szCs w:val="88"/>
                        <w:lang w:val="pl-PL"/>
                      </w:rPr>
                    </w:pPr>
                    <w:r w:rsidRPr="00C64260">
                      <w:rPr>
                        <w:rFonts w:asciiTheme="majorHAnsi" w:hAnsiTheme="majorHAnsi" w:cstheme="majorHAnsi"/>
                        <w:b/>
                        <w:bCs/>
                        <w:color w:val="5B9BD5" w:themeColor="accent1"/>
                        <w:sz w:val="52"/>
                        <w:szCs w:val="52"/>
                        <w:lang w:val="pl-PL" w:eastAsia="zh-TW"/>
                      </w:rPr>
                      <w:t>ŚWIATOWE POROZUMIENIE RAMOWE W SPRAWIE ODPOWIEDZIALNOŚCI SPOŁECZNEJ GRUPY EDF</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6999"/>
          </w:tblGrid>
          <w:tr w:rsidR="003D465E" w:rsidRPr="00A36968" w14:paraId="02B6DD99" w14:textId="77777777" w:rsidTr="003D465E">
            <w:tc>
              <w:tcPr>
                <w:tcW w:w="6998" w:type="dxa"/>
                <w:tcMar>
                  <w:top w:w="216" w:type="dxa"/>
                  <w:left w:w="115" w:type="dxa"/>
                  <w:bottom w:w="216" w:type="dxa"/>
                  <w:right w:w="115" w:type="dxa"/>
                </w:tcMar>
              </w:tcPr>
              <w:p w14:paraId="7C632607" w14:textId="3CE4281A" w:rsidR="003D465E" w:rsidRPr="00C64260" w:rsidRDefault="003D465E" w:rsidP="005752EB">
                <w:pPr>
                  <w:pStyle w:val="Bezodstpw"/>
                  <w:spacing w:line="360" w:lineRule="auto"/>
                  <w:rPr>
                    <w:rFonts w:asciiTheme="majorHAnsi" w:hAnsiTheme="majorHAnsi" w:cstheme="majorHAnsi"/>
                    <w:color w:val="5B9BD5" w:themeColor="accent1"/>
                    <w:lang w:val="pl-PL"/>
                  </w:rPr>
                </w:pPr>
              </w:p>
            </w:tc>
          </w:tr>
        </w:tbl>
        <w:p w14:paraId="3C5FDE38" w14:textId="77777777" w:rsidR="003D465E" w:rsidRPr="00C64260" w:rsidRDefault="003D465E" w:rsidP="00DE5724">
          <w:pPr>
            <w:spacing w:after="0" w:line="360" w:lineRule="auto"/>
            <w:rPr>
              <w:rFonts w:asciiTheme="majorHAnsi" w:hAnsiTheme="majorHAnsi" w:cstheme="majorHAnsi"/>
              <w:b/>
              <w:color w:val="002060"/>
              <w:sz w:val="32"/>
              <w:szCs w:val="32"/>
              <w:lang w:val="pl-PL"/>
            </w:rPr>
          </w:pPr>
          <w:r w:rsidRPr="00C64260">
            <w:rPr>
              <w:rFonts w:asciiTheme="majorHAnsi" w:hAnsiTheme="majorHAnsi" w:cstheme="majorHAnsi"/>
              <w:b/>
              <w:color w:val="002060"/>
              <w:sz w:val="32"/>
              <w:szCs w:val="32"/>
              <w:lang w:val="pl-PL"/>
            </w:rPr>
            <w:t xml:space="preserve">       </w:t>
          </w:r>
          <w:r w:rsidRPr="00C64260">
            <w:rPr>
              <w:rFonts w:asciiTheme="majorHAnsi" w:hAnsiTheme="majorHAnsi" w:cstheme="majorHAnsi"/>
              <w:b/>
              <w:color w:val="002060"/>
              <w:sz w:val="32"/>
              <w:szCs w:val="32"/>
              <w:lang w:val="pl-PL"/>
            </w:rPr>
            <w:br w:type="page"/>
          </w:r>
        </w:p>
      </w:sdtContent>
    </w:sdt>
    <w:p w14:paraId="44DCE78F" w14:textId="77777777" w:rsidR="007307B9" w:rsidRPr="00C64260" w:rsidRDefault="007307B9" w:rsidP="00DE5724">
      <w:pPr>
        <w:spacing w:after="0" w:line="360" w:lineRule="auto"/>
        <w:jc w:val="both"/>
        <w:rPr>
          <w:rFonts w:asciiTheme="majorHAnsi" w:hAnsiTheme="majorHAnsi" w:cstheme="majorHAnsi"/>
          <w:color w:val="000000"/>
          <w:lang w:val="pl-PL"/>
        </w:rPr>
      </w:pPr>
    </w:p>
    <w:p w14:paraId="69AC21ED" w14:textId="64BC99A4" w:rsidR="003D465E" w:rsidRPr="00C64260" w:rsidRDefault="004A43D6" w:rsidP="00AD3816">
      <w:pPr>
        <w:spacing w:after="0" w:line="240" w:lineRule="auto"/>
        <w:jc w:val="center"/>
        <w:rPr>
          <w:rFonts w:asciiTheme="majorHAnsi" w:hAnsiTheme="majorHAnsi" w:cstheme="majorHAnsi"/>
          <w:b/>
          <w:color w:val="002060"/>
          <w:sz w:val="32"/>
          <w:szCs w:val="32"/>
          <w:lang w:val="pl-PL"/>
        </w:rPr>
      </w:pPr>
      <w:r w:rsidRPr="00C64260">
        <w:rPr>
          <w:rFonts w:asciiTheme="majorHAnsi" w:hAnsiTheme="majorHAnsi" w:cstheme="majorHAnsi"/>
          <w:b/>
          <w:color w:val="002060"/>
          <w:sz w:val="32"/>
          <w:szCs w:val="32"/>
          <w:lang w:val="pl-PL"/>
        </w:rPr>
        <w:t>Spis treści</w:t>
      </w:r>
    </w:p>
    <w:p w14:paraId="0B9E7E28" w14:textId="77777777" w:rsidR="005057D5" w:rsidRPr="00C64260" w:rsidRDefault="005057D5" w:rsidP="00AD3816">
      <w:pPr>
        <w:spacing w:after="0" w:line="240" w:lineRule="auto"/>
        <w:jc w:val="center"/>
        <w:rPr>
          <w:rFonts w:asciiTheme="majorHAnsi" w:hAnsiTheme="majorHAnsi" w:cstheme="majorHAnsi"/>
          <w:b/>
          <w:color w:val="002060"/>
          <w:sz w:val="32"/>
          <w:szCs w:val="32"/>
          <w:lang w:val="pl-PL"/>
        </w:rPr>
      </w:pPr>
    </w:p>
    <w:tbl>
      <w:tblPr>
        <w:tblStyle w:val="Tabela-Siatka"/>
        <w:tblpPr w:leftFromText="141" w:rightFromText="141" w:vertAnchor="text" w:horzAnchor="margin" w:tblpY="116"/>
        <w:tblW w:w="9237" w:type="dxa"/>
        <w:tblLook w:val="04A0" w:firstRow="1" w:lastRow="0" w:firstColumn="1" w:lastColumn="0" w:noHBand="0" w:noVBand="1"/>
      </w:tblPr>
      <w:tblGrid>
        <w:gridCol w:w="1719"/>
        <w:gridCol w:w="7518"/>
      </w:tblGrid>
      <w:tr w:rsidR="006D4E4C" w:rsidRPr="00C64260" w14:paraId="6EF5B246" w14:textId="77777777" w:rsidTr="006D4E4C">
        <w:trPr>
          <w:cantSplit/>
          <w:trHeight w:val="1124"/>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A5A7E13" w14:textId="77777777" w:rsidR="006D4E4C" w:rsidRPr="00C64260" w:rsidRDefault="006D4E4C" w:rsidP="006D4E4C">
            <w:pPr>
              <w:jc w:val="center"/>
              <w:rPr>
                <w:rFonts w:asciiTheme="majorHAnsi" w:hAnsiTheme="majorHAnsi" w:cstheme="majorHAnsi"/>
                <w:b/>
                <w:color w:val="FFFFFF" w:themeColor="background1"/>
                <w:lang w:val="pl-PL"/>
              </w:rPr>
            </w:pPr>
          </w:p>
        </w:tc>
        <w:tc>
          <w:tcPr>
            <w:tcW w:w="7518" w:type="dxa"/>
            <w:tcBorders>
              <w:top w:val="nil"/>
              <w:left w:val="single" w:sz="4" w:space="0" w:color="F2F2F2" w:themeColor="background1" w:themeShade="F2"/>
              <w:bottom w:val="nil"/>
              <w:right w:val="nil"/>
            </w:tcBorders>
            <w:vAlign w:val="center"/>
          </w:tcPr>
          <w:p w14:paraId="5CA38BEC" w14:textId="77777777" w:rsidR="006D4E4C" w:rsidRPr="00C64260" w:rsidRDefault="006D4E4C" w:rsidP="006D4E4C">
            <w:pPr>
              <w:jc w:val="both"/>
              <w:rPr>
                <w:rFonts w:asciiTheme="majorHAnsi" w:hAnsiTheme="majorHAnsi" w:cstheme="majorHAnsi"/>
                <w:color w:val="000000" w:themeColor="text1"/>
                <w:sz w:val="24"/>
                <w:szCs w:val="24"/>
                <w:lang w:val="pl-PL"/>
              </w:rPr>
            </w:pPr>
          </w:p>
          <w:p w14:paraId="093BC197" w14:textId="0455773E" w:rsidR="006D4E4C" w:rsidRPr="00C64260" w:rsidRDefault="006D4E4C" w:rsidP="006D4E4C">
            <w:pPr>
              <w:jc w:val="both"/>
              <w:rPr>
                <w:rFonts w:asciiTheme="majorHAnsi" w:hAnsiTheme="majorHAnsi" w:cstheme="majorHAnsi"/>
                <w:color w:val="000000" w:themeColor="text1"/>
                <w:sz w:val="24"/>
                <w:szCs w:val="24"/>
                <w:lang w:val="pl-PL"/>
              </w:rPr>
            </w:pPr>
            <w:r w:rsidRPr="00C64260">
              <w:rPr>
                <w:rFonts w:asciiTheme="majorHAnsi" w:hAnsiTheme="majorHAnsi" w:cstheme="majorHAnsi"/>
                <w:color w:val="000000" w:themeColor="text1"/>
                <w:sz w:val="20"/>
                <w:szCs w:val="20"/>
                <w:lang w:val="pl-PL"/>
              </w:rPr>
              <w:t xml:space="preserve">      </w:t>
            </w:r>
            <w:r w:rsidR="00545811" w:rsidRPr="00C64260">
              <w:rPr>
                <w:rFonts w:asciiTheme="majorHAnsi" w:hAnsiTheme="majorHAnsi" w:cstheme="majorHAnsi"/>
                <w:color w:val="000000" w:themeColor="text1"/>
                <w:sz w:val="20"/>
                <w:szCs w:val="20"/>
                <w:lang w:val="pl-PL"/>
              </w:rPr>
              <w:t xml:space="preserve"> </w:t>
            </w:r>
            <w:r w:rsidRPr="00C64260">
              <w:rPr>
                <w:rFonts w:asciiTheme="majorHAnsi" w:hAnsiTheme="majorHAnsi" w:cstheme="majorHAnsi"/>
                <w:color w:val="000000" w:themeColor="text1"/>
                <w:sz w:val="20"/>
                <w:szCs w:val="20"/>
                <w:lang w:val="pl-PL"/>
              </w:rPr>
              <w:t>•</w:t>
            </w:r>
            <w:r w:rsidRPr="00C64260">
              <w:rPr>
                <w:rFonts w:asciiTheme="majorHAnsi" w:hAnsiTheme="majorHAnsi" w:cstheme="majorHAnsi"/>
                <w:color w:val="000000" w:themeColor="text1"/>
                <w:sz w:val="24"/>
                <w:szCs w:val="24"/>
                <w:lang w:val="pl-PL"/>
              </w:rPr>
              <w:t xml:space="preserve">    </w:t>
            </w:r>
            <w:r w:rsidR="000978F5" w:rsidRPr="00C64260">
              <w:rPr>
                <w:rFonts w:asciiTheme="majorHAnsi" w:hAnsiTheme="majorHAnsi" w:cstheme="majorHAnsi"/>
                <w:color w:val="000000" w:themeColor="text1"/>
                <w:sz w:val="24"/>
                <w:szCs w:val="24"/>
                <w:lang w:val="pl-PL"/>
              </w:rPr>
              <w:t>Preambuła</w:t>
            </w:r>
          </w:p>
          <w:p w14:paraId="547E8410" w14:textId="77777777" w:rsidR="006D4E4C" w:rsidRPr="00C64260" w:rsidRDefault="006D4E4C" w:rsidP="006D4E4C">
            <w:pPr>
              <w:jc w:val="both"/>
              <w:rPr>
                <w:rFonts w:asciiTheme="majorHAnsi" w:hAnsiTheme="majorHAnsi" w:cstheme="majorHAnsi"/>
                <w:color w:val="000000" w:themeColor="text1"/>
                <w:sz w:val="24"/>
                <w:szCs w:val="24"/>
                <w:lang w:val="pl-PL"/>
              </w:rPr>
            </w:pPr>
          </w:p>
          <w:p w14:paraId="149D3B39" w14:textId="3DE9CAAF" w:rsidR="006D4E4C" w:rsidRPr="00C64260" w:rsidRDefault="006D4E4C" w:rsidP="006D4E4C">
            <w:pPr>
              <w:jc w:val="both"/>
              <w:rPr>
                <w:rFonts w:asciiTheme="majorHAnsi" w:hAnsiTheme="majorHAnsi" w:cstheme="majorHAnsi"/>
                <w:color w:val="000000" w:themeColor="text1"/>
                <w:sz w:val="24"/>
                <w:szCs w:val="24"/>
                <w:lang w:val="pl-PL"/>
              </w:rPr>
            </w:pPr>
            <w:r w:rsidRPr="00C64260">
              <w:rPr>
                <w:rFonts w:asciiTheme="majorHAnsi" w:hAnsiTheme="majorHAnsi" w:cstheme="majorHAnsi"/>
                <w:color w:val="000000" w:themeColor="text1"/>
                <w:sz w:val="20"/>
                <w:szCs w:val="20"/>
                <w:lang w:val="pl-PL"/>
              </w:rPr>
              <w:t xml:space="preserve">      </w:t>
            </w:r>
            <w:r w:rsidR="00545811" w:rsidRPr="00C64260">
              <w:rPr>
                <w:rFonts w:asciiTheme="majorHAnsi" w:hAnsiTheme="majorHAnsi" w:cstheme="majorHAnsi"/>
                <w:color w:val="000000" w:themeColor="text1"/>
                <w:sz w:val="20"/>
                <w:szCs w:val="20"/>
                <w:lang w:val="pl-PL"/>
              </w:rPr>
              <w:t xml:space="preserve"> </w:t>
            </w:r>
            <w:r w:rsidRPr="00C64260">
              <w:rPr>
                <w:rFonts w:asciiTheme="majorHAnsi" w:hAnsiTheme="majorHAnsi" w:cstheme="majorHAnsi"/>
                <w:color w:val="000000" w:themeColor="text1"/>
                <w:sz w:val="20"/>
                <w:szCs w:val="20"/>
                <w:lang w:val="pl-PL"/>
              </w:rPr>
              <w:t>•</w:t>
            </w:r>
            <w:r w:rsidR="00C45431" w:rsidRPr="00C64260">
              <w:rPr>
                <w:rFonts w:asciiTheme="majorHAnsi" w:hAnsiTheme="majorHAnsi" w:cstheme="majorHAnsi"/>
                <w:color w:val="000000" w:themeColor="text1"/>
                <w:sz w:val="24"/>
                <w:szCs w:val="24"/>
                <w:lang w:val="pl-PL"/>
              </w:rPr>
              <w:t xml:space="preserve">    </w:t>
            </w:r>
            <w:r w:rsidR="004A43D6" w:rsidRPr="00C64260">
              <w:rPr>
                <w:rFonts w:asciiTheme="majorHAnsi" w:hAnsiTheme="majorHAnsi" w:cstheme="majorHAnsi"/>
                <w:color w:val="000000" w:themeColor="text1"/>
                <w:sz w:val="24"/>
                <w:szCs w:val="24"/>
                <w:lang w:val="pl-PL"/>
              </w:rPr>
              <w:t>Zakres stosowania</w:t>
            </w:r>
          </w:p>
        </w:tc>
      </w:tr>
      <w:tr w:rsidR="006D4E4C" w:rsidRPr="00A36968" w14:paraId="1A106021" w14:textId="77777777" w:rsidTr="006D4E4C">
        <w:trPr>
          <w:cantSplit/>
          <w:trHeight w:val="3171"/>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2C52CF3" w14:textId="23AB2459" w:rsidR="006D4E4C" w:rsidRPr="00C64260" w:rsidRDefault="00ED27CE" w:rsidP="006D4E4C">
            <w:pPr>
              <w:jc w:val="center"/>
              <w:rPr>
                <w:rFonts w:asciiTheme="majorHAnsi" w:hAnsiTheme="majorHAnsi" w:cstheme="majorHAnsi"/>
                <w:b/>
                <w:color w:val="FFFFFF" w:themeColor="background1"/>
                <w:lang w:val="pl-PL"/>
              </w:rPr>
            </w:pPr>
            <w:r w:rsidRPr="00C64260">
              <w:rPr>
                <w:rFonts w:asciiTheme="majorHAnsi" w:hAnsiTheme="majorHAnsi" w:cstheme="majorHAnsi"/>
                <w:b/>
                <w:color w:val="FFFFFF" w:themeColor="background1"/>
                <w:lang w:val="pl-PL"/>
              </w:rPr>
              <w:t>Poszanowanie praw i uczciwość</w:t>
            </w:r>
          </w:p>
        </w:tc>
        <w:tc>
          <w:tcPr>
            <w:tcW w:w="7518" w:type="dxa"/>
            <w:tcBorders>
              <w:top w:val="nil"/>
              <w:left w:val="single" w:sz="4" w:space="0" w:color="F2F2F2" w:themeColor="background1" w:themeShade="F2"/>
              <w:bottom w:val="nil"/>
              <w:right w:val="nil"/>
            </w:tcBorders>
            <w:vAlign w:val="center"/>
          </w:tcPr>
          <w:p w14:paraId="415A5A7E" w14:textId="77777777" w:rsidR="006D4E4C" w:rsidRPr="00C64260" w:rsidRDefault="006D4E4C" w:rsidP="006D4E4C">
            <w:pPr>
              <w:ind w:left="720"/>
              <w:jc w:val="both"/>
              <w:rPr>
                <w:rFonts w:asciiTheme="majorHAnsi" w:hAnsiTheme="majorHAnsi" w:cstheme="majorHAnsi"/>
                <w:color w:val="000000" w:themeColor="text1"/>
                <w:lang w:val="pl-PL"/>
              </w:rPr>
            </w:pPr>
          </w:p>
          <w:p w14:paraId="424E630C" w14:textId="512D3802" w:rsidR="006D4E4C" w:rsidRPr="00C64260" w:rsidRDefault="006E30A7" w:rsidP="00ED27CE">
            <w:pPr>
              <w:numPr>
                <w:ilvl w:val="0"/>
                <w:numId w:val="1"/>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 xml:space="preserve">1- </w:t>
            </w:r>
            <w:r w:rsidR="00ED27CE" w:rsidRPr="00C64260">
              <w:rPr>
                <w:lang w:val="pl-PL"/>
              </w:rPr>
              <w:t xml:space="preserve"> </w:t>
            </w:r>
            <w:r w:rsidR="00ED27CE" w:rsidRPr="00C64260">
              <w:rPr>
                <w:rFonts w:asciiTheme="majorHAnsi" w:hAnsiTheme="majorHAnsi" w:cstheme="majorHAnsi"/>
                <w:color w:val="000000" w:themeColor="text1"/>
                <w:lang w:val="pl-PL"/>
              </w:rPr>
              <w:t xml:space="preserve">Szanować prawa człowieka przy wykonywaniu działalności Grupy EDF na całym świecie  </w:t>
            </w:r>
          </w:p>
          <w:p w14:paraId="543AA3F1" w14:textId="77777777" w:rsidR="006D4E4C" w:rsidRPr="00C64260" w:rsidRDefault="006D4E4C" w:rsidP="006D4E4C">
            <w:pPr>
              <w:ind w:left="720"/>
              <w:jc w:val="both"/>
              <w:rPr>
                <w:rFonts w:asciiTheme="majorHAnsi" w:hAnsiTheme="majorHAnsi" w:cstheme="majorHAnsi"/>
                <w:color w:val="000000" w:themeColor="text1"/>
                <w:lang w:val="pl-PL"/>
              </w:rPr>
            </w:pPr>
          </w:p>
          <w:p w14:paraId="68B0338F" w14:textId="1A24C869" w:rsidR="006D4E4C" w:rsidRPr="00C64260" w:rsidRDefault="006D4E4C" w:rsidP="007632BD">
            <w:pPr>
              <w:numPr>
                <w:ilvl w:val="0"/>
                <w:numId w:val="1"/>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 xml:space="preserve">2- </w:t>
            </w:r>
            <w:r w:rsidR="007632BD" w:rsidRPr="00C64260">
              <w:rPr>
                <w:lang w:val="pl-PL"/>
              </w:rPr>
              <w:t xml:space="preserve"> </w:t>
            </w:r>
            <w:r w:rsidR="007632BD" w:rsidRPr="00C64260">
              <w:rPr>
                <w:rFonts w:asciiTheme="majorHAnsi" w:hAnsiTheme="majorHAnsi" w:cstheme="majorHAnsi"/>
                <w:color w:val="000000" w:themeColor="text1"/>
                <w:lang w:val="pl-PL"/>
              </w:rPr>
              <w:t xml:space="preserve">Promować Etykę Grupy i </w:t>
            </w:r>
            <w:r w:rsidR="0075376F" w:rsidRPr="00C64260">
              <w:rPr>
                <w:rFonts w:asciiTheme="majorHAnsi" w:hAnsiTheme="majorHAnsi" w:cstheme="majorHAnsi"/>
                <w:color w:val="000000" w:themeColor="text1"/>
                <w:lang w:val="pl-PL"/>
              </w:rPr>
              <w:t>zapobiegać</w:t>
            </w:r>
            <w:r w:rsidR="007632BD" w:rsidRPr="00C64260">
              <w:rPr>
                <w:rFonts w:asciiTheme="majorHAnsi" w:hAnsiTheme="majorHAnsi" w:cstheme="majorHAnsi"/>
                <w:color w:val="000000" w:themeColor="text1"/>
                <w:lang w:val="pl-PL"/>
              </w:rPr>
              <w:t xml:space="preserve"> korupcji</w:t>
            </w:r>
          </w:p>
          <w:p w14:paraId="4AB6DB13" w14:textId="77777777" w:rsidR="006D4E4C" w:rsidRPr="00C64260" w:rsidRDefault="006D4E4C" w:rsidP="006D4E4C">
            <w:pPr>
              <w:ind w:left="720"/>
              <w:jc w:val="both"/>
              <w:rPr>
                <w:rFonts w:asciiTheme="majorHAnsi" w:hAnsiTheme="majorHAnsi" w:cstheme="majorHAnsi"/>
                <w:color w:val="000000" w:themeColor="text1"/>
                <w:lang w:val="pl-PL"/>
              </w:rPr>
            </w:pPr>
          </w:p>
          <w:p w14:paraId="63FF57D8" w14:textId="23AE0510" w:rsidR="006D4E4C" w:rsidRPr="00C64260" w:rsidRDefault="006D4E4C" w:rsidP="00960512">
            <w:pPr>
              <w:numPr>
                <w:ilvl w:val="0"/>
                <w:numId w:val="1"/>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 xml:space="preserve">3- </w:t>
            </w:r>
            <w:r w:rsidR="00960512" w:rsidRPr="00C64260">
              <w:rPr>
                <w:lang w:val="pl-PL"/>
              </w:rPr>
              <w:t xml:space="preserve"> </w:t>
            </w:r>
            <w:r w:rsidR="00960512" w:rsidRPr="00C64260">
              <w:rPr>
                <w:rFonts w:asciiTheme="majorHAnsi" w:hAnsiTheme="majorHAnsi" w:cstheme="majorHAnsi"/>
                <w:color w:val="000000" w:themeColor="text1"/>
                <w:lang w:val="pl-PL"/>
              </w:rPr>
              <w:t xml:space="preserve">Przeciwdziałać wszelkim formom molestowania i przemocy w pracy  </w:t>
            </w:r>
          </w:p>
          <w:p w14:paraId="55D9E18B" w14:textId="77777777" w:rsidR="006D4E4C" w:rsidRPr="00C64260" w:rsidRDefault="006D4E4C" w:rsidP="006D4E4C">
            <w:pPr>
              <w:jc w:val="both"/>
              <w:rPr>
                <w:rFonts w:asciiTheme="majorHAnsi" w:hAnsiTheme="majorHAnsi" w:cstheme="majorHAnsi"/>
                <w:color w:val="000000" w:themeColor="text1"/>
                <w:lang w:val="pl-PL"/>
              </w:rPr>
            </w:pPr>
          </w:p>
          <w:p w14:paraId="22AE76CD" w14:textId="13AFAEAE" w:rsidR="006D4E4C" w:rsidRPr="00C64260" w:rsidRDefault="006D4E4C" w:rsidP="00251AE1">
            <w:pPr>
              <w:numPr>
                <w:ilvl w:val="0"/>
                <w:numId w:val="1"/>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 xml:space="preserve">4- </w:t>
            </w:r>
            <w:r w:rsidR="00251AE1" w:rsidRPr="00C64260">
              <w:rPr>
                <w:lang w:val="pl-PL"/>
              </w:rPr>
              <w:t xml:space="preserve"> </w:t>
            </w:r>
            <w:r w:rsidR="00251AE1" w:rsidRPr="00C64260">
              <w:rPr>
                <w:rFonts w:asciiTheme="majorHAnsi" w:hAnsiTheme="majorHAnsi" w:cstheme="majorHAnsi"/>
                <w:color w:val="000000" w:themeColor="text1"/>
                <w:lang w:val="pl-PL"/>
              </w:rPr>
              <w:t>Stosować zasady odpowiedzialności społecznej w stosunkach z dostawcami i podwykonawcami</w:t>
            </w:r>
          </w:p>
        </w:tc>
      </w:tr>
      <w:tr w:rsidR="006D4E4C" w:rsidRPr="00C64260" w14:paraId="6E37BB9E" w14:textId="77777777" w:rsidTr="00E6379A">
        <w:trPr>
          <w:cantSplit/>
          <w:trHeight w:val="3558"/>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01449AAC" w14:textId="7D4BC3E5" w:rsidR="006D4E4C" w:rsidRPr="00C64260" w:rsidRDefault="00960512" w:rsidP="006D4E4C">
            <w:pPr>
              <w:jc w:val="center"/>
              <w:rPr>
                <w:rFonts w:asciiTheme="majorHAnsi" w:hAnsiTheme="majorHAnsi" w:cstheme="majorHAnsi"/>
                <w:b/>
                <w:color w:val="FFFFFF" w:themeColor="background1"/>
                <w:lang w:val="pl-PL"/>
              </w:rPr>
            </w:pPr>
            <w:r w:rsidRPr="00C64260">
              <w:rPr>
                <w:rFonts w:asciiTheme="majorHAnsi" w:hAnsiTheme="majorHAnsi" w:cstheme="majorHAnsi"/>
                <w:b/>
                <w:color w:val="FFFFFF" w:themeColor="background1"/>
                <w:lang w:val="pl-PL"/>
              </w:rPr>
              <w:t>Rozwój Kobiet i Mężczyzn</w:t>
            </w:r>
          </w:p>
        </w:tc>
        <w:tc>
          <w:tcPr>
            <w:tcW w:w="7518" w:type="dxa"/>
            <w:tcBorders>
              <w:top w:val="nil"/>
              <w:left w:val="single" w:sz="4" w:space="0" w:color="F2F2F2" w:themeColor="background1" w:themeShade="F2"/>
              <w:bottom w:val="nil"/>
              <w:right w:val="nil"/>
            </w:tcBorders>
            <w:vAlign w:val="center"/>
          </w:tcPr>
          <w:p w14:paraId="3FEE734E" w14:textId="0DF2E840" w:rsidR="006D4E4C" w:rsidRPr="00C64260" w:rsidRDefault="006D4E4C" w:rsidP="002920BB">
            <w:pPr>
              <w:numPr>
                <w:ilvl w:val="0"/>
                <w:numId w:val="2"/>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 xml:space="preserve">5- </w:t>
            </w:r>
            <w:r w:rsidR="002920BB" w:rsidRPr="00C64260">
              <w:rPr>
                <w:lang w:val="pl-PL"/>
              </w:rPr>
              <w:t xml:space="preserve"> </w:t>
            </w:r>
            <w:r w:rsidR="002920BB" w:rsidRPr="00C64260">
              <w:rPr>
                <w:rFonts w:asciiTheme="majorHAnsi" w:hAnsiTheme="majorHAnsi" w:cstheme="majorHAnsi"/>
                <w:color w:val="000000" w:themeColor="text1"/>
                <w:lang w:val="pl-PL"/>
              </w:rPr>
              <w:t xml:space="preserve">Być wzorem do naśladowania w dziedzinie zdrowia i bezpieczeństwa w pracy  </w:t>
            </w:r>
          </w:p>
          <w:p w14:paraId="39CA415E" w14:textId="77777777" w:rsidR="006D4E4C" w:rsidRPr="00C64260" w:rsidRDefault="006D4E4C" w:rsidP="006D4E4C">
            <w:pPr>
              <w:jc w:val="both"/>
              <w:rPr>
                <w:rFonts w:asciiTheme="majorHAnsi" w:hAnsiTheme="majorHAnsi" w:cstheme="majorHAnsi"/>
                <w:color w:val="000000" w:themeColor="text1"/>
                <w:lang w:val="pl-PL"/>
              </w:rPr>
            </w:pPr>
          </w:p>
          <w:p w14:paraId="1F3A83C6" w14:textId="1216D60C" w:rsidR="006D4E4C" w:rsidRPr="00C64260" w:rsidRDefault="006D4E4C" w:rsidP="002920BB">
            <w:pPr>
              <w:numPr>
                <w:ilvl w:val="0"/>
                <w:numId w:val="2"/>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 xml:space="preserve">6- </w:t>
            </w:r>
            <w:r w:rsidR="002920BB" w:rsidRPr="00C64260">
              <w:rPr>
                <w:lang w:val="pl-PL"/>
              </w:rPr>
              <w:t xml:space="preserve"> </w:t>
            </w:r>
            <w:r w:rsidR="002920BB" w:rsidRPr="00C64260">
              <w:rPr>
                <w:rFonts w:asciiTheme="majorHAnsi" w:hAnsiTheme="majorHAnsi" w:cstheme="majorHAnsi"/>
                <w:color w:val="000000" w:themeColor="text1"/>
                <w:lang w:val="pl-PL"/>
              </w:rPr>
              <w:t xml:space="preserve">Wspierać i </w:t>
            </w:r>
            <w:r w:rsidR="008616F5">
              <w:rPr>
                <w:rFonts w:asciiTheme="majorHAnsi" w:hAnsiTheme="majorHAnsi" w:cstheme="majorHAnsi"/>
                <w:color w:val="000000" w:themeColor="text1"/>
                <w:lang w:val="pl-PL"/>
              </w:rPr>
              <w:t>zapewnić</w:t>
            </w:r>
            <w:r w:rsidR="002920BB" w:rsidRPr="00C64260">
              <w:rPr>
                <w:rFonts w:asciiTheme="majorHAnsi" w:hAnsiTheme="majorHAnsi" w:cstheme="majorHAnsi"/>
                <w:color w:val="000000" w:themeColor="text1"/>
                <w:lang w:val="pl-PL"/>
              </w:rPr>
              <w:t xml:space="preserve"> równouprawnienie zawodowe kobiet i mężczyzn  </w:t>
            </w:r>
          </w:p>
          <w:p w14:paraId="1AEC16A0" w14:textId="77777777" w:rsidR="00E6379A" w:rsidRPr="00C64260" w:rsidRDefault="00E6379A" w:rsidP="00E6379A">
            <w:pPr>
              <w:ind w:left="720"/>
              <w:jc w:val="both"/>
              <w:rPr>
                <w:rFonts w:asciiTheme="majorHAnsi" w:hAnsiTheme="majorHAnsi" w:cstheme="majorHAnsi"/>
                <w:color w:val="000000" w:themeColor="text1"/>
                <w:lang w:val="pl-PL"/>
              </w:rPr>
            </w:pPr>
          </w:p>
          <w:p w14:paraId="3AD227F8" w14:textId="2679D730" w:rsidR="006D4E4C" w:rsidRPr="00C64260" w:rsidRDefault="006D4E4C" w:rsidP="002920BB">
            <w:pPr>
              <w:numPr>
                <w:ilvl w:val="0"/>
                <w:numId w:val="2"/>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 xml:space="preserve">7- </w:t>
            </w:r>
            <w:r w:rsidR="002920BB" w:rsidRPr="00C64260">
              <w:rPr>
                <w:lang w:val="pl-PL"/>
              </w:rPr>
              <w:t xml:space="preserve"> </w:t>
            </w:r>
            <w:r w:rsidR="002920BB" w:rsidRPr="00C64260">
              <w:rPr>
                <w:rFonts w:asciiTheme="majorHAnsi" w:hAnsiTheme="majorHAnsi" w:cstheme="majorHAnsi"/>
                <w:color w:val="000000" w:themeColor="text1"/>
                <w:lang w:val="pl-PL"/>
              </w:rPr>
              <w:t>Zagwarantować równe traktowanie i zwalczać dyskryminację</w:t>
            </w:r>
          </w:p>
          <w:p w14:paraId="2B541B9A" w14:textId="77777777" w:rsidR="006D4E4C" w:rsidRPr="00C64260" w:rsidRDefault="006D4E4C" w:rsidP="006D4E4C">
            <w:pPr>
              <w:jc w:val="both"/>
              <w:rPr>
                <w:rFonts w:asciiTheme="majorHAnsi" w:hAnsiTheme="majorHAnsi" w:cstheme="majorHAnsi"/>
                <w:color w:val="000000" w:themeColor="text1"/>
                <w:lang w:val="pl-PL"/>
              </w:rPr>
            </w:pPr>
          </w:p>
          <w:p w14:paraId="54B3B9DC" w14:textId="3AC48910" w:rsidR="006D4E4C" w:rsidRPr="00C64260" w:rsidRDefault="006D4E4C" w:rsidP="002920BB">
            <w:pPr>
              <w:numPr>
                <w:ilvl w:val="0"/>
                <w:numId w:val="2"/>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 xml:space="preserve">8- </w:t>
            </w:r>
            <w:r w:rsidR="002920BB" w:rsidRPr="00C64260">
              <w:rPr>
                <w:rFonts w:asciiTheme="majorHAnsi" w:hAnsiTheme="majorHAnsi" w:cstheme="majorHAnsi"/>
                <w:color w:val="000000" w:themeColor="text1"/>
                <w:lang w:val="pl-PL"/>
              </w:rPr>
              <w:t xml:space="preserve">Umożliwić wszystkim pracownikom rozwijanie kompetencji i kariery zawodowej  </w:t>
            </w:r>
          </w:p>
          <w:p w14:paraId="0DEE21BD" w14:textId="77777777" w:rsidR="006D4E4C" w:rsidRPr="00C64260" w:rsidRDefault="006D4E4C" w:rsidP="006D4E4C">
            <w:pPr>
              <w:jc w:val="both"/>
              <w:rPr>
                <w:rFonts w:asciiTheme="majorHAnsi" w:hAnsiTheme="majorHAnsi" w:cstheme="majorHAnsi"/>
                <w:color w:val="000000" w:themeColor="text1"/>
                <w:lang w:val="pl-PL"/>
              </w:rPr>
            </w:pPr>
          </w:p>
          <w:p w14:paraId="24CB0924" w14:textId="159151D2" w:rsidR="00E6379A" w:rsidRPr="00C64260" w:rsidRDefault="006D4E4C" w:rsidP="002920BB">
            <w:pPr>
              <w:numPr>
                <w:ilvl w:val="0"/>
                <w:numId w:val="3"/>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 xml:space="preserve">9- </w:t>
            </w:r>
            <w:r w:rsidR="002920BB" w:rsidRPr="00C64260">
              <w:rPr>
                <w:lang w:val="pl-PL"/>
              </w:rPr>
              <w:t xml:space="preserve"> </w:t>
            </w:r>
            <w:r w:rsidR="002920BB" w:rsidRPr="00C64260">
              <w:rPr>
                <w:rFonts w:asciiTheme="majorHAnsi" w:hAnsiTheme="majorHAnsi" w:cstheme="majorHAnsi"/>
                <w:color w:val="000000" w:themeColor="text1"/>
                <w:lang w:val="pl-PL"/>
              </w:rPr>
              <w:t>Zapewnić pracownikom zabezpieczenie społeczne i świadczenia socjalne</w:t>
            </w:r>
          </w:p>
          <w:p w14:paraId="246A332F" w14:textId="77777777" w:rsidR="00E6379A" w:rsidRPr="00C64260" w:rsidRDefault="00E6379A" w:rsidP="00E6379A">
            <w:pPr>
              <w:ind w:left="720"/>
              <w:jc w:val="both"/>
              <w:rPr>
                <w:rFonts w:asciiTheme="majorHAnsi" w:hAnsiTheme="majorHAnsi" w:cstheme="majorHAnsi"/>
                <w:color w:val="000000" w:themeColor="text1"/>
                <w:lang w:val="pl-PL"/>
              </w:rPr>
            </w:pPr>
          </w:p>
          <w:p w14:paraId="30220949" w14:textId="49B81104" w:rsidR="00E6379A" w:rsidRPr="00C64260" w:rsidRDefault="00E6379A" w:rsidP="00E6379A">
            <w:pPr>
              <w:pStyle w:val="Akapitzlist"/>
              <w:numPr>
                <w:ilvl w:val="0"/>
                <w:numId w:val="48"/>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 xml:space="preserve">10- </w:t>
            </w:r>
            <w:r w:rsidR="002920BB" w:rsidRPr="00C64260">
              <w:rPr>
                <w:rFonts w:asciiTheme="majorHAnsi" w:hAnsiTheme="majorHAnsi" w:cstheme="majorHAnsi"/>
                <w:color w:val="000000" w:themeColor="text1"/>
                <w:lang w:val="pl-PL"/>
              </w:rPr>
              <w:t>Wspierać „Sprawiedliwą Transformację”</w:t>
            </w:r>
          </w:p>
          <w:p w14:paraId="039109F5" w14:textId="77777777" w:rsidR="006D4E4C" w:rsidRPr="00C64260" w:rsidRDefault="006D4E4C" w:rsidP="00E6379A">
            <w:pPr>
              <w:ind w:left="720"/>
              <w:jc w:val="both"/>
              <w:rPr>
                <w:rFonts w:asciiTheme="majorHAnsi" w:hAnsiTheme="majorHAnsi" w:cstheme="majorHAnsi"/>
                <w:color w:val="000000" w:themeColor="text1"/>
                <w:lang w:val="pl-PL"/>
              </w:rPr>
            </w:pPr>
          </w:p>
        </w:tc>
      </w:tr>
      <w:tr w:rsidR="006D4E4C" w:rsidRPr="00A36968" w14:paraId="6741A030" w14:textId="77777777" w:rsidTr="006D4E4C">
        <w:trPr>
          <w:cantSplit/>
          <w:trHeight w:val="1464"/>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B257E67" w14:textId="7C01A7CB" w:rsidR="006D4E4C" w:rsidRPr="00C64260" w:rsidRDefault="00960512" w:rsidP="006D4E4C">
            <w:pPr>
              <w:jc w:val="center"/>
              <w:rPr>
                <w:rFonts w:asciiTheme="majorHAnsi" w:hAnsiTheme="majorHAnsi" w:cstheme="majorHAnsi"/>
                <w:b/>
                <w:color w:val="FFFFFF" w:themeColor="background1"/>
                <w:lang w:val="pl-PL"/>
              </w:rPr>
            </w:pPr>
            <w:r w:rsidRPr="00C64260">
              <w:rPr>
                <w:rFonts w:asciiTheme="majorHAnsi" w:hAnsiTheme="majorHAnsi" w:cstheme="majorHAnsi"/>
                <w:b/>
                <w:color w:val="FFFFFF" w:themeColor="background1"/>
                <w:lang w:val="pl-PL"/>
              </w:rPr>
              <w:t>Dialog i uzgodnienia zbiorowe</w:t>
            </w:r>
          </w:p>
        </w:tc>
        <w:tc>
          <w:tcPr>
            <w:tcW w:w="7518" w:type="dxa"/>
            <w:tcBorders>
              <w:top w:val="nil"/>
              <w:left w:val="single" w:sz="4" w:space="0" w:color="F2F2F2" w:themeColor="background1" w:themeShade="F2"/>
              <w:bottom w:val="nil"/>
              <w:right w:val="nil"/>
            </w:tcBorders>
            <w:vAlign w:val="center"/>
          </w:tcPr>
          <w:p w14:paraId="6A1038C3" w14:textId="65021930" w:rsidR="006D4E4C" w:rsidRPr="00C64260" w:rsidRDefault="002E7D0B" w:rsidP="002920BB">
            <w:pPr>
              <w:numPr>
                <w:ilvl w:val="0"/>
                <w:numId w:val="3"/>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11</w:t>
            </w:r>
            <w:r w:rsidR="00BC3A60" w:rsidRPr="00C64260">
              <w:rPr>
                <w:rFonts w:asciiTheme="majorHAnsi" w:hAnsiTheme="majorHAnsi" w:cstheme="majorHAnsi"/>
                <w:color w:val="000000" w:themeColor="text1"/>
                <w:lang w:val="pl-PL"/>
              </w:rPr>
              <w:t>-</w:t>
            </w:r>
            <w:r w:rsidR="002920BB" w:rsidRPr="00C64260">
              <w:rPr>
                <w:rFonts w:asciiTheme="majorHAnsi" w:hAnsiTheme="majorHAnsi" w:cstheme="majorHAnsi"/>
                <w:color w:val="000000" w:themeColor="text1"/>
                <w:lang w:val="pl-PL"/>
              </w:rPr>
              <w:t xml:space="preserve"> Przeprowadzić transformację Grupy EDF w sposób społecznie odpowiedzialny</w:t>
            </w:r>
          </w:p>
          <w:p w14:paraId="6826279A" w14:textId="77777777" w:rsidR="00E6379A" w:rsidRPr="00C64260" w:rsidRDefault="00E6379A" w:rsidP="00E6379A">
            <w:pPr>
              <w:ind w:left="360"/>
              <w:jc w:val="both"/>
              <w:rPr>
                <w:rFonts w:asciiTheme="majorHAnsi" w:hAnsiTheme="majorHAnsi" w:cstheme="majorHAnsi"/>
                <w:color w:val="000000" w:themeColor="text1"/>
                <w:lang w:val="pl-PL"/>
              </w:rPr>
            </w:pPr>
          </w:p>
          <w:p w14:paraId="4331C439" w14:textId="30CFFFE1" w:rsidR="006D4E4C" w:rsidRPr="00C64260" w:rsidRDefault="006D4E4C" w:rsidP="002920BB">
            <w:pPr>
              <w:numPr>
                <w:ilvl w:val="0"/>
                <w:numId w:val="3"/>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1</w:t>
            </w:r>
            <w:r w:rsidR="002E7D0B" w:rsidRPr="00C64260">
              <w:rPr>
                <w:rFonts w:asciiTheme="majorHAnsi" w:hAnsiTheme="majorHAnsi" w:cstheme="majorHAnsi"/>
                <w:color w:val="000000" w:themeColor="text1"/>
                <w:lang w:val="pl-PL"/>
              </w:rPr>
              <w:t>2</w:t>
            </w:r>
            <w:r w:rsidRPr="00C64260">
              <w:rPr>
                <w:rFonts w:asciiTheme="majorHAnsi" w:hAnsiTheme="majorHAnsi" w:cstheme="majorHAnsi"/>
                <w:color w:val="000000" w:themeColor="text1"/>
                <w:lang w:val="pl-PL"/>
              </w:rPr>
              <w:t xml:space="preserve">- </w:t>
            </w:r>
            <w:r w:rsidR="002920BB" w:rsidRPr="00C64260">
              <w:rPr>
                <w:rFonts w:asciiTheme="majorHAnsi" w:hAnsiTheme="majorHAnsi" w:cstheme="majorHAnsi"/>
                <w:color w:val="000000" w:themeColor="text1"/>
                <w:lang w:val="pl-PL"/>
              </w:rPr>
              <w:t xml:space="preserve">Stawiać na otwartość, słuchanie </w:t>
            </w:r>
            <w:r w:rsidR="00E46A3D">
              <w:rPr>
                <w:rFonts w:asciiTheme="majorHAnsi" w:hAnsiTheme="majorHAnsi" w:cstheme="majorHAnsi"/>
                <w:color w:val="000000" w:themeColor="text1"/>
                <w:lang w:val="pl-PL"/>
              </w:rPr>
              <w:t>oraz</w:t>
            </w:r>
            <w:r w:rsidR="002920BB" w:rsidRPr="00C64260">
              <w:rPr>
                <w:rFonts w:asciiTheme="majorHAnsi" w:hAnsiTheme="majorHAnsi" w:cstheme="majorHAnsi"/>
                <w:color w:val="000000" w:themeColor="text1"/>
                <w:lang w:val="pl-PL"/>
              </w:rPr>
              <w:t xml:space="preserve"> dialog wewnętrzny i zewnętrzny z uwzględnieniem najbliższego otoczenia przedsiębiorstwa</w:t>
            </w:r>
          </w:p>
        </w:tc>
      </w:tr>
      <w:tr w:rsidR="006D4E4C" w:rsidRPr="00A36968" w14:paraId="3503A712" w14:textId="77777777" w:rsidTr="006D4E4C">
        <w:trPr>
          <w:cantSplit/>
          <w:trHeight w:val="1273"/>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4C57638A" w14:textId="709A922D" w:rsidR="002920BB" w:rsidRPr="00C64260" w:rsidRDefault="002920BB" w:rsidP="002920BB">
            <w:pPr>
              <w:jc w:val="center"/>
              <w:rPr>
                <w:rFonts w:asciiTheme="majorHAnsi" w:hAnsiTheme="majorHAnsi" w:cstheme="majorHAnsi"/>
                <w:b/>
                <w:color w:val="FFFFFF" w:themeColor="background1"/>
                <w:lang w:val="pl-PL"/>
              </w:rPr>
            </w:pPr>
            <w:r w:rsidRPr="00C64260">
              <w:rPr>
                <w:rFonts w:asciiTheme="majorHAnsi" w:hAnsiTheme="majorHAnsi" w:cstheme="majorHAnsi"/>
                <w:b/>
                <w:color w:val="FFFFFF" w:themeColor="background1"/>
                <w:lang w:val="pl-PL"/>
              </w:rPr>
              <w:t xml:space="preserve">Wspieranie mieszkańców </w:t>
            </w:r>
          </w:p>
          <w:p w14:paraId="5BAB3757" w14:textId="54F91759" w:rsidR="006D4E4C" w:rsidRPr="00C64260" w:rsidRDefault="002920BB" w:rsidP="002920BB">
            <w:pPr>
              <w:jc w:val="center"/>
              <w:rPr>
                <w:rFonts w:asciiTheme="majorHAnsi" w:hAnsiTheme="majorHAnsi" w:cstheme="majorHAnsi"/>
                <w:b/>
                <w:color w:val="FFFFFF" w:themeColor="background1"/>
                <w:lang w:val="pl-PL"/>
              </w:rPr>
            </w:pPr>
            <w:r w:rsidRPr="00C64260">
              <w:rPr>
                <w:rFonts w:asciiTheme="majorHAnsi" w:hAnsiTheme="majorHAnsi" w:cstheme="majorHAnsi"/>
                <w:b/>
                <w:color w:val="FFFFFF" w:themeColor="background1"/>
                <w:lang w:val="pl-PL"/>
              </w:rPr>
              <w:t>I oddziaływanie na otoczenie lokalne</w:t>
            </w:r>
          </w:p>
        </w:tc>
        <w:tc>
          <w:tcPr>
            <w:tcW w:w="7518" w:type="dxa"/>
            <w:tcBorders>
              <w:top w:val="nil"/>
              <w:left w:val="single" w:sz="4" w:space="0" w:color="F2F2F2" w:themeColor="background1" w:themeShade="F2"/>
              <w:bottom w:val="nil"/>
              <w:right w:val="nil"/>
            </w:tcBorders>
            <w:vAlign w:val="center"/>
          </w:tcPr>
          <w:p w14:paraId="5276DFA4" w14:textId="77777777" w:rsidR="006D4E4C" w:rsidRPr="00C64260" w:rsidRDefault="006D4E4C" w:rsidP="006D4E4C">
            <w:pPr>
              <w:ind w:left="720"/>
              <w:jc w:val="both"/>
              <w:rPr>
                <w:rFonts w:asciiTheme="majorHAnsi" w:hAnsiTheme="majorHAnsi" w:cstheme="majorHAnsi"/>
                <w:color w:val="000000" w:themeColor="text1"/>
                <w:lang w:val="pl-PL"/>
              </w:rPr>
            </w:pPr>
          </w:p>
          <w:p w14:paraId="356E8B05" w14:textId="34362381" w:rsidR="006D4E4C" w:rsidRPr="00C64260" w:rsidRDefault="006D4E4C" w:rsidP="002920BB">
            <w:pPr>
              <w:numPr>
                <w:ilvl w:val="0"/>
                <w:numId w:val="4"/>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1</w:t>
            </w:r>
            <w:r w:rsidR="002E7D0B" w:rsidRPr="00C64260">
              <w:rPr>
                <w:rFonts w:asciiTheme="majorHAnsi" w:hAnsiTheme="majorHAnsi" w:cstheme="majorHAnsi"/>
                <w:color w:val="000000" w:themeColor="text1"/>
                <w:lang w:val="pl-PL"/>
              </w:rPr>
              <w:t>3</w:t>
            </w:r>
            <w:r w:rsidRPr="00C64260">
              <w:rPr>
                <w:rFonts w:asciiTheme="majorHAnsi" w:hAnsiTheme="majorHAnsi" w:cstheme="majorHAnsi"/>
                <w:color w:val="000000" w:themeColor="text1"/>
                <w:lang w:val="pl-PL"/>
              </w:rPr>
              <w:t xml:space="preserve">- </w:t>
            </w:r>
            <w:r w:rsidR="002920BB" w:rsidRPr="00C64260">
              <w:rPr>
                <w:lang w:val="pl-PL"/>
              </w:rPr>
              <w:t xml:space="preserve"> </w:t>
            </w:r>
            <w:r w:rsidR="002920BB" w:rsidRPr="00C64260">
              <w:rPr>
                <w:rFonts w:asciiTheme="majorHAnsi" w:hAnsiTheme="majorHAnsi" w:cstheme="majorHAnsi"/>
                <w:color w:val="000000" w:themeColor="text1"/>
                <w:lang w:val="pl-PL"/>
              </w:rPr>
              <w:t>Być zaangażowanym uczestnikiem lokalnego rozwoju ekonomicznego i społecznego</w:t>
            </w:r>
          </w:p>
          <w:p w14:paraId="6CD7FCA1" w14:textId="77777777" w:rsidR="006D4E4C" w:rsidRPr="00C64260" w:rsidRDefault="006D4E4C" w:rsidP="006D4E4C">
            <w:pPr>
              <w:ind w:left="720"/>
              <w:jc w:val="both"/>
              <w:rPr>
                <w:rFonts w:asciiTheme="majorHAnsi" w:hAnsiTheme="majorHAnsi" w:cstheme="majorHAnsi"/>
                <w:color w:val="000000" w:themeColor="text1"/>
                <w:lang w:val="pl-PL"/>
              </w:rPr>
            </w:pPr>
          </w:p>
        </w:tc>
      </w:tr>
      <w:tr w:rsidR="006D4E4C" w:rsidRPr="00C64260" w14:paraId="78506986" w14:textId="77777777" w:rsidTr="006D4E4C">
        <w:trPr>
          <w:cantSplit/>
          <w:trHeight w:val="547"/>
        </w:trPr>
        <w:tc>
          <w:tcPr>
            <w:tcW w:w="1719" w:type="dxa"/>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002060"/>
            <w:vAlign w:val="center"/>
          </w:tcPr>
          <w:p w14:paraId="682D3DAC" w14:textId="77777777" w:rsidR="006D4E4C" w:rsidRPr="00C64260" w:rsidRDefault="006D4E4C" w:rsidP="006D4E4C">
            <w:pPr>
              <w:jc w:val="center"/>
              <w:rPr>
                <w:rFonts w:asciiTheme="majorHAnsi" w:hAnsiTheme="majorHAnsi" w:cstheme="majorHAnsi"/>
                <w:b/>
                <w:color w:val="FFFFFF" w:themeColor="background1"/>
                <w:lang w:val="pl-PL"/>
              </w:rPr>
            </w:pPr>
          </w:p>
        </w:tc>
        <w:tc>
          <w:tcPr>
            <w:tcW w:w="7518" w:type="dxa"/>
            <w:tcBorders>
              <w:top w:val="nil"/>
              <w:left w:val="single" w:sz="4" w:space="0" w:color="F2F2F2" w:themeColor="background1" w:themeShade="F2"/>
              <w:bottom w:val="nil"/>
              <w:right w:val="nil"/>
            </w:tcBorders>
            <w:vAlign w:val="center"/>
          </w:tcPr>
          <w:p w14:paraId="2AA3CB0C" w14:textId="77777777" w:rsidR="006D4E4C" w:rsidRPr="00C64260" w:rsidRDefault="006D4E4C" w:rsidP="006D4E4C">
            <w:pPr>
              <w:ind w:left="720"/>
              <w:jc w:val="both"/>
              <w:rPr>
                <w:rFonts w:asciiTheme="majorHAnsi" w:hAnsiTheme="majorHAnsi" w:cstheme="majorHAnsi"/>
                <w:color w:val="000000" w:themeColor="text1"/>
                <w:lang w:val="pl-PL"/>
              </w:rPr>
            </w:pPr>
          </w:p>
          <w:p w14:paraId="68B163D9" w14:textId="7923BFF1" w:rsidR="006D4E4C" w:rsidRPr="00C64260" w:rsidRDefault="002920BB" w:rsidP="00D5671E">
            <w:pPr>
              <w:numPr>
                <w:ilvl w:val="0"/>
                <w:numId w:val="5"/>
              </w:numPr>
              <w:jc w:val="both"/>
              <w:rPr>
                <w:rFonts w:asciiTheme="majorHAnsi" w:hAnsiTheme="majorHAnsi" w:cstheme="majorHAnsi"/>
                <w:color w:val="000000" w:themeColor="text1"/>
                <w:lang w:val="pl-PL"/>
              </w:rPr>
            </w:pPr>
            <w:r w:rsidRPr="00C64260">
              <w:rPr>
                <w:rFonts w:asciiTheme="majorHAnsi" w:hAnsiTheme="majorHAnsi" w:cstheme="majorHAnsi"/>
                <w:color w:val="000000" w:themeColor="text1"/>
                <w:lang w:val="pl-PL"/>
              </w:rPr>
              <w:t>Wdrażanie i monitorowanie Porozumienia</w:t>
            </w:r>
          </w:p>
        </w:tc>
      </w:tr>
    </w:tbl>
    <w:p w14:paraId="3FED36E3" w14:textId="0BC8D1A2" w:rsidR="00424BEE" w:rsidRPr="00C64260" w:rsidRDefault="00424BEE" w:rsidP="00AD3816">
      <w:pPr>
        <w:spacing w:after="0" w:line="240" w:lineRule="auto"/>
        <w:jc w:val="center"/>
        <w:rPr>
          <w:rFonts w:asciiTheme="majorHAnsi" w:hAnsiTheme="majorHAnsi" w:cstheme="majorHAnsi"/>
          <w:b/>
          <w:color w:val="002060"/>
          <w:sz w:val="32"/>
          <w:szCs w:val="32"/>
          <w:lang w:val="pl-PL"/>
        </w:rPr>
      </w:pPr>
    </w:p>
    <w:p w14:paraId="56711F10" w14:textId="77777777" w:rsidR="00B857E1" w:rsidRPr="00C64260" w:rsidRDefault="00B857E1" w:rsidP="00754F3E">
      <w:pPr>
        <w:rPr>
          <w:rFonts w:asciiTheme="majorHAnsi" w:hAnsiTheme="majorHAnsi" w:cstheme="majorHAnsi"/>
          <w:b/>
          <w:color w:val="002060"/>
          <w:sz w:val="32"/>
          <w:szCs w:val="32"/>
          <w:lang w:val="pl-PL"/>
        </w:rPr>
      </w:pPr>
    </w:p>
    <w:p w14:paraId="32BEE658" w14:textId="1930EA12" w:rsidR="006E30A7" w:rsidRPr="00C64260" w:rsidRDefault="000978F5" w:rsidP="004710B5">
      <w:pPr>
        <w:spacing w:after="0" w:line="24" w:lineRule="atLeast"/>
        <w:jc w:val="center"/>
        <w:rPr>
          <w:rFonts w:asciiTheme="majorHAnsi" w:hAnsiTheme="majorHAnsi" w:cstheme="majorHAnsi"/>
          <w:b/>
          <w:color w:val="7030A0"/>
          <w:sz w:val="28"/>
          <w:szCs w:val="28"/>
          <w:lang w:val="pl-PL"/>
        </w:rPr>
      </w:pPr>
      <w:r w:rsidRPr="00C64260">
        <w:rPr>
          <w:rFonts w:asciiTheme="majorHAnsi" w:hAnsiTheme="majorHAnsi" w:cstheme="majorHAnsi"/>
          <w:b/>
          <w:color w:val="002060"/>
          <w:sz w:val="28"/>
          <w:szCs w:val="28"/>
          <w:lang w:val="pl-PL"/>
        </w:rPr>
        <w:lastRenderedPageBreak/>
        <w:t>Preambuła</w:t>
      </w:r>
    </w:p>
    <w:p w14:paraId="30E4662D" w14:textId="77777777" w:rsidR="0093733B" w:rsidRPr="00C64260" w:rsidRDefault="0093733B" w:rsidP="00AD3816">
      <w:pPr>
        <w:pStyle w:val="Default"/>
        <w:spacing w:line="24" w:lineRule="atLeast"/>
        <w:rPr>
          <w:rFonts w:asciiTheme="majorHAnsi" w:hAnsiTheme="majorHAnsi" w:cstheme="majorHAnsi"/>
          <w:lang w:val="pl-PL" w:eastAsia="en-US"/>
        </w:rPr>
      </w:pPr>
    </w:p>
    <w:p w14:paraId="739C712D" w14:textId="3FE88C91" w:rsidR="00075D2F" w:rsidRPr="00C64260" w:rsidRDefault="00E26BA0">
      <w:pPr>
        <w:jc w:val="both"/>
        <w:rPr>
          <w:rFonts w:asciiTheme="majorHAnsi" w:hAnsiTheme="majorHAnsi" w:cstheme="majorHAnsi"/>
          <w:lang w:val="pl-PL"/>
        </w:rPr>
      </w:pPr>
      <w:r w:rsidRPr="00C64260">
        <w:rPr>
          <w:rFonts w:asciiTheme="majorHAnsi" w:hAnsiTheme="majorHAnsi" w:cstheme="majorHAnsi"/>
          <w:lang w:val="pl-PL"/>
        </w:rPr>
        <w:t xml:space="preserve">Sygnatariuszami </w:t>
      </w:r>
      <w:r w:rsidR="00432454" w:rsidRPr="00C64260">
        <w:rPr>
          <w:rFonts w:asciiTheme="majorHAnsi" w:hAnsiTheme="majorHAnsi" w:cstheme="majorHAnsi"/>
          <w:lang w:val="pl-PL"/>
        </w:rPr>
        <w:t>niniejszego</w:t>
      </w:r>
      <w:r w:rsidRPr="00C64260">
        <w:rPr>
          <w:rFonts w:asciiTheme="majorHAnsi" w:hAnsiTheme="majorHAnsi" w:cstheme="majorHAnsi"/>
          <w:lang w:val="pl-PL"/>
        </w:rPr>
        <w:t xml:space="preserve"> </w:t>
      </w:r>
      <w:r w:rsidR="00432454" w:rsidRPr="00C64260">
        <w:rPr>
          <w:rFonts w:asciiTheme="majorHAnsi" w:hAnsiTheme="majorHAnsi" w:cstheme="majorHAnsi"/>
          <w:lang w:val="pl-PL"/>
        </w:rPr>
        <w:t>Porozumienia</w:t>
      </w:r>
      <w:r w:rsidRPr="00C64260">
        <w:rPr>
          <w:rFonts w:asciiTheme="majorHAnsi" w:hAnsiTheme="majorHAnsi" w:cstheme="majorHAnsi"/>
          <w:lang w:val="pl-PL"/>
        </w:rPr>
        <w:t xml:space="preserve"> w </w:t>
      </w:r>
      <w:r w:rsidR="00432454" w:rsidRPr="00C64260">
        <w:rPr>
          <w:rFonts w:asciiTheme="majorHAnsi" w:hAnsiTheme="majorHAnsi" w:cstheme="majorHAnsi"/>
          <w:lang w:val="pl-PL"/>
        </w:rPr>
        <w:t>sprawie</w:t>
      </w:r>
      <w:r w:rsidRPr="00C64260">
        <w:rPr>
          <w:rFonts w:asciiTheme="majorHAnsi" w:hAnsiTheme="majorHAnsi" w:cstheme="majorHAnsi"/>
          <w:lang w:val="pl-PL"/>
        </w:rPr>
        <w:t xml:space="preserve"> </w:t>
      </w:r>
      <w:r w:rsidR="00432454" w:rsidRPr="00C64260">
        <w:rPr>
          <w:rFonts w:asciiTheme="majorHAnsi" w:hAnsiTheme="majorHAnsi" w:cstheme="majorHAnsi"/>
          <w:lang w:val="pl-PL"/>
        </w:rPr>
        <w:t>odpowiedzialności</w:t>
      </w:r>
      <w:r w:rsidRPr="00C64260">
        <w:rPr>
          <w:rFonts w:asciiTheme="majorHAnsi" w:hAnsiTheme="majorHAnsi" w:cstheme="majorHAnsi"/>
          <w:lang w:val="pl-PL"/>
        </w:rPr>
        <w:t xml:space="preserve"> </w:t>
      </w:r>
      <w:r w:rsidR="00432454" w:rsidRPr="00C64260">
        <w:rPr>
          <w:rFonts w:asciiTheme="majorHAnsi" w:hAnsiTheme="majorHAnsi" w:cstheme="majorHAnsi"/>
          <w:lang w:val="pl-PL"/>
        </w:rPr>
        <w:t>społecznej</w:t>
      </w:r>
      <w:r w:rsidRPr="00C64260">
        <w:rPr>
          <w:rFonts w:asciiTheme="majorHAnsi" w:hAnsiTheme="majorHAnsi" w:cstheme="majorHAnsi"/>
          <w:lang w:val="pl-PL"/>
        </w:rPr>
        <w:t xml:space="preserve"> Grupy EDF są</w:t>
      </w:r>
      <w:r w:rsidR="00075D2F" w:rsidRPr="00C64260">
        <w:rPr>
          <w:rFonts w:asciiTheme="majorHAnsi" w:hAnsiTheme="majorHAnsi" w:cstheme="majorHAnsi"/>
          <w:lang w:val="pl-PL"/>
        </w:rPr>
        <w:t xml:space="preserve">: </w:t>
      </w:r>
    </w:p>
    <w:p w14:paraId="53AEBC1D" w14:textId="23469EAE" w:rsidR="00075D2F" w:rsidRPr="00C64260" w:rsidRDefault="00C64260">
      <w:pPr>
        <w:jc w:val="both"/>
        <w:rPr>
          <w:rFonts w:asciiTheme="majorHAnsi" w:hAnsiTheme="majorHAnsi" w:cstheme="majorHAnsi"/>
          <w:lang w:val="pl-PL"/>
        </w:rPr>
      </w:pPr>
      <w:r>
        <w:rPr>
          <w:rFonts w:asciiTheme="majorHAnsi" w:hAnsiTheme="majorHAnsi" w:cstheme="majorHAnsi"/>
          <w:lang w:val="pl-PL"/>
        </w:rPr>
        <w:t>Z</w:t>
      </w:r>
      <w:r w:rsidR="00E26BA0" w:rsidRPr="00C64260">
        <w:rPr>
          <w:rFonts w:asciiTheme="majorHAnsi" w:hAnsiTheme="majorHAnsi" w:cstheme="majorHAnsi"/>
          <w:lang w:val="pl-PL"/>
        </w:rPr>
        <w:t xml:space="preserve"> jednej strony</w:t>
      </w:r>
      <w:r w:rsidR="00075D2F" w:rsidRPr="00C64260">
        <w:rPr>
          <w:rFonts w:asciiTheme="majorHAnsi" w:hAnsiTheme="majorHAnsi" w:cstheme="majorHAnsi"/>
          <w:lang w:val="pl-PL"/>
        </w:rPr>
        <w:t xml:space="preserve">, </w:t>
      </w:r>
    </w:p>
    <w:p w14:paraId="71738C9C" w14:textId="134F77BB" w:rsidR="00075D2F" w:rsidRPr="00C64260" w:rsidRDefault="00432454" w:rsidP="00754F3E">
      <w:pPr>
        <w:jc w:val="both"/>
        <w:rPr>
          <w:rFonts w:asciiTheme="majorHAnsi" w:hAnsiTheme="majorHAnsi" w:cstheme="majorHAnsi"/>
          <w:lang w:val="pl-PL"/>
        </w:rPr>
      </w:pPr>
      <w:r w:rsidRPr="00C64260">
        <w:rPr>
          <w:rFonts w:asciiTheme="majorHAnsi" w:hAnsiTheme="majorHAnsi" w:cstheme="majorHAnsi"/>
          <w:lang w:val="pl-PL"/>
        </w:rPr>
        <w:t>Grupa EDF</w:t>
      </w:r>
      <w:r w:rsidR="00075D2F" w:rsidRPr="00C64260">
        <w:rPr>
          <w:rFonts w:asciiTheme="majorHAnsi" w:hAnsiTheme="majorHAnsi" w:cstheme="majorHAnsi"/>
          <w:lang w:val="pl-PL"/>
        </w:rPr>
        <w:t xml:space="preserve">, </w:t>
      </w:r>
      <w:r w:rsidRPr="00C64260">
        <w:rPr>
          <w:rFonts w:asciiTheme="majorHAnsi" w:hAnsiTheme="majorHAnsi" w:cstheme="majorHAnsi"/>
          <w:lang w:val="pl-PL"/>
        </w:rPr>
        <w:t xml:space="preserve">pierwszoplanowy operator energetyczny i największy na świecie producent energii elektrycznej </w:t>
      </w:r>
      <w:r w:rsidR="00C64260">
        <w:rPr>
          <w:rFonts w:asciiTheme="majorHAnsi" w:hAnsiTheme="majorHAnsi" w:cstheme="majorHAnsi"/>
          <w:lang w:val="pl-PL"/>
        </w:rPr>
        <w:t>obecny we wszystkich</w:t>
      </w:r>
      <w:r w:rsidRPr="00C64260">
        <w:rPr>
          <w:rFonts w:asciiTheme="majorHAnsi" w:hAnsiTheme="majorHAnsi" w:cstheme="majorHAnsi"/>
          <w:lang w:val="pl-PL"/>
        </w:rPr>
        <w:t xml:space="preserve"> segment</w:t>
      </w:r>
      <w:r w:rsidR="00C64260">
        <w:rPr>
          <w:rFonts w:asciiTheme="majorHAnsi" w:hAnsiTheme="majorHAnsi" w:cstheme="majorHAnsi"/>
          <w:lang w:val="pl-PL"/>
        </w:rPr>
        <w:t>ach</w:t>
      </w:r>
      <w:r w:rsidRPr="00C64260">
        <w:rPr>
          <w:rFonts w:asciiTheme="majorHAnsi" w:hAnsiTheme="majorHAnsi" w:cstheme="majorHAnsi"/>
          <w:lang w:val="pl-PL"/>
        </w:rPr>
        <w:t xml:space="preserve"> energetyki: wytwarzani</w:t>
      </w:r>
      <w:r w:rsidR="00C64260">
        <w:rPr>
          <w:rFonts w:asciiTheme="majorHAnsi" w:hAnsiTheme="majorHAnsi" w:cstheme="majorHAnsi"/>
          <w:lang w:val="pl-PL"/>
        </w:rPr>
        <w:t>a</w:t>
      </w:r>
      <w:r w:rsidRPr="00C64260">
        <w:rPr>
          <w:rFonts w:asciiTheme="majorHAnsi" w:hAnsiTheme="majorHAnsi" w:cstheme="majorHAnsi"/>
          <w:lang w:val="pl-PL"/>
        </w:rPr>
        <w:t>, przesył</w:t>
      </w:r>
      <w:r w:rsidR="00C64260">
        <w:rPr>
          <w:rFonts w:asciiTheme="majorHAnsi" w:hAnsiTheme="majorHAnsi" w:cstheme="majorHAnsi"/>
          <w:lang w:val="pl-PL"/>
        </w:rPr>
        <w:t>u</w:t>
      </w:r>
      <w:r w:rsidRPr="00C64260">
        <w:rPr>
          <w:rFonts w:asciiTheme="majorHAnsi" w:hAnsiTheme="majorHAnsi" w:cstheme="majorHAnsi"/>
          <w:lang w:val="pl-PL"/>
        </w:rPr>
        <w:t>, dystrybucj</w:t>
      </w:r>
      <w:r w:rsidR="00C64260">
        <w:rPr>
          <w:rFonts w:asciiTheme="majorHAnsi" w:hAnsiTheme="majorHAnsi" w:cstheme="majorHAnsi"/>
          <w:lang w:val="pl-PL"/>
        </w:rPr>
        <w:t>i</w:t>
      </w:r>
      <w:r w:rsidRPr="00C64260">
        <w:rPr>
          <w:rFonts w:asciiTheme="majorHAnsi" w:hAnsiTheme="majorHAnsi" w:cstheme="majorHAnsi"/>
          <w:lang w:val="pl-PL"/>
        </w:rPr>
        <w:t>, obr</w:t>
      </w:r>
      <w:r w:rsidR="00C64260">
        <w:rPr>
          <w:rFonts w:asciiTheme="majorHAnsi" w:hAnsiTheme="majorHAnsi" w:cstheme="majorHAnsi"/>
          <w:lang w:val="pl-PL"/>
        </w:rPr>
        <w:t>otu</w:t>
      </w:r>
      <w:r w:rsidRPr="00C64260">
        <w:rPr>
          <w:rFonts w:asciiTheme="majorHAnsi" w:hAnsiTheme="majorHAnsi" w:cstheme="majorHAnsi"/>
          <w:lang w:val="pl-PL"/>
        </w:rPr>
        <w:t xml:space="preserve"> </w:t>
      </w:r>
      <w:r w:rsidR="003E0061" w:rsidRPr="00C64260">
        <w:rPr>
          <w:rFonts w:asciiTheme="majorHAnsi" w:hAnsiTheme="majorHAnsi" w:cstheme="majorHAnsi"/>
          <w:lang w:val="pl-PL"/>
        </w:rPr>
        <w:t>hurtow</w:t>
      </w:r>
      <w:r w:rsidR="00C64260">
        <w:rPr>
          <w:rFonts w:asciiTheme="majorHAnsi" w:hAnsiTheme="majorHAnsi" w:cstheme="majorHAnsi"/>
          <w:lang w:val="pl-PL"/>
        </w:rPr>
        <w:t>ego</w:t>
      </w:r>
      <w:r w:rsidRPr="00C64260">
        <w:rPr>
          <w:rFonts w:asciiTheme="majorHAnsi" w:hAnsiTheme="majorHAnsi" w:cstheme="majorHAnsi"/>
          <w:lang w:val="pl-PL"/>
        </w:rPr>
        <w:t xml:space="preserve">, </w:t>
      </w:r>
      <w:r w:rsidR="003F78F1" w:rsidRPr="00C64260">
        <w:rPr>
          <w:rFonts w:asciiTheme="majorHAnsi" w:hAnsiTheme="majorHAnsi" w:cstheme="majorHAnsi"/>
          <w:lang w:val="pl-PL"/>
        </w:rPr>
        <w:t>sprzedaż</w:t>
      </w:r>
      <w:r w:rsidR="00C64260">
        <w:rPr>
          <w:rFonts w:asciiTheme="majorHAnsi" w:hAnsiTheme="majorHAnsi" w:cstheme="majorHAnsi"/>
          <w:lang w:val="pl-PL"/>
        </w:rPr>
        <w:t>y</w:t>
      </w:r>
      <w:r w:rsidR="003F78F1" w:rsidRPr="00C64260">
        <w:rPr>
          <w:rFonts w:asciiTheme="majorHAnsi" w:hAnsiTheme="majorHAnsi" w:cstheme="majorHAnsi"/>
          <w:lang w:val="pl-PL"/>
        </w:rPr>
        <w:t xml:space="preserve"> detaliczn</w:t>
      </w:r>
      <w:r w:rsidR="00C64260">
        <w:rPr>
          <w:rFonts w:asciiTheme="majorHAnsi" w:hAnsiTheme="majorHAnsi" w:cstheme="majorHAnsi"/>
          <w:lang w:val="pl-PL"/>
        </w:rPr>
        <w:t>ej</w:t>
      </w:r>
      <w:r w:rsidRPr="00C64260">
        <w:rPr>
          <w:rFonts w:asciiTheme="majorHAnsi" w:hAnsiTheme="majorHAnsi" w:cstheme="majorHAnsi"/>
          <w:lang w:val="pl-PL"/>
        </w:rPr>
        <w:t xml:space="preserve"> </w:t>
      </w:r>
      <w:r w:rsidR="00C64260">
        <w:rPr>
          <w:rFonts w:asciiTheme="majorHAnsi" w:hAnsiTheme="majorHAnsi" w:cstheme="majorHAnsi"/>
          <w:lang w:val="pl-PL"/>
        </w:rPr>
        <w:t>i</w:t>
      </w:r>
      <w:r w:rsidRPr="00C64260">
        <w:rPr>
          <w:rFonts w:asciiTheme="majorHAnsi" w:hAnsiTheme="majorHAnsi" w:cstheme="majorHAnsi"/>
          <w:lang w:val="pl-PL"/>
        </w:rPr>
        <w:t xml:space="preserve"> usług </w:t>
      </w:r>
      <w:r w:rsidR="003E0061" w:rsidRPr="00C64260">
        <w:rPr>
          <w:rFonts w:asciiTheme="majorHAnsi" w:hAnsiTheme="majorHAnsi" w:cstheme="majorHAnsi"/>
          <w:lang w:val="pl-PL"/>
        </w:rPr>
        <w:t>energetyczn</w:t>
      </w:r>
      <w:r w:rsidR="00C64260">
        <w:rPr>
          <w:rFonts w:asciiTheme="majorHAnsi" w:hAnsiTheme="majorHAnsi" w:cstheme="majorHAnsi"/>
          <w:lang w:val="pl-PL"/>
        </w:rPr>
        <w:t>ych</w:t>
      </w:r>
      <w:r w:rsidRPr="00C64260">
        <w:rPr>
          <w:rFonts w:asciiTheme="majorHAnsi" w:hAnsiTheme="majorHAnsi" w:cstheme="majorHAnsi"/>
          <w:lang w:val="pl-PL"/>
        </w:rPr>
        <w:t xml:space="preserve">. </w:t>
      </w:r>
      <w:r w:rsidR="003E0061" w:rsidRPr="00C64260">
        <w:rPr>
          <w:rFonts w:asciiTheme="majorHAnsi" w:hAnsiTheme="majorHAnsi" w:cstheme="majorHAnsi"/>
          <w:lang w:val="pl-PL"/>
        </w:rPr>
        <w:t>Działalność</w:t>
      </w:r>
      <w:r w:rsidRPr="00C64260">
        <w:rPr>
          <w:rFonts w:asciiTheme="majorHAnsi" w:hAnsiTheme="majorHAnsi" w:cstheme="majorHAnsi"/>
          <w:lang w:val="pl-PL"/>
        </w:rPr>
        <w:t xml:space="preserve"> Grupy w zakresie wytwarzania </w:t>
      </w:r>
      <w:r w:rsidR="009E10B0" w:rsidRPr="00C64260">
        <w:rPr>
          <w:rFonts w:asciiTheme="majorHAnsi" w:hAnsiTheme="majorHAnsi" w:cstheme="majorHAnsi"/>
          <w:lang w:val="pl-PL"/>
        </w:rPr>
        <w:t xml:space="preserve">energii, </w:t>
      </w:r>
      <w:r w:rsidR="000978F5" w:rsidRPr="00C64260">
        <w:rPr>
          <w:rFonts w:asciiTheme="majorHAnsi" w:hAnsiTheme="majorHAnsi" w:cstheme="majorHAnsi"/>
          <w:lang w:val="pl-PL"/>
        </w:rPr>
        <w:t>w coraz większym stopniu wykorzystująca</w:t>
      </w:r>
      <w:r w:rsidR="003E0061" w:rsidRPr="00C64260">
        <w:rPr>
          <w:rFonts w:asciiTheme="majorHAnsi" w:hAnsiTheme="majorHAnsi" w:cstheme="majorHAnsi"/>
          <w:lang w:val="pl-PL"/>
        </w:rPr>
        <w:t xml:space="preserve"> odnawialne źródła </w:t>
      </w:r>
      <w:r w:rsidR="009E10B0" w:rsidRPr="00C64260">
        <w:rPr>
          <w:rFonts w:asciiTheme="majorHAnsi" w:hAnsiTheme="majorHAnsi" w:cstheme="majorHAnsi"/>
          <w:lang w:val="pl-PL"/>
        </w:rPr>
        <w:t>energii, opiera</w:t>
      </w:r>
      <w:r w:rsidR="003E0061" w:rsidRPr="00C64260">
        <w:rPr>
          <w:rFonts w:asciiTheme="majorHAnsi" w:hAnsiTheme="majorHAnsi" w:cstheme="majorHAnsi"/>
          <w:lang w:val="pl-PL"/>
        </w:rPr>
        <w:t xml:space="preserve"> się na niskoemisyjnym miksie energetycznym, który w drodze dywersyfikacji rozwinął się </w:t>
      </w:r>
      <w:r w:rsidR="009E10B0" w:rsidRPr="00C64260">
        <w:rPr>
          <w:rFonts w:asciiTheme="majorHAnsi" w:hAnsiTheme="majorHAnsi" w:cstheme="majorHAnsi"/>
          <w:lang w:val="pl-PL"/>
        </w:rPr>
        <w:t>wokół energetyki</w:t>
      </w:r>
      <w:r w:rsidR="003E0061" w:rsidRPr="00C64260">
        <w:rPr>
          <w:rFonts w:asciiTheme="majorHAnsi" w:hAnsiTheme="majorHAnsi" w:cstheme="majorHAnsi"/>
          <w:lang w:val="pl-PL"/>
        </w:rPr>
        <w:t xml:space="preserve"> jądrowej</w:t>
      </w:r>
      <w:r w:rsidR="00075D2F" w:rsidRPr="00C64260">
        <w:rPr>
          <w:rFonts w:asciiTheme="majorHAnsi" w:hAnsiTheme="majorHAnsi" w:cstheme="majorHAnsi"/>
          <w:lang w:val="pl-PL"/>
        </w:rPr>
        <w:t>.</w:t>
      </w:r>
    </w:p>
    <w:p w14:paraId="78E621F9" w14:textId="4D411C03" w:rsidR="00075D2F" w:rsidRPr="00C64260" w:rsidRDefault="00C64260">
      <w:pPr>
        <w:jc w:val="both"/>
        <w:rPr>
          <w:rFonts w:asciiTheme="majorHAnsi" w:hAnsiTheme="majorHAnsi" w:cstheme="majorHAnsi"/>
          <w:lang w:val="pl-PL"/>
        </w:rPr>
      </w:pPr>
      <w:r>
        <w:rPr>
          <w:rFonts w:asciiTheme="majorHAnsi" w:hAnsiTheme="majorHAnsi" w:cstheme="majorHAnsi"/>
          <w:lang w:val="pl-PL"/>
        </w:rPr>
        <w:t>Z</w:t>
      </w:r>
      <w:r w:rsidR="000A5AB0">
        <w:rPr>
          <w:rFonts w:asciiTheme="majorHAnsi" w:hAnsiTheme="majorHAnsi" w:cstheme="majorHAnsi"/>
          <w:lang w:val="pl-PL"/>
        </w:rPr>
        <w:t xml:space="preserve"> </w:t>
      </w:r>
      <w:r w:rsidR="00432454" w:rsidRPr="00C64260">
        <w:rPr>
          <w:rFonts w:asciiTheme="majorHAnsi" w:hAnsiTheme="majorHAnsi" w:cstheme="majorHAnsi"/>
          <w:lang w:val="pl-PL"/>
        </w:rPr>
        <w:t>drugiej strony</w:t>
      </w:r>
      <w:r w:rsidR="00075D2F" w:rsidRPr="00C64260">
        <w:rPr>
          <w:rFonts w:asciiTheme="majorHAnsi" w:hAnsiTheme="majorHAnsi" w:cstheme="majorHAnsi"/>
          <w:lang w:val="pl-PL"/>
        </w:rPr>
        <w:t xml:space="preserve">, </w:t>
      </w:r>
    </w:p>
    <w:p w14:paraId="2FB23D7A" w14:textId="55DC73E8" w:rsidR="00075D2F" w:rsidRPr="00C64260" w:rsidRDefault="003E0061">
      <w:pPr>
        <w:jc w:val="both"/>
        <w:rPr>
          <w:rFonts w:asciiTheme="majorHAnsi" w:hAnsiTheme="majorHAnsi" w:cstheme="majorHAnsi"/>
          <w:lang w:val="pl-PL"/>
        </w:rPr>
      </w:pPr>
      <w:r w:rsidRPr="00C64260">
        <w:rPr>
          <w:rFonts w:asciiTheme="majorHAnsi" w:hAnsiTheme="majorHAnsi" w:cstheme="majorHAnsi"/>
          <w:lang w:val="pl-PL"/>
        </w:rPr>
        <w:t>Światowe federacje związkowe</w:t>
      </w:r>
      <w:r w:rsidR="00075D2F" w:rsidRPr="00C64260">
        <w:rPr>
          <w:rFonts w:asciiTheme="majorHAnsi" w:hAnsiTheme="majorHAnsi" w:cstheme="majorHAnsi"/>
          <w:lang w:val="pl-PL"/>
        </w:rPr>
        <w:t xml:space="preserve"> </w:t>
      </w:r>
      <w:proofErr w:type="spellStart"/>
      <w:r w:rsidR="00075D2F" w:rsidRPr="00C64260">
        <w:rPr>
          <w:rFonts w:asciiTheme="majorHAnsi" w:hAnsiTheme="majorHAnsi" w:cstheme="majorHAnsi"/>
          <w:lang w:val="pl-PL"/>
        </w:rPr>
        <w:t>IndustriALL</w:t>
      </w:r>
      <w:proofErr w:type="spellEnd"/>
      <w:r w:rsidR="00075D2F" w:rsidRPr="00C64260">
        <w:rPr>
          <w:rFonts w:asciiTheme="majorHAnsi" w:hAnsiTheme="majorHAnsi" w:cstheme="majorHAnsi"/>
          <w:lang w:val="pl-PL"/>
        </w:rPr>
        <w:t xml:space="preserve"> Global Union</w:t>
      </w:r>
      <w:r w:rsidRPr="00C64260">
        <w:rPr>
          <w:rFonts w:asciiTheme="majorHAnsi" w:hAnsiTheme="majorHAnsi" w:cstheme="majorHAnsi"/>
          <w:lang w:val="pl-PL"/>
        </w:rPr>
        <w:t xml:space="preserve"> oraz </w:t>
      </w:r>
      <w:r w:rsidR="004D30F8" w:rsidRPr="00C64260">
        <w:rPr>
          <w:rFonts w:asciiTheme="majorHAnsi" w:hAnsiTheme="majorHAnsi" w:cstheme="majorHAnsi"/>
          <w:lang w:val="pl-PL"/>
        </w:rPr>
        <w:t>PSI,</w:t>
      </w:r>
      <w:r w:rsidRPr="00C64260">
        <w:rPr>
          <w:rFonts w:asciiTheme="majorHAnsi" w:hAnsiTheme="majorHAnsi" w:cstheme="majorHAnsi"/>
          <w:lang w:val="pl-PL"/>
        </w:rPr>
        <w:t xml:space="preserve"> reprezentujące ponad 70 milionów </w:t>
      </w:r>
      <w:r w:rsidR="00865495" w:rsidRPr="00C64260">
        <w:rPr>
          <w:rFonts w:asciiTheme="majorHAnsi" w:hAnsiTheme="majorHAnsi" w:cstheme="majorHAnsi"/>
          <w:lang w:val="pl-PL"/>
        </w:rPr>
        <w:t>pracowników</w:t>
      </w:r>
      <w:r w:rsidRPr="00C64260">
        <w:rPr>
          <w:rFonts w:asciiTheme="majorHAnsi" w:hAnsiTheme="majorHAnsi" w:cstheme="majorHAnsi"/>
          <w:lang w:val="pl-PL"/>
        </w:rPr>
        <w:t xml:space="preserve"> </w:t>
      </w:r>
      <w:r w:rsidR="00C64260">
        <w:rPr>
          <w:rFonts w:asciiTheme="majorHAnsi" w:hAnsiTheme="majorHAnsi" w:cstheme="majorHAnsi"/>
          <w:lang w:val="pl-PL"/>
        </w:rPr>
        <w:t>sektora</w:t>
      </w:r>
      <w:r w:rsidRPr="00C64260">
        <w:rPr>
          <w:rFonts w:asciiTheme="majorHAnsi" w:hAnsiTheme="majorHAnsi" w:cstheme="majorHAnsi"/>
          <w:lang w:val="pl-PL"/>
        </w:rPr>
        <w:t xml:space="preserve"> </w:t>
      </w:r>
      <w:r w:rsidR="00865495" w:rsidRPr="00C64260">
        <w:rPr>
          <w:rFonts w:asciiTheme="majorHAnsi" w:hAnsiTheme="majorHAnsi" w:cstheme="majorHAnsi"/>
          <w:lang w:val="pl-PL"/>
        </w:rPr>
        <w:t>wydobywczego</w:t>
      </w:r>
      <w:r w:rsidRPr="00C64260">
        <w:rPr>
          <w:rFonts w:asciiTheme="majorHAnsi" w:hAnsiTheme="majorHAnsi" w:cstheme="majorHAnsi"/>
          <w:lang w:val="pl-PL"/>
        </w:rPr>
        <w:t xml:space="preserve">, energetyki i przemysłu, oraz większość związków zawodowych obecnych w sektorach </w:t>
      </w:r>
      <w:r w:rsidR="00865495" w:rsidRPr="00C64260">
        <w:rPr>
          <w:rFonts w:asciiTheme="majorHAnsi" w:hAnsiTheme="majorHAnsi" w:cstheme="majorHAnsi"/>
          <w:lang w:val="pl-PL"/>
        </w:rPr>
        <w:t>dzia</w:t>
      </w:r>
      <w:bookmarkStart w:id="0" w:name="_GoBack"/>
      <w:bookmarkEnd w:id="0"/>
      <w:r w:rsidR="00865495" w:rsidRPr="00C64260">
        <w:rPr>
          <w:rFonts w:asciiTheme="majorHAnsi" w:hAnsiTheme="majorHAnsi" w:cstheme="majorHAnsi"/>
          <w:lang w:val="pl-PL"/>
        </w:rPr>
        <w:t>łalności</w:t>
      </w:r>
      <w:r w:rsidRPr="00C64260">
        <w:rPr>
          <w:rFonts w:asciiTheme="majorHAnsi" w:hAnsiTheme="majorHAnsi" w:cstheme="majorHAnsi"/>
          <w:lang w:val="pl-PL"/>
        </w:rPr>
        <w:t xml:space="preserve"> Grupy, </w:t>
      </w:r>
      <w:r w:rsidR="006B0F63" w:rsidRPr="00C64260">
        <w:rPr>
          <w:rFonts w:asciiTheme="majorHAnsi" w:hAnsiTheme="majorHAnsi" w:cstheme="majorHAnsi"/>
          <w:lang w:val="pl-PL"/>
        </w:rPr>
        <w:t xml:space="preserve"> </w:t>
      </w:r>
    </w:p>
    <w:p w14:paraId="1ED9D30E" w14:textId="68C94007" w:rsidR="00075D2F" w:rsidRPr="00C64260" w:rsidRDefault="003E0061">
      <w:pPr>
        <w:jc w:val="both"/>
        <w:rPr>
          <w:rFonts w:asciiTheme="majorHAnsi" w:hAnsiTheme="majorHAnsi" w:cstheme="majorHAnsi"/>
          <w:lang w:val="pl-PL"/>
        </w:rPr>
      </w:pPr>
      <w:r w:rsidRPr="00C64260">
        <w:rPr>
          <w:rFonts w:asciiTheme="majorHAnsi" w:hAnsiTheme="majorHAnsi" w:cstheme="majorHAnsi"/>
          <w:lang w:val="pl-PL"/>
        </w:rPr>
        <w:t xml:space="preserve">jak również federacje związkowe </w:t>
      </w:r>
      <w:r w:rsidR="000978F5" w:rsidRPr="00C64260">
        <w:rPr>
          <w:rFonts w:asciiTheme="majorHAnsi" w:hAnsiTheme="majorHAnsi" w:cstheme="majorHAnsi"/>
          <w:lang w:val="pl-PL"/>
        </w:rPr>
        <w:t>działające</w:t>
      </w:r>
      <w:r w:rsidRPr="00C64260">
        <w:rPr>
          <w:rFonts w:asciiTheme="majorHAnsi" w:hAnsiTheme="majorHAnsi" w:cstheme="majorHAnsi"/>
          <w:lang w:val="pl-PL"/>
        </w:rPr>
        <w:t xml:space="preserve"> w spółkach Grupy</w:t>
      </w:r>
      <w:r w:rsidR="00075D2F" w:rsidRPr="00C64260">
        <w:rPr>
          <w:rFonts w:asciiTheme="majorHAnsi" w:hAnsiTheme="majorHAnsi" w:cstheme="majorHAnsi"/>
          <w:lang w:val="pl-PL"/>
        </w:rPr>
        <w:t>.</w:t>
      </w:r>
    </w:p>
    <w:p w14:paraId="258285FF" w14:textId="52ED05D3" w:rsidR="00075D2F" w:rsidRPr="00C64260" w:rsidRDefault="003E0061">
      <w:pPr>
        <w:jc w:val="both"/>
        <w:rPr>
          <w:rFonts w:asciiTheme="majorHAnsi" w:hAnsiTheme="majorHAnsi" w:cstheme="majorHAnsi"/>
          <w:lang w:val="pl-PL"/>
        </w:rPr>
      </w:pPr>
      <w:r w:rsidRPr="00C64260">
        <w:rPr>
          <w:rFonts w:asciiTheme="majorHAnsi" w:hAnsiTheme="majorHAnsi" w:cstheme="majorHAnsi"/>
          <w:lang w:val="pl-PL"/>
        </w:rPr>
        <w:t xml:space="preserve">Sygnatariusze niniejszego Porozumienia są przekonani, iż jedynie połączenie efektywności ekonomicznej z postępem społecznym </w:t>
      </w:r>
      <w:r w:rsidR="000A5AB0">
        <w:rPr>
          <w:rFonts w:asciiTheme="majorHAnsi" w:hAnsiTheme="majorHAnsi" w:cstheme="majorHAnsi"/>
          <w:lang w:val="pl-PL"/>
        </w:rPr>
        <w:t>nadaje</w:t>
      </w:r>
      <w:r w:rsidR="003377D0" w:rsidRPr="00C64260">
        <w:rPr>
          <w:rFonts w:asciiTheme="majorHAnsi" w:hAnsiTheme="majorHAnsi" w:cstheme="majorHAnsi"/>
          <w:lang w:val="pl-PL"/>
        </w:rPr>
        <w:t xml:space="preserve"> przedsiębiorstwu zrównoważony charakter</w:t>
      </w:r>
      <w:r w:rsidR="00075D2F" w:rsidRPr="00C64260">
        <w:rPr>
          <w:rFonts w:asciiTheme="majorHAnsi" w:hAnsiTheme="majorHAnsi" w:cstheme="majorHAnsi"/>
          <w:lang w:val="pl-PL"/>
        </w:rPr>
        <w:t>.</w:t>
      </w:r>
    </w:p>
    <w:p w14:paraId="1B5B4D2C" w14:textId="78955FB3" w:rsidR="00075D2F" w:rsidRPr="00C64260" w:rsidRDefault="003E0061">
      <w:pPr>
        <w:jc w:val="both"/>
        <w:rPr>
          <w:rFonts w:asciiTheme="majorHAnsi" w:hAnsiTheme="majorHAnsi" w:cstheme="majorHAnsi"/>
          <w:lang w:val="pl-PL"/>
        </w:rPr>
      </w:pPr>
      <w:r w:rsidRPr="00C64260">
        <w:rPr>
          <w:rFonts w:asciiTheme="majorHAnsi" w:hAnsiTheme="majorHAnsi" w:cstheme="majorHAnsi"/>
          <w:lang w:val="pl-PL"/>
        </w:rPr>
        <w:t xml:space="preserve">Sygnatariusze potwierdzają niniejszym </w:t>
      </w:r>
      <w:r w:rsidR="003377D0" w:rsidRPr="00C64260">
        <w:rPr>
          <w:rFonts w:asciiTheme="majorHAnsi" w:hAnsiTheme="majorHAnsi" w:cstheme="majorHAnsi"/>
          <w:lang w:val="pl-PL"/>
        </w:rPr>
        <w:t>znaczenie</w:t>
      </w:r>
      <w:r w:rsidRPr="00C64260">
        <w:rPr>
          <w:rFonts w:asciiTheme="majorHAnsi" w:hAnsiTheme="majorHAnsi" w:cstheme="majorHAnsi"/>
          <w:lang w:val="pl-PL"/>
        </w:rPr>
        <w:t xml:space="preserve"> otwartego i </w:t>
      </w:r>
      <w:r w:rsidR="00865495" w:rsidRPr="00C64260">
        <w:rPr>
          <w:rFonts w:asciiTheme="majorHAnsi" w:hAnsiTheme="majorHAnsi" w:cstheme="majorHAnsi"/>
          <w:lang w:val="pl-PL"/>
        </w:rPr>
        <w:t>konstruktywnego</w:t>
      </w:r>
      <w:r w:rsidRPr="00C64260">
        <w:rPr>
          <w:rFonts w:asciiTheme="majorHAnsi" w:hAnsiTheme="majorHAnsi" w:cstheme="majorHAnsi"/>
          <w:lang w:val="pl-PL"/>
        </w:rPr>
        <w:t xml:space="preserve"> dialogu </w:t>
      </w:r>
      <w:r w:rsidR="00865495" w:rsidRPr="00C64260">
        <w:rPr>
          <w:rFonts w:asciiTheme="majorHAnsi" w:hAnsiTheme="majorHAnsi" w:cstheme="majorHAnsi"/>
          <w:lang w:val="pl-PL"/>
        </w:rPr>
        <w:t>społecznego</w:t>
      </w:r>
      <w:r w:rsidRPr="00C64260">
        <w:rPr>
          <w:rFonts w:asciiTheme="majorHAnsi" w:hAnsiTheme="majorHAnsi" w:cstheme="majorHAnsi"/>
          <w:lang w:val="pl-PL"/>
        </w:rPr>
        <w:t xml:space="preserve"> o zasięgu </w:t>
      </w:r>
      <w:r w:rsidR="00865495" w:rsidRPr="00C64260">
        <w:rPr>
          <w:rFonts w:asciiTheme="majorHAnsi" w:hAnsiTheme="majorHAnsi" w:cstheme="majorHAnsi"/>
          <w:lang w:val="pl-PL"/>
        </w:rPr>
        <w:t>globalnym</w:t>
      </w:r>
      <w:r w:rsidR="003377D0" w:rsidRPr="00C64260">
        <w:rPr>
          <w:rFonts w:asciiTheme="majorHAnsi" w:hAnsiTheme="majorHAnsi" w:cstheme="majorHAnsi"/>
          <w:lang w:val="pl-PL"/>
        </w:rPr>
        <w:t>,</w:t>
      </w:r>
      <w:r w:rsidR="00865495" w:rsidRPr="00C64260">
        <w:rPr>
          <w:rFonts w:asciiTheme="majorHAnsi" w:hAnsiTheme="majorHAnsi" w:cstheme="majorHAnsi"/>
          <w:lang w:val="pl-PL"/>
        </w:rPr>
        <w:t xml:space="preserve"> </w:t>
      </w:r>
      <w:r w:rsidR="003F78F1" w:rsidRPr="00C64260">
        <w:rPr>
          <w:rFonts w:asciiTheme="majorHAnsi" w:hAnsiTheme="majorHAnsi" w:cstheme="majorHAnsi"/>
          <w:lang w:val="pl-PL"/>
        </w:rPr>
        <w:t>jako narzędzia</w:t>
      </w:r>
      <w:r w:rsidR="00865495" w:rsidRPr="00C64260">
        <w:rPr>
          <w:rFonts w:asciiTheme="majorHAnsi" w:hAnsiTheme="majorHAnsi" w:cstheme="majorHAnsi"/>
          <w:lang w:val="pl-PL"/>
        </w:rPr>
        <w:t xml:space="preserve"> ciągłego </w:t>
      </w:r>
      <w:r w:rsidR="000978F5" w:rsidRPr="00C64260">
        <w:rPr>
          <w:rFonts w:asciiTheme="majorHAnsi" w:hAnsiTheme="majorHAnsi" w:cstheme="majorHAnsi"/>
          <w:lang w:val="pl-PL"/>
        </w:rPr>
        <w:t>umacniania</w:t>
      </w:r>
      <w:r w:rsidR="00865495" w:rsidRPr="00C64260">
        <w:rPr>
          <w:rFonts w:asciiTheme="majorHAnsi" w:hAnsiTheme="majorHAnsi" w:cstheme="majorHAnsi"/>
          <w:lang w:val="pl-PL"/>
        </w:rPr>
        <w:t xml:space="preserve"> praw pracowników i innych interesariuszy </w:t>
      </w:r>
      <w:r w:rsidR="003F78F1" w:rsidRPr="00C64260">
        <w:rPr>
          <w:rFonts w:asciiTheme="majorHAnsi" w:hAnsiTheme="majorHAnsi" w:cstheme="majorHAnsi"/>
          <w:lang w:val="pl-PL"/>
        </w:rPr>
        <w:t>i</w:t>
      </w:r>
      <w:r w:rsidR="003377D0" w:rsidRPr="00C64260">
        <w:rPr>
          <w:rFonts w:asciiTheme="majorHAnsi" w:hAnsiTheme="majorHAnsi" w:cstheme="majorHAnsi"/>
          <w:lang w:val="pl-PL"/>
        </w:rPr>
        <w:t xml:space="preserve"> </w:t>
      </w:r>
      <w:r w:rsidR="00865495" w:rsidRPr="00C64260">
        <w:rPr>
          <w:rFonts w:asciiTheme="majorHAnsi" w:hAnsiTheme="majorHAnsi" w:cstheme="majorHAnsi"/>
          <w:lang w:val="pl-PL"/>
        </w:rPr>
        <w:t xml:space="preserve">rozpowszechniania </w:t>
      </w:r>
      <w:r w:rsidR="003F78F1" w:rsidRPr="00C64260">
        <w:rPr>
          <w:rFonts w:asciiTheme="majorHAnsi" w:hAnsiTheme="majorHAnsi" w:cstheme="majorHAnsi"/>
          <w:lang w:val="pl-PL"/>
        </w:rPr>
        <w:t>dobrych</w:t>
      </w:r>
      <w:r w:rsidR="00865495" w:rsidRPr="00C64260">
        <w:rPr>
          <w:rFonts w:asciiTheme="majorHAnsi" w:hAnsiTheme="majorHAnsi" w:cstheme="majorHAnsi"/>
          <w:lang w:val="pl-PL"/>
        </w:rPr>
        <w:t xml:space="preserve"> praktyk we wszystkich </w:t>
      </w:r>
      <w:r w:rsidR="00C64260">
        <w:rPr>
          <w:rFonts w:asciiTheme="majorHAnsi" w:hAnsiTheme="majorHAnsi" w:cstheme="majorHAnsi"/>
          <w:lang w:val="pl-PL"/>
        </w:rPr>
        <w:t>sektorach</w:t>
      </w:r>
      <w:r w:rsidR="00865495" w:rsidRPr="00C64260">
        <w:rPr>
          <w:rFonts w:asciiTheme="majorHAnsi" w:hAnsiTheme="majorHAnsi" w:cstheme="majorHAnsi"/>
          <w:lang w:val="pl-PL"/>
        </w:rPr>
        <w:t xml:space="preserve"> działalności Grupy EDF</w:t>
      </w:r>
      <w:r w:rsidR="00075D2F" w:rsidRPr="00C64260">
        <w:rPr>
          <w:rFonts w:asciiTheme="majorHAnsi" w:hAnsiTheme="majorHAnsi" w:cstheme="majorHAnsi"/>
          <w:lang w:val="pl-PL"/>
        </w:rPr>
        <w:t xml:space="preserve">. </w:t>
      </w:r>
    </w:p>
    <w:p w14:paraId="18AC5A0B" w14:textId="4BD64236" w:rsidR="00075D2F" w:rsidRPr="00C64260" w:rsidRDefault="00865495">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Porozumienie wyznacza nowy etap zbiorowego zaangażowania w </w:t>
      </w:r>
      <w:r w:rsidR="00C64260">
        <w:rPr>
          <w:rFonts w:asciiTheme="majorHAnsi" w:hAnsiTheme="majorHAnsi" w:cstheme="majorHAnsi"/>
          <w:lang w:val="pl-PL"/>
        </w:rPr>
        <w:t>wymiarze socjalnym i społecznym</w:t>
      </w:r>
      <w:r w:rsidRPr="00C64260">
        <w:rPr>
          <w:rFonts w:asciiTheme="majorHAnsi" w:hAnsiTheme="majorHAnsi" w:cstheme="majorHAnsi"/>
          <w:lang w:val="pl-PL"/>
        </w:rPr>
        <w:t>, budowany w duchu zaufania i przejrzystości w oparciu o d</w:t>
      </w:r>
      <w:r w:rsidR="00E56BA8" w:rsidRPr="00C64260">
        <w:rPr>
          <w:rFonts w:asciiTheme="majorHAnsi" w:hAnsiTheme="majorHAnsi" w:cstheme="majorHAnsi"/>
          <w:lang w:val="pl-PL"/>
        </w:rPr>
        <w:t>o</w:t>
      </w:r>
      <w:r w:rsidRPr="00C64260">
        <w:rPr>
          <w:rFonts w:asciiTheme="majorHAnsi" w:hAnsiTheme="majorHAnsi" w:cstheme="majorHAnsi"/>
          <w:lang w:val="pl-PL"/>
        </w:rPr>
        <w:t>świadczenia w dziedzinie odpowi</w:t>
      </w:r>
      <w:r w:rsidR="00E56BA8" w:rsidRPr="00C64260">
        <w:rPr>
          <w:rFonts w:asciiTheme="majorHAnsi" w:hAnsiTheme="majorHAnsi" w:cstheme="majorHAnsi"/>
          <w:lang w:val="pl-PL"/>
        </w:rPr>
        <w:t>ed</w:t>
      </w:r>
      <w:r w:rsidRPr="00C64260">
        <w:rPr>
          <w:rFonts w:asciiTheme="majorHAnsi" w:hAnsiTheme="majorHAnsi" w:cstheme="majorHAnsi"/>
          <w:lang w:val="pl-PL"/>
        </w:rPr>
        <w:t xml:space="preserve">zialności </w:t>
      </w:r>
      <w:r w:rsidR="00E56BA8" w:rsidRPr="00C64260">
        <w:rPr>
          <w:rFonts w:asciiTheme="majorHAnsi" w:hAnsiTheme="majorHAnsi" w:cstheme="majorHAnsi"/>
          <w:lang w:val="pl-PL"/>
        </w:rPr>
        <w:t>społecznej</w:t>
      </w:r>
      <w:r w:rsidRPr="00C64260">
        <w:rPr>
          <w:rFonts w:asciiTheme="majorHAnsi" w:hAnsiTheme="majorHAnsi" w:cstheme="majorHAnsi"/>
          <w:lang w:val="pl-PL"/>
        </w:rPr>
        <w:t xml:space="preserve"> zdobyte </w:t>
      </w:r>
      <w:r w:rsidR="00C64260">
        <w:rPr>
          <w:rFonts w:asciiTheme="majorHAnsi" w:hAnsiTheme="majorHAnsi" w:cstheme="majorHAnsi"/>
          <w:lang w:val="pl-PL"/>
        </w:rPr>
        <w:t xml:space="preserve">wspólnie </w:t>
      </w:r>
      <w:r w:rsidRPr="00C64260">
        <w:rPr>
          <w:rFonts w:asciiTheme="majorHAnsi" w:hAnsiTheme="majorHAnsi" w:cstheme="majorHAnsi"/>
          <w:lang w:val="pl-PL"/>
        </w:rPr>
        <w:t>w ciągu ostatnich 13 lat</w:t>
      </w:r>
      <w:r w:rsidR="00075D2F" w:rsidRPr="00C64260">
        <w:rPr>
          <w:rFonts w:asciiTheme="majorHAnsi" w:hAnsiTheme="majorHAnsi" w:cstheme="majorHAnsi"/>
          <w:lang w:val="pl-PL"/>
        </w:rPr>
        <w:t xml:space="preserve">. </w:t>
      </w:r>
      <w:r w:rsidR="00AF4E5B" w:rsidRPr="00C64260">
        <w:rPr>
          <w:rFonts w:asciiTheme="majorHAnsi" w:hAnsiTheme="majorHAnsi" w:cstheme="majorHAnsi"/>
          <w:lang w:val="pl-PL"/>
        </w:rPr>
        <w:t xml:space="preserve"> Porozumienie </w:t>
      </w:r>
      <w:r w:rsidR="004710B5" w:rsidRPr="00C64260">
        <w:rPr>
          <w:rFonts w:asciiTheme="majorHAnsi" w:hAnsiTheme="majorHAnsi" w:cstheme="majorHAnsi"/>
          <w:lang w:val="pl-PL"/>
        </w:rPr>
        <w:t>wyraża</w:t>
      </w:r>
      <w:r w:rsidR="00AF4E5B" w:rsidRPr="00C64260">
        <w:rPr>
          <w:rFonts w:asciiTheme="majorHAnsi" w:hAnsiTheme="majorHAnsi" w:cstheme="majorHAnsi"/>
          <w:lang w:val="pl-PL"/>
        </w:rPr>
        <w:t xml:space="preserve"> </w:t>
      </w:r>
      <w:r w:rsidR="004710B5" w:rsidRPr="00C64260">
        <w:rPr>
          <w:rFonts w:asciiTheme="majorHAnsi" w:hAnsiTheme="majorHAnsi" w:cstheme="majorHAnsi"/>
          <w:lang w:val="pl-PL"/>
        </w:rPr>
        <w:t>najważniejsze</w:t>
      </w:r>
      <w:r w:rsidR="00AF4E5B" w:rsidRPr="00C64260">
        <w:rPr>
          <w:rFonts w:asciiTheme="majorHAnsi" w:hAnsiTheme="majorHAnsi" w:cstheme="majorHAnsi"/>
          <w:lang w:val="pl-PL"/>
        </w:rPr>
        <w:t xml:space="preserve"> zasady społeczne</w:t>
      </w:r>
      <w:r w:rsidR="00543371" w:rsidRPr="00C64260">
        <w:rPr>
          <w:rFonts w:asciiTheme="majorHAnsi" w:hAnsiTheme="majorHAnsi" w:cstheme="majorHAnsi"/>
          <w:lang w:val="pl-PL"/>
        </w:rPr>
        <w:t xml:space="preserve"> </w:t>
      </w:r>
      <w:r w:rsidR="00AF4E5B" w:rsidRPr="00C64260">
        <w:rPr>
          <w:rFonts w:asciiTheme="majorHAnsi" w:hAnsiTheme="majorHAnsi" w:cstheme="majorHAnsi"/>
          <w:lang w:val="pl-PL"/>
        </w:rPr>
        <w:t xml:space="preserve">tworzące </w:t>
      </w:r>
      <w:r w:rsidR="000978F5" w:rsidRPr="00C64260">
        <w:rPr>
          <w:rFonts w:asciiTheme="majorHAnsi" w:hAnsiTheme="majorHAnsi" w:cstheme="majorHAnsi"/>
          <w:lang w:val="pl-PL"/>
        </w:rPr>
        <w:t>fundament</w:t>
      </w:r>
      <w:r w:rsidR="00543371" w:rsidRPr="00C64260">
        <w:rPr>
          <w:rFonts w:asciiTheme="majorHAnsi" w:hAnsiTheme="majorHAnsi" w:cstheme="majorHAnsi"/>
          <w:lang w:val="pl-PL"/>
        </w:rPr>
        <w:t xml:space="preserve"> działania</w:t>
      </w:r>
      <w:r w:rsidR="00AF4E5B" w:rsidRPr="00C64260">
        <w:rPr>
          <w:rFonts w:asciiTheme="majorHAnsi" w:hAnsiTheme="majorHAnsi" w:cstheme="majorHAnsi"/>
          <w:lang w:val="pl-PL"/>
        </w:rPr>
        <w:t xml:space="preserve"> </w:t>
      </w:r>
      <w:r w:rsidR="00C64260">
        <w:rPr>
          <w:rFonts w:asciiTheme="majorHAnsi" w:hAnsiTheme="majorHAnsi" w:cstheme="majorHAnsi"/>
          <w:lang w:val="pl-PL"/>
        </w:rPr>
        <w:t>dla wszystkich</w:t>
      </w:r>
      <w:r w:rsidR="00AF4E5B" w:rsidRPr="00C64260">
        <w:rPr>
          <w:rFonts w:asciiTheme="majorHAnsi" w:hAnsiTheme="majorHAnsi" w:cstheme="majorHAnsi"/>
          <w:lang w:val="pl-PL"/>
        </w:rPr>
        <w:t xml:space="preserve"> spół</w:t>
      </w:r>
      <w:r w:rsidR="00C64260">
        <w:rPr>
          <w:rFonts w:asciiTheme="majorHAnsi" w:hAnsiTheme="majorHAnsi" w:cstheme="majorHAnsi"/>
          <w:lang w:val="pl-PL"/>
        </w:rPr>
        <w:t>ek</w:t>
      </w:r>
      <w:r w:rsidR="00AF4E5B" w:rsidRPr="00C64260">
        <w:rPr>
          <w:rFonts w:asciiTheme="majorHAnsi" w:hAnsiTheme="majorHAnsi" w:cstheme="majorHAnsi"/>
          <w:lang w:val="pl-PL"/>
        </w:rPr>
        <w:t xml:space="preserve"> Grupy</w:t>
      </w:r>
      <w:r w:rsidR="00075D2F" w:rsidRPr="00C64260">
        <w:rPr>
          <w:rFonts w:asciiTheme="majorHAnsi" w:hAnsiTheme="majorHAnsi" w:cstheme="majorHAnsi"/>
          <w:lang w:val="pl-PL"/>
        </w:rPr>
        <w:t xml:space="preserve">, </w:t>
      </w:r>
      <w:r w:rsidR="00543371" w:rsidRPr="00C64260">
        <w:rPr>
          <w:rFonts w:asciiTheme="majorHAnsi" w:hAnsiTheme="majorHAnsi" w:cstheme="majorHAnsi"/>
          <w:lang w:val="pl-PL"/>
        </w:rPr>
        <w:t>inspirowan</w:t>
      </w:r>
      <w:r w:rsidR="000978F5" w:rsidRPr="00C64260">
        <w:rPr>
          <w:rFonts w:asciiTheme="majorHAnsi" w:hAnsiTheme="majorHAnsi" w:cstheme="majorHAnsi"/>
          <w:lang w:val="pl-PL"/>
        </w:rPr>
        <w:t>y</w:t>
      </w:r>
      <w:r w:rsidR="00AF4E5B" w:rsidRPr="00C64260">
        <w:rPr>
          <w:rFonts w:asciiTheme="majorHAnsi" w:hAnsiTheme="majorHAnsi" w:cstheme="majorHAnsi"/>
          <w:lang w:val="pl-PL"/>
        </w:rPr>
        <w:t xml:space="preserve"> </w:t>
      </w:r>
      <w:r w:rsidR="000A5AB0">
        <w:rPr>
          <w:rFonts w:asciiTheme="majorHAnsi" w:hAnsiTheme="majorHAnsi" w:cstheme="majorHAnsi"/>
          <w:lang w:val="pl-PL"/>
        </w:rPr>
        <w:t>jej</w:t>
      </w:r>
      <w:r w:rsidR="000978F5" w:rsidRPr="00C64260">
        <w:rPr>
          <w:rFonts w:asciiTheme="majorHAnsi" w:hAnsiTheme="majorHAnsi" w:cstheme="majorHAnsi"/>
          <w:lang w:val="pl-PL"/>
        </w:rPr>
        <w:t xml:space="preserve"> </w:t>
      </w:r>
      <w:r w:rsidR="00AF4E5B" w:rsidRPr="00C64260">
        <w:rPr>
          <w:rFonts w:asciiTheme="majorHAnsi" w:hAnsiTheme="majorHAnsi" w:cstheme="majorHAnsi"/>
          <w:lang w:val="pl-PL"/>
        </w:rPr>
        <w:t>wartościami szacunku, solidarności i odpowiedzialności.</w:t>
      </w:r>
    </w:p>
    <w:p w14:paraId="52BE0498" w14:textId="77777777" w:rsidR="001F5857" w:rsidRPr="00C64260" w:rsidRDefault="001F5857">
      <w:pPr>
        <w:spacing w:after="0" w:line="24" w:lineRule="atLeast"/>
        <w:jc w:val="both"/>
        <w:rPr>
          <w:rFonts w:asciiTheme="majorHAnsi" w:hAnsiTheme="majorHAnsi" w:cstheme="majorHAnsi"/>
          <w:lang w:val="pl-PL"/>
        </w:rPr>
      </w:pPr>
    </w:p>
    <w:p w14:paraId="3622D7BA" w14:textId="51AD9374" w:rsidR="00AF4E5B" w:rsidRPr="00C64260" w:rsidRDefault="00AF4E5B">
      <w:pPr>
        <w:jc w:val="both"/>
        <w:rPr>
          <w:rFonts w:asciiTheme="majorHAnsi" w:hAnsiTheme="majorHAnsi" w:cstheme="majorHAnsi"/>
          <w:lang w:val="pl-PL"/>
        </w:rPr>
      </w:pPr>
      <w:r w:rsidRPr="00C64260">
        <w:rPr>
          <w:rFonts w:asciiTheme="majorHAnsi" w:hAnsiTheme="majorHAnsi" w:cstheme="majorHAnsi"/>
          <w:lang w:val="pl-PL"/>
        </w:rPr>
        <w:t xml:space="preserve">Zawarte na </w:t>
      </w:r>
      <w:r w:rsidR="000978F5" w:rsidRPr="00C64260">
        <w:rPr>
          <w:rFonts w:asciiTheme="majorHAnsi" w:hAnsiTheme="majorHAnsi" w:cstheme="majorHAnsi"/>
          <w:lang w:val="pl-PL"/>
        </w:rPr>
        <w:t>cztery</w:t>
      </w:r>
      <w:r w:rsidRPr="00C64260">
        <w:rPr>
          <w:rFonts w:asciiTheme="majorHAnsi" w:hAnsiTheme="majorHAnsi" w:cstheme="majorHAnsi"/>
          <w:lang w:val="pl-PL"/>
        </w:rPr>
        <w:t xml:space="preserve"> lata Porozumienie </w:t>
      </w:r>
      <w:r w:rsidR="003F78F1" w:rsidRPr="00C64260">
        <w:rPr>
          <w:rFonts w:asciiTheme="majorHAnsi" w:hAnsiTheme="majorHAnsi" w:cstheme="majorHAnsi"/>
          <w:lang w:val="pl-PL"/>
        </w:rPr>
        <w:t xml:space="preserve">obejmuje od tej pory </w:t>
      </w:r>
      <w:r w:rsidRPr="00C64260">
        <w:rPr>
          <w:rFonts w:asciiTheme="majorHAnsi" w:hAnsiTheme="majorHAnsi" w:cstheme="majorHAnsi"/>
          <w:lang w:val="pl-PL"/>
        </w:rPr>
        <w:t xml:space="preserve">wszystkich pracowników Grupy EDF </w:t>
      </w:r>
      <w:r w:rsidR="00543371" w:rsidRPr="00C64260">
        <w:rPr>
          <w:rFonts w:asciiTheme="majorHAnsi" w:hAnsiTheme="majorHAnsi" w:cstheme="majorHAnsi"/>
          <w:lang w:val="pl-PL"/>
        </w:rPr>
        <w:t>i</w:t>
      </w:r>
      <w:r w:rsidRPr="00C64260">
        <w:rPr>
          <w:rFonts w:asciiTheme="majorHAnsi" w:hAnsiTheme="majorHAnsi" w:cstheme="majorHAnsi"/>
          <w:lang w:val="pl-PL"/>
        </w:rPr>
        <w:t xml:space="preserve"> </w:t>
      </w:r>
      <w:r w:rsidR="003F78F1" w:rsidRPr="00C64260">
        <w:rPr>
          <w:rFonts w:asciiTheme="majorHAnsi" w:hAnsiTheme="majorHAnsi" w:cstheme="majorHAnsi"/>
          <w:lang w:val="pl-PL"/>
        </w:rPr>
        <w:t>będzie</w:t>
      </w:r>
      <w:r w:rsidRPr="00C64260">
        <w:rPr>
          <w:rFonts w:asciiTheme="majorHAnsi" w:hAnsiTheme="majorHAnsi" w:cstheme="majorHAnsi"/>
          <w:lang w:val="pl-PL"/>
        </w:rPr>
        <w:t xml:space="preserve"> rozpowszechni</w:t>
      </w:r>
      <w:r w:rsidR="003F78F1" w:rsidRPr="00C64260">
        <w:rPr>
          <w:rFonts w:asciiTheme="majorHAnsi" w:hAnsiTheme="majorHAnsi" w:cstheme="majorHAnsi"/>
          <w:lang w:val="pl-PL"/>
        </w:rPr>
        <w:t>a</w:t>
      </w:r>
      <w:r w:rsidRPr="00C64260">
        <w:rPr>
          <w:rFonts w:asciiTheme="majorHAnsi" w:hAnsiTheme="majorHAnsi" w:cstheme="majorHAnsi"/>
          <w:lang w:val="pl-PL"/>
        </w:rPr>
        <w:t xml:space="preserve">ne wśród jej dostawców i podwykonawców. Będzie ono </w:t>
      </w:r>
      <w:r w:rsidR="003F78F1" w:rsidRPr="00C64260">
        <w:rPr>
          <w:rFonts w:asciiTheme="majorHAnsi" w:hAnsiTheme="majorHAnsi" w:cstheme="majorHAnsi"/>
          <w:lang w:val="pl-PL"/>
        </w:rPr>
        <w:t>obowiązywać</w:t>
      </w:r>
      <w:r w:rsidRPr="00C64260">
        <w:rPr>
          <w:rFonts w:asciiTheme="majorHAnsi" w:hAnsiTheme="majorHAnsi" w:cstheme="majorHAnsi"/>
          <w:lang w:val="pl-PL"/>
        </w:rPr>
        <w:t xml:space="preserve"> także we wszystkich spółkach, </w:t>
      </w:r>
      <w:r w:rsidR="00A10B2B" w:rsidRPr="00C64260">
        <w:rPr>
          <w:rFonts w:asciiTheme="majorHAnsi" w:hAnsiTheme="majorHAnsi" w:cstheme="majorHAnsi"/>
          <w:lang w:val="pl-PL"/>
        </w:rPr>
        <w:t>które</w:t>
      </w:r>
      <w:r w:rsidRPr="00C64260">
        <w:rPr>
          <w:rFonts w:asciiTheme="majorHAnsi" w:hAnsiTheme="majorHAnsi" w:cstheme="majorHAnsi"/>
          <w:lang w:val="pl-PL"/>
        </w:rPr>
        <w:t xml:space="preserve"> w przyszłości dołączą do Grupy.</w:t>
      </w:r>
    </w:p>
    <w:p w14:paraId="54E28C08" w14:textId="2922BA0A" w:rsidR="00075D2F" w:rsidRPr="00C64260" w:rsidRDefault="00AF4E5B">
      <w:pPr>
        <w:jc w:val="both"/>
        <w:rPr>
          <w:rFonts w:asciiTheme="majorHAnsi" w:hAnsiTheme="majorHAnsi" w:cstheme="majorHAnsi"/>
          <w:lang w:val="pl-PL"/>
        </w:rPr>
      </w:pPr>
      <w:r w:rsidRPr="00C64260">
        <w:rPr>
          <w:rFonts w:asciiTheme="majorHAnsi" w:hAnsiTheme="majorHAnsi" w:cstheme="majorHAnsi"/>
          <w:lang w:val="pl-PL"/>
        </w:rPr>
        <w:t xml:space="preserve">Sygnatariusze potwierdzają swoje </w:t>
      </w:r>
      <w:r w:rsidR="00543371" w:rsidRPr="00C64260">
        <w:rPr>
          <w:rFonts w:asciiTheme="majorHAnsi" w:hAnsiTheme="majorHAnsi" w:cstheme="majorHAnsi"/>
          <w:lang w:val="pl-PL"/>
        </w:rPr>
        <w:t>zobowiązania</w:t>
      </w:r>
      <w:r w:rsidRPr="00C64260">
        <w:rPr>
          <w:rFonts w:asciiTheme="majorHAnsi" w:hAnsiTheme="majorHAnsi" w:cstheme="majorHAnsi"/>
          <w:lang w:val="pl-PL"/>
        </w:rPr>
        <w:t xml:space="preserve"> na rzecz poszanowania praw człowieka, </w:t>
      </w:r>
      <w:r w:rsidR="00543371" w:rsidRPr="00C64260">
        <w:rPr>
          <w:rFonts w:asciiTheme="majorHAnsi" w:hAnsiTheme="majorHAnsi" w:cstheme="majorHAnsi"/>
          <w:lang w:val="pl-PL"/>
        </w:rPr>
        <w:t>uczciwości</w:t>
      </w:r>
      <w:r w:rsidRPr="00C64260">
        <w:rPr>
          <w:rFonts w:asciiTheme="majorHAnsi" w:hAnsiTheme="majorHAnsi" w:cstheme="majorHAnsi"/>
          <w:lang w:val="pl-PL"/>
        </w:rPr>
        <w:t xml:space="preserve">, rozwoju Kobiet i Mężczyzn i wspierania mieszkańców oraz obszarów prowadzenia działalności. </w:t>
      </w:r>
      <w:r w:rsidR="00543371" w:rsidRPr="00C64260">
        <w:rPr>
          <w:rFonts w:asciiTheme="majorHAnsi" w:hAnsiTheme="majorHAnsi" w:cstheme="majorHAnsi"/>
          <w:lang w:val="pl-PL"/>
        </w:rPr>
        <w:t>Zobowiązania</w:t>
      </w:r>
      <w:r w:rsidRPr="00C64260">
        <w:rPr>
          <w:rFonts w:asciiTheme="majorHAnsi" w:hAnsiTheme="majorHAnsi" w:cstheme="majorHAnsi"/>
          <w:lang w:val="pl-PL"/>
        </w:rPr>
        <w:t xml:space="preserve"> te są zgodne z celami zrównoważonego rozwoju </w:t>
      </w:r>
      <w:r w:rsidR="00543371" w:rsidRPr="00C64260">
        <w:rPr>
          <w:rFonts w:asciiTheme="majorHAnsi" w:hAnsiTheme="majorHAnsi" w:cstheme="majorHAnsi"/>
          <w:lang w:val="pl-PL"/>
        </w:rPr>
        <w:t>zatwierdzonymi</w:t>
      </w:r>
      <w:r w:rsidRPr="00C64260">
        <w:rPr>
          <w:rFonts w:asciiTheme="majorHAnsi" w:hAnsiTheme="majorHAnsi" w:cstheme="majorHAnsi"/>
          <w:lang w:val="pl-PL"/>
        </w:rPr>
        <w:t xml:space="preserve"> przez ONZ i przyjętymi przez Grupę EDF</w:t>
      </w:r>
      <w:r w:rsidR="00543371" w:rsidRPr="00C64260">
        <w:rPr>
          <w:rFonts w:asciiTheme="majorHAnsi" w:hAnsiTheme="majorHAnsi" w:cstheme="majorHAnsi"/>
          <w:lang w:val="pl-PL"/>
        </w:rPr>
        <w:t>. Porozumienie uwzględnia istotne wydarzenia</w:t>
      </w:r>
      <w:r w:rsidR="000978F5" w:rsidRPr="00C64260">
        <w:rPr>
          <w:rFonts w:asciiTheme="majorHAnsi" w:hAnsiTheme="majorHAnsi" w:cstheme="majorHAnsi"/>
          <w:lang w:val="pl-PL"/>
        </w:rPr>
        <w:t xml:space="preserve">, jakie mają miejsce </w:t>
      </w:r>
      <w:r w:rsidR="00543371" w:rsidRPr="00C64260">
        <w:rPr>
          <w:rFonts w:asciiTheme="majorHAnsi" w:hAnsiTheme="majorHAnsi" w:cstheme="majorHAnsi"/>
          <w:lang w:val="pl-PL"/>
        </w:rPr>
        <w:t xml:space="preserve">w otoczeniu Grupy (transformacja energetyczna, porozumienie paryskie z 12 grudnia 2015 roku) </w:t>
      </w:r>
      <w:r w:rsidR="009E10B0" w:rsidRPr="00C64260">
        <w:rPr>
          <w:rFonts w:asciiTheme="majorHAnsi" w:hAnsiTheme="majorHAnsi" w:cstheme="majorHAnsi"/>
          <w:lang w:val="pl-PL"/>
        </w:rPr>
        <w:t>i w</w:t>
      </w:r>
      <w:r w:rsidR="00543371" w:rsidRPr="00C64260">
        <w:rPr>
          <w:rFonts w:asciiTheme="majorHAnsi" w:hAnsiTheme="majorHAnsi" w:cstheme="majorHAnsi"/>
          <w:lang w:val="pl-PL"/>
        </w:rPr>
        <w:t xml:space="preserve"> jej </w:t>
      </w:r>
      <w:r w:rsidR="000978F5" w:rsidRPr="00C64260">
        <w:rPr>
          <w:rFonts w:asciiTheme="majorHAnsi" w:hAnsiTheme="majorHAnsi" w:cstheme="majorHAnsi"/>
          <w:lang w:val="pl-PL"/>
        </w:rPr>
        <w:t xml:space="preserve">wewnętrznych </w:t>
      </w:r>
      <w:r w:rsidR="00543371" w:rsidRPr="00C64260">
        <w:rPr>
          <w:rFonts w:asciiTheme="majorHAnsi" w:hAnsiTheme="majorHAnsi" w:cstheme="majorHAnsi"/>
          <w:lang w:val="pl-PL"/>
        </w:rPr>
        <w:t xml:space="preserve">strukturach, jak Projekt strategiczny </w:t>
      </w:r>
      <w:r w:rsidR="000978F5" w:rsidRPr="00C64260">
        <w:rPr>
          <w:rFonts w:asciiTheme="majorHAnsi" w:hAnsiTheme="majorHAnsi" w:cstheme="majorHAnsi"/>
          <w:lang w:val="pl-PL"/>
        </w:rPr>
        <w:t>CAP</w:t>
      </w:r>
      <w:r w:rsidR="00543371" w:rsidRPr="00C64260">
        <w:rPr>
          <w:rFonts w:asciiTheme="majorHAnsi" w:hAnsiTheme="majorHAnsi" w:cstheme="majorHAnsi"/>
          <w:lang w:val="pl-PL"/>
        </w:rPr>
        <w:t xml:space="preserve"> 2030 zmierzający do dekarbonizacji środowiska i </w:t>
      </w:r>
      <w:r w:rsidR="003377D0" w:rsidRPr="00C64260">
        <w:rPr>
          <w:rFonts w:asciiTheme="majorHAnsi" w:hAnsiTheme="majorHAnsi" w:cstheme="majorHAnsi"/>
          <w:lang w:val="pl-PL"/>
        </w:rPr>
        <w:t>kontrolowanego</w:t>
      </w:r>
      <w:r w:rsidR="00543371" w:rsidRPr="00C64260">
        <w:rPr>
          <w:rFonts w:asciiTheme="majorHAnsi" w:hAnsiTheme="majorHAnsi" w:cstheme="majorHAnsi"/>
          <w:lang w:val="pl-PL"/>
        </w:rPr>
        <w:t xml:space="preserve"> </w:t>
      </w:r>
      <w:r w:rsidR="003377D0" w:rsidRPr="00C64260">
        <w:rPr>
          <w:rFonts w:asciiTheme="majorHAnsi" w:hAnsiTheme="majorHAnsi" w:cstheme="majorHAnsi"/>
          <w:lang w:val="pl-PL"/>
        </w:rPr>
        <w:t>wykorzystywania</w:t>
      </w:r>
      <w:r w:rsidR="00543371" w:rsidRPr="00C64260">
        <w:rPr>
          <w:rFonts w:asciiTheme="majorHAnsi" w:hAnsiTheme="majorHAnsi" w:cstheme="majorHAnsi"/>
          <w:lang w:val="pl-PL"/>
        </w:rPr>
        <w:t xml:space="preserve"> energii</w:t>
      </w:r>
      <w:r w:rsidR="00075D2F" w:rsidRPr="00C64260">
        <w:rPr>
          <w:rFonts w:asciiTheme="majorHAnsi" w:hAnsiTheme="majorHAnsi" w:cstheme="majorHAnsi"/>
          <w:lang w:val="pl-PL"/>
        </w:rPr>
        <w:t xml:space="preserve">. </w:t>
      </w:r>
    </w:p>
    <w:p w14:paraId="4A16FF28" w14:textId="43B0984D" w:rsidR="00543371" w:rsidRPr="00C64260" w:rsidRDefault="00543371">
      <w:pPr>
        <w:jc w:val="both"/>
        <w:rPr>
          <w:rFonts w:asciiTheme="majorHAnsi" w:hAnsiTheme="majorHAnsi" w:cstheme="majorHAnsi"/>
          <w:lang w:val="pl-PL"/>
        </w:rPr>
      </w:pPr>
      <w:r w:rsidRPr="00C64260">
        <w:rPr>
          <w:rFonts w:asciiTheme="majorHAnsi" w:hAnsiTheme="majorHAnsi" w:cstheme="majorHAnsi"/>
          <w:lang w:val="pl-PL"/>
        </w:rPr>
        <w:t xml:space="preserve">Niniejsze nowe </w:t>
      </w:r>
      <w:r w:rsidR="000978F5" w:rsidRPr="00C64260">
        <w:rPr>
          <w:rFonts w:asciiTheme="majorHAnsi" w:hAnsiTheme="majorHAnsi" w:cstheme="majorHAnsi"/>
          <w:lang w:val="pl-PL"/>
        </w:rPr>
        <w:t>P</w:t>
      </w:r>
      <w:r w:rsidRPr="00C64260">
        <w:rPr>
          <w:rFonts w:asciiTheme="majorHAnsi" w:hAnsiTheme="majorHAnsi" w:cstheme="majorHAnsi"/>
          <w:lang w:val="pl-PL"/>
        </w:rPr>
        <w:t>orozumienie</w:t>
      </w:r>
      <w:r w:rsidR="000A5AB0">
        <w:rPr>
          <w:rFonts w:asciiTheme="majorHAnsi" w:hAnsiTheme="majorHAnsi" w:cstheme="majorHAnsi"/>
          <w:lang w:val="pl-PL"/>
        </w:rPr>
        <w:t xml:space="preserve"> będące </w:t>
      </w:r>
      <w:r w:rsidRPr="00C64260">
        <w:rPr>
          <w:rFonts w:asciiTheme="majorHAnsi" w:hAnsiTheme="majorHAnsi" w:cstheme="majorHAnsi"/>
          <w:lang w:val="pl-PL"/>
        </w:rPr>
        <w:t>wynik</w:t>
      </w:r>
      <w:r w:rsidR="000A5AB0">
        <w:rPr>
          <w:rFonts w:asciiTheme="majorHAnsi" w:hAnsiTheme="majorHAnsi" w:cstheme="majorHAnsi"/>
          <w:lang w:val="pl-PL"/>
        </w:rPr>
        <w:t>iem</w:t>
      </w:r>
      <w:r w:rsidRPr="00C64260">
        <w:rPr>
          <w:rFonts w:asciiTheme="majorHAnsi" w:hAnsiTheme="majorHAnsi" w:cstheme="majorHAnsi"/>
          <w:lang w:val="pl-PL"/>
        </w:rPr>
        <w:t xml:space="preserve"> negocjacji ogólnoświatowych, określa zasady, które mają </w:t>
      </w:r>
      <w:r w:rsidR="009947E5" w:rsidRPr="00C64260">
        <w:rPr>
          <w:rFonts w:asciiTheme="majorHAnsi" w:hAnsiTheme="majorHAnsi" w:cstheme="majorHAnsi"/>
          <w:lang w:val="pl-PL"/>
        </w:rPr>
        <w:t>stosować</w:t>
      </w:r>
      <w:r w:rsidRPr="00C64260">
        <w:rPr>
          <w:rFonts w:asciiTheme="majorHAnsi" w:hAnsiTheme="majorHAnsi" w:cstheme="majorHAnsi"/>
          <w:lang w:val="pl-PL"/>
        </w:rPr>
        <w:t xml:space="preserve"> się </w:t>
      </w:r>
      <w:r w:rsidR="00C64260">
        <w:rPr>
          <w:rFonts w:asciiTheme="majorHAnsi" w:hAnsiTheme="majorHAnsi" w:cstheme="majorHAnsi"/>
          <w:lang w:val="pl-PL"/>
        </w:rPr>
        <w:t>we wszystkich regionach</w:t>
      </w:r>
      <w:r w:rsidR="000978F5" w:rsidRPr="00C64260">
        <w:rPr>
          <w:rFonts w:asciiTheme="majorHAnsi" w:hAnsiTheme="majorHAnsi" w:cstheme="majorHAnsi"/>
          <w:lang w:val="pl-PL"/>
        </w:rPr>
        <w:t xml:space="preserve"> </w:t>
      </w:r>
      <w:r w:rsidR="003377D0" w:rsidRPr="00C64260">
        <w:rPr>
          <w:rFonts w:asciiTheme="majorHAnsi" w:hAnsiTheme="majorHAnsi" w:cstheme="majorHAnsi"/>
          <w:lang w:val="pl-PL"/>
        </w:rPr>
        <w:t>działania</w:t>
      </w:r>
      <w:r w:rsidRPr="00C64260">
        <w:rPr>
          <w:rFonts w:asciiTheme="majorHAnsi" w:hAnsiTheme="majorHAnsi" w:cstheme="majorHAnsi"/>
          <w:lang w:val="pl-PL"/>
        </w:rPr>
        <w:t xml:space="preserve"> Grup</w:t>
      </w:r>
      <w:r w:rsidR="000978F5" w:rsidRPr="00C64260">
        <w:rPr>
          <w:rFonts w:asciiTheme="majorHAnsi" w:hAnsiTheme="majorHAnsi" w:cstheme="majorHAnsi"/>
          <w:lang w:val="pl-PL"/>
        </w:rPr>
        <w:t>y</w:t>
      </w:r>
      <w:r w:rsidRPr="00C64260">
        <w:rPr>
          <w:rFonts w:asciiTheme="majorHAnsi" w:hAnsiTheme="majorHAnsi" w:cstheme="majorHAnsi"/>
          <w:lang w:val="pl-PL"/>
        </w:rPr>
        <w:t xml:space="preserve"> EDF.</w:t>
      </w:r>
    </w:p>
    <w:p w14:paraId="285D434E" w14:textId="68CF9A03" w:rsidR="00075D2F" w:rsidRPr="00C64260" w:rsidRDefault="00543371" w:rsidP="004823F0">
      <w:pPr>
        <w:jc w:val="both"/>
        <w:rPr>
          <w:lang w:val="pl-PL"/>
        </w:rPr>
      </w:pPr>
      <w:r w:rsidRPr="00C64260">
        <w:rPr>
          <w:rFonts w:asciiTheme="majorHAnsi" w:hAnsiTheme="majorHAnsi" w:cstheme="majorHAnsi"/>
          <w:lang w:val="pl-PL"/>
        </w:rPr>
        <w:t xml:space="preserve">Spółki Grupy EDF, silnie zróżnicowane pod względem profilu i miejsca prowadzenia działalności, są traktowane jako jedna całość </w:t>
      </w:r>
      <w:r w:rsidR="003377D0" w:rsidRPr="00C64260">
        <w:rPr>
          <w:rFonts w:asciiTheme="majorHAnsi" w:hAnsiTheme="majorHAnsi" w:cstheme="majorHAnsi"/>
          <w:lang w:val="pl-PL"/>
        </w:rPr>
        <w:t>dla potrzeb</w:t>
      </w:r>
      <w:r w:rsidR="004710B5" w:rsidRPr="00C64260">
        <w:rPr>
          <w:rFonts w:asciiTheme="majorHAnsi" w:hAnsiTheme="majorHAnsi" w:cstheme="majorHAnsi"/>
          <w:lang w:val="pl-PL"/>
        </w:rPr>
        <w:t xml:space="preserve"> stosowania niniejszego wspólnego zbioru zobowiązań. </w:t>
      </w:r>
      <w:r w:rsidR="009B4762" w:rsidRPr="00C64260">
        <w:rPr>
          <w:rFonts w:asciiTheme="majorHAnsi" w:hAnsiTheme="majorHAnsi" w:cstheme="majorHAnsi"/>
          <w:lang w:val="pl-PL"/>
        </w:rPr>
        <w:t>P</w:t>
      </w:r>
      <w:r w:rsidR="004710B5" w:rsidRPr="00C64260">
        <w:rPr>
          <w:rFonts w:asciiTheme="majorHAnsi" w:hAnsiTheme="majorHAnsi" w:cstheme="majorHAnsi"/>
          <w:lang w:val="pl-PL"/>
        </w:rPr>
        <w:t xml:space="preserve">orozumienie </w:t>
      </w:r>
      <w:r w:rsidR="003F78F1" w:rsidRPr="00C64260">
        <w:rPr>
          <w:rFonts w:asciiTheme="majorHAnsi" w:hAnsiTheme="majorHAnsi" w:cstheme="majorHAnsi"/>
          <w:lang w:val="pl-PL"/>
        </w:rPr>
        <w:t xml:space="preserve">ma </w:t>
      </w:r>
      <w:r w:rsidR="00C64260">
        <w:rPr>
          <w:rFonts w:asciiTheme="majorHAnsi" w:hAnsiTheme="majorHAnsi" w:cstheme="majorHAnsi"/>
          <w:lang w:val="pl-PL"/>
        </w:rPr>
        <w:t>pozwolić na wspieranie</w:t>
      </w:r>
      <w:r w:rsidR="003F78F1" w:rsidRPr="00C64260">
        <w:rPr>
          <w:rFonts w:asciiTheme="majorHAnsi" w:hAnsiTheme="majorHAnsi" w:cstheme="majorHAnsi"/>
          <w:lang w:val="pl-PL"/>
        </w:rPr>
        <w:t xml:space="preserve"> </w:t>
      </w:r>
      <w:r w:rsidR="0024116E">
        <w:rPr>
          <w:rFonts w:asciiTheme="majorHAnsi" w:hAnsiTheme="majorHAnsi" w:cstheme="majorHAnsi"/>
          <w:lang w:val="pl-PL"/>
        </w:rPr>
        <w:t>rozpowszechniania</w:t>
      </w:r>
      <w:r w:rsidR="003377D0" w:rsidRPr="00C64260">
        <w:rPr>
          <w:rFonts w:asciiTheme="majorHAnsi" w:hAnsiTheme="majorHAnsi" w:cstheme="majorHAnsi"/>
          <w:lang w:val="pl-PL"/>
        </w:rPr>
        <w:t xml:space="preserve"> praktyk</w:t>
      </w:r>
      <w:r w:rsidR="004710B5" w:rsidRPr="00C64260">
        <w:rPr>
          <w:rFonts w:asciiTheme="majorHAnsi" w:hAnsiTheme="majorHAnsi" w:cstheme="majorHAnsi"/>
          <w:lang w:val="pl-PL"/>
        </w:rPr>
        <w:t xml:space="preserve"> społecznie odpowiedzialnych.</w:t>
      </w:r>
    </w:p>
    <w:p w14:paraId="4E737F39" w14:textId="77777777" w:rsidR="00075D2F" w:rsidRPr="00C64260" w:rsidRDefault="00075D2F" w:rsidP="00AD3816">
      <w:pPr>
        <w:pStyle w:val="Default"/>
        <w:spacing w:line="24" w:lineRule="atLeast"/>
        <w:rPr>
          <w:rFonts w:asciiTheme="majorHAnsi" w:hAnsiTheme="majorHAnsi" w:cstheme="majorHAnsi"/>
          <w:lang w:val="pl-PL" w:eastAsia="en-US"/>
        </w:rPr>
      </w:pPr>
    </w:p>
    <w:p w14:paraId="758CBACE" w14:textId="348330AF" w:rsidR="0093733B" w:rsidRPr="00C64260" w:rsidRDefault="004A43D6" w:rsidP="00AD3816">
      <w:pPr>
        <w:pStyle w:val="CM23"/>
        <w:spacing w:line="24" w:lineRule="atLeast"/>
        <w:jc w:val="center"/>
        <w:rPr>
          <w:rFonts w:asciiTheme="majorHAnsi" w:hAnsiTheme="majorHAnsi" w:cstheme="majorHAnsi"/>
          <w:bCs/>
          <w:color w:val="002060"/>
          <w:sz w:val="32"/>
          <w:lang w:val="pl-PL"/>
        </w:rPr>
      </w:pPr>
      <w:r w:rsidRPr="00C64260">
        <w:rPr>
          <w:rFonts w:asciiTheme="majorHAnsi" w:hAnsiTheme="majorHAnsi" w:cstheme="majorHAnsi"/>
          <w:b/>
          <w:color w:val="002060"/>
          <w:sz w:val="32"/>
          <w:lang w:val="pl-PL"/>
        </w:rPr>
        <w:t>Zakres stosowania</w:t>
      </w:r>
    </w:p>
    <w:p w14:paraId="32E772C3" w14:textId="77777777" w:rsidR="0082479F" w:rsidRPr="00C64260" w:rsidRDefault="0082479F" w:rsidP="0082479F">
      <w:pPr>
        <w:pStyle w:val="Default"/>
        <w:rPr>
          <w:rFonts w:asciiTheme="majorHAnsi" w:hAnsiTheme="majorHAnsi" w:cstheme="majorHAnsi"/>
          <w:lang w:val="pl-PL"/>
        </w:rPr>
      </w:pPr>
    </w:p>
    <w:p w14:paraId="742A7B7A" w14:textId="585A9041" w:rsidR="0093733B" w:rsidRPr="00C64260" w:rsidRDefault="004A43D6" w:rsidP="00754F3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Niniejsze Porozumienie stosuje się </w:t>
      </w:r>
      <w:r w:rsidR="00162D3D">
        <w:rPr>
          <w:rFonts w:asciiTheme="majorHAnsi" w:eastAsiaTheme="minorHAnsi" w:hAnsiTheme="majorHAnsi" w:cstheme="majorHAnsi"/>
          <w:sz w:val="22"/>
          <w:szCs w:val="22"/>
          <w:lang w:val="pl-PL" w:eastAsia="en-US"/>
        </w:rPr>
        <w:t>we</w:t>
      </w:r>
      <w:r w:rsidRPr="00C64260">
        <w:rPr>
          <w:rFonts w:asciiTheme="majorHAnsi" w:eastAsiaTheme="minorHAnsi" w:hAnsiTheme="majorHAnsi" w:cstheme="majorHAnsi"/>
          <w:sz w:val="22"/>
          <w:szCs w:val="22"/>
          <w:lang w:val="pl-PL" w:eastAsia="en-US"/>
        </w:rPr>
        <w:t xml:space="preserve"> wszystkich </w:t>
      </w:r>
      <w:r w:rsidR="00ED27CE" w:rsidRPr="00C64260">
        <w:rPr>
          <w:rFonts w:asciiTheme="majorHAnsi" w:eastAsiaTheme="minorHAnsi" w:hAnsiTheme="majorHAnsi" w:cstheme="majorHAnsi"/>
          <w:sz w:val="22"/>
          <w:szCs w:val="22"/>
          <w:lang w:val="pl-PL" w:eastAsia="en-US"/>
        </w:rPr>
        <w:t>spół</w:t>
      </w:r>
      <w:r w:rsidR="00162D3D">
        <w:rPr>
          <w:rFonts w:asciiTheme="majorHAnsi" w:eastAsiaTheme="minorHAnsi" w:hAnsiTheme="majorHAnsi" w:cstheme="majorHAnsi"/>
          <w:sz w:val="22"/>
          <w:szCs w:val="22"/>
          <w:lang w:val="pl-PL" w:eastAsia="en-US"/>
        </w:rPr>
        <w:t>kach</w:t>
      </w:r>
      <w:r w:rsidRPr="00C64260">
        <w:rPr>
          <w:rFonts w:asciiTheme="majorHAnsi" w:eastAsiaTheme="minorHAnsi" w:hAnsiTheme="majorHAnsi" w:cstheme="majorHAnsi"/>
          <w:sz w:val="22"/>
          <w:szCs w:val="22"/>
          <w:lang w:val="pl-PL" w:eastAsia="en-US"/>
        </w:rPr>
        <w:t xml:space="preserve"> kontrolowanych bezpośrednio lub pośrednio przez Grupę EDF</w:t>
      </w:r>
      <w:r w:rsidR="00D8498C" w:rsidRPr="00C64260">
        <w:rPr>
          <w:rStyle w:val="Odwoanieprzypisudolnego"/>
          <w:rFonts w:asciiTheme="majorHAnsi" w:eastAsiaTheme="minorHAnsi" w:hAnsiTheme="majorHAnsi" w:cstheme="majorHAnsi"/>
          <w:sz w:val="22"/>
          <w:szCs w:val="22"/>
          <w:lang w:val="pl-PL" w:eastAsia="en-US"/>
        </w:rPr>
        <w:footnoteReference w:id="1"/>
      </w:r>
      <w:r w:rsidR="0093733B" w:rsidRPr="00C64260">
        <w:rPr>
          <w:rFonts w:asciiTheme="majorHAnsi" w:eastAsiaTheme="minorHAnsi" w:hAnsiTheme="majorHAnsi" w:cstheme="majorHAnsi"/>
          <w:sz w:val="22"/>
          <w:szCs w:val="22"/>
          <w:lang w:val="pl-PL" w:eastAsia="en-US"/>
        </w:rPr>
        <w:t xml:space="preserve">. </w:t>
      </w:r>
    </w:p>
    <w:p w14:paraId="70A84963" w14:textId="18A9B951" w:rsidR="00386790" w:rsidRPr="00C64260" w:rsidRDefault="004A43D6" w:rsidP="00754F3E">
      <w:pPr>
        <w:jc w:val="both"/>
        <w:rPr>
          <w:rFonts w:asciiTheme="majorHAnsi" w:hAnsiTheme="majorHAnsi" w:cstheme="majorHAnsi"/>
          <w:lang w:val="pl-PL"/>
        </w:rPr>
      </w:pPr>
      <w:r w:rsidRPr="00C64260">
        <w:rPr>
          <w:rFonts w:asciiTheme="majorHAnsi" w:hAnsiTheme="majorHAnsi" w:cstheme="majorHAnsi"/>
          <w:lang w:val="pl-PL"/>
        </w:rPr>
        <w:t xml:space="preserve">We wskazanych </w:t>
      </w:r>
      <w:r w:rsidR="00627527" w:rsidRPr="00C64260">
        <w:rPr>
          <w:rFonts w:asciiTheme="majorHAnsi" w:hAnsiTheme="majorHAnsi" w:cstheme="majorHAnsi"/>
          <w:lang w:val="pl-PL"/>
        </w:rPr>
        <w:t>spółkach</w:t>
      </w:r>
      <w:r w:rsidRPr="00C64260">
        <w:rPr>
          <w:rFonts w:asciiTheme="majorHAnsi" w:hAnsiTheme="majorHAnsi" w:cstheme="majorHAnsi"/>
          <w:lang w:val="pl-PL"/>
        </w:rPr>
        <w:t xml:space="preserve">, Porozumienie </w:t>
      </w:r>
      <w:r w:rsidR="009B4762" w:rsidRPr="00C64260">
        <w:rPr>
          <w:rFonts w:asciiTheme="majorHAnsi" w:hAnsiTheme="majorHAnsi" w:cstheme="majorHAnsi"/>
          <w:lang w:val="pl-PL"/>
        </w:rPr>
        <w:t>obowiązuje wobec</w:t>
      </w:r>
      <w:r w:rsidRPr="00C64260">
        <w:rPr>
          <w:rFonts w:asciiTheme="majorHAnsi" w:hAnsiTheme="majorHAnsi" w:cstheme="majorHAnsi"/>
          <w:lang w:val="pl-PL"/>
        </w:rPr>
        <w:t xml:space="preserve"> wszystkich pracowników, bez względu na charakter ich umowy o pracę.</w:t>
      </w:r>
    </w:p>
    <w:p w14:paraId="03145780" w14:textId="35A9C748" w:rsidR="00386790" w:rsidRPr="00C64260" w:rsidRDefault="004A43D6" w:rsidP="00754F3E">
      <w:pPr>
        <w:pStyle w:val="Default"/>
        <w:spacing w:line="24" w:lineRule="atLeast"/>
        <w:jc w:val="both"/>
        <w:rPr>
          <w:rFonts w:asciiTheme="majorHAnsi" w:hAnsiTheme="majorHAnsi" w:cstheme="majorHAnsi"/>
          <w:sz w:val="22"/>
          <w:szCs w:val="22"/>
          <w:lang w:val="pl-PL"/>
        </w:rPr>
      </w:pPr>
      <w:r w:rsidRPr="00C64260">
        <w:rPr>
          <w:rFonts w:asciiTheme="majorHAnsi" w:hAnsiTheme="majorHAnsi" w:cstheme="majorHAnsi"/>
          <w:sz w:val="22"/>
          <w:szCs w:val="22"/>
          <w:lang w:val="pl-PL"/>
        </w:rPr>
        <w:t xml:space="preserve">Grupa będzie promować Porozumienie i czuwać nad </w:t>
      </w:r>
      <w:r w:rsidR="00627527" w:rsidRPr="00C64260">
        <w:rPr>
          <w:rFonts w:asciiTheme="majorHAnsi" w:hAnsiTheme="majorHAnsi" w:cstheme="majorHAnsi"/>
          <w:sz w:val="22"/>
          <w:szCs w:val="22"/>
          <w:lang w:val="pl-PL"/>
        </w:rPr>
        <w:t>przestrzeganiem</w:t>
      </w:r>
      <w:r w:rsidRPr="00C64260">
        <w:rPr>
          <w:rFonts w:asciiTheme="majorHAnsi" w:hAnsiTheme="majorHAnsi" w:cstheme="majorHAnsi"/>
          <w:sz w:val="22"/>
          <w:szCs w:val="22"/>
          <w:lang w:val="pl-PL"/>
        </w:rPr>
        <w:t xml:space="preserve"> </w:t>
      </w:r>
      <w:r w:rsidR="00ED27CE" w:rsidRPr="00C64260">
        <w:rPr>
          <w:rFonts w:asciiTheme="majorHAnsi" w:hAnsiTheme="majorHAnsi" w:cstheme="majorHAnsi"/>
          <w:sz w:val="22"/>
          <w:szCs w:val="22"/>
          <w:lang w:val="pl-PL"/>
        </w:rPr>
        <w:t>jego zasad przez swoich dostawców i podwykonawców</w:t>
      </w:r>
      <w:r w:rsidR="00C06378" w:rsidRPr="00C64260">
        <w:rPr>
          <w:rFonts w:asciiTheme="majorHAnsi" w:hAnsiTheme="majorHAnsi" w:cstheme="majorHAnsi"/>
          <w:sz w:val="22"/>
          <w:szCs w:val="22"/>
          <w:lang w:val="pl-PL"/>
        </w:rPr>
        <w:t>.</w:t>
      </w:r>
    </w:p>
    <w:p w14:paraId="3E6D78C8" w14:textId="77777777" w:rsidR="00AE1F2E" w:rsidRPr="00C64260" w:rsidRDefault="00AE1F2E" w:rsidP="00754F3E">
      <w:pPr>
        <w:pStyle w:val="Default"/>
        <w:spacing w:line="24" w:lineRule="atLeast"/>
        <w:jc w:val="both"/>
        <w:rPr>
          <w:rFonts w:asciiTheme="majorHAnsi" w:eastAsiaTheme="minorHAnsi" w:hAnsiTheme="majorHAnsi" w:cstheme="majorHAnsi"/>
          <w:color w:val="auto"/>
          <w:sz w:val="22"/>
          <w:szCs w:val="22"/>
          <w:lang w:val="pl-PL" w:eastAsia="en-US"/>
        </w:rPr>
      </w:pPr>
    </w:p>
    <w:p w14:paraId="08BF5BBE" w14:textId="255CF8D6" w:rsidR="00AE1F2E" w:rsidRPr="00C64260" w:rsidRDefault="00627527" w:rsidP="00754F3E">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W</w:t>
      </w:r>
      <w:r w:rsidR="0024116E">
        <w:rPr>
          <w:rFonts w:asciiTheme="majorHAnsi" w:eastAsiaTheme="minorHAnsi" w:hAnsiTheme="majorHAnsi" w:cstheme="majorHAnsi"/>
          <w:color w:val="auto"/>
          <w:sz w:val="22"/>
          <w:szCs w:val="22"/>
          <w:lang w:val="pl-PL" w:eastAsia="en-US"/>
        </w:rPr>
        <w:t xml:space="preserve">szystkie nowe jednostki podlegające kontroli Grupy, powstałe w wyniku operacji </w:t>
      </w:r>
      <w:r w:rsidRPr="00C64260">
        <w:rPr>
          <w:rFonts w:asciiTheme="majorHAnsi" w:eastAsiaTheme="minorHAnsi" w:hAnsiTheme="majorHAnsi" w:cstheme="majorHAnsi"/>
          <w:color w:val="auto"/>
          <w:sz w:val="22"/>
          <w:szCs w:val="22"/>
          <w:lang w:val="pl-PL" w:eastAsia="en-US"/>
        </w:rPr>
        <w:t xml:space="preserve"> fuzji, przejęć lub restrukturyzacji</w:t>
      </w:r>
      <w:r w:rsidR="00162D3D">
        <w:rPr>
          <w:rFonts w:asciiTheme="majorHAnsi" w:eastAsiaTheme="minorHAnsi" w:hAnsiTheme="majorHAnsi" w:cstheme="majorHAnsi"/>
          <w:color w:val="auto"/>
          <w:sz w:val="22"/>
          <w:szCs w:val="22"/>
          <w:lang w:val="pl-PL" w:eastAsia="en-US"/>
        </w:rPr>
        <w:t>,</w:t>
      </w:r>
      <w:r w:rsidRPr="00C64260">
        <w:rPr>
          <w:rFonts w:asciiTheme="majorHAnsi" w:eastAsiaTheme="minorHAnsi" w:hAnsiTheme="majorHAnsi" w:cstheme="majorHAnsi"/>
          <w:color w:val="auto"/>
          <w:sz w:val="22"/>
          <w:szCs w:val="22"/>
          <w:lang w:val="pl-PL" w:eastAsia="en-US"/>
        </w:rPr>
        <w:t xml:space="preserve"> zostają objęte zakresem stosowania niniejszego Porozumienia i muszą przestrzegać jego postanowień na zasadach przedstawionych </w:t>
      </w:r>
      <w:r w:rsidR="00ED27CE" w:rsidRPr="00C64260">
        <w:rPr>
          <w:rFonts w:asciiTheme="majorHAnsi" w:eastAsiaTheme="minorHAnsi" w:hAnsiTheme="majorHAnsi" w:cstheme="majorHAnsi"/>
          <w:color w:val="auto"/>
          <w:sz w:val="22"/>
          <w:szCs w:val="22"/>
          <w:lang w:val="pl-PL" w:eastAsia="en-US"/>
        </w:rPr>
        <w:t>powyżej</w:t>
      </w:r>
      <w:r w:rsidR="00AE1F2E" w:rsidRPr="00C64260">
        <w:rPr>
          <w:rFonts w:asciiTheme="majorHAnsi" w:eastAsiaTheme="minorHAnsi" w:hAnsiTheme="majorHAnsi" w:cstheme="majorHAnsi"/>
          <w:color w:val="auto"/>
          <w:sz w:val="22"/>
          <w:szCs w:val="22"/>
          <w:lang w:val="pl-PL" w:eastAsia="en-US"/>
        </w:rPr>
        <w:t>.</w:t>
      </w:r>
    </w:p>
    <w:p w14:paraId="7288CC89" w14:textId="70D18399" w:rsidR="00C87640" w:rsidRPr="00C64260" w:rsidRDefault="00627527"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Porozumienie przestaje stosować się wobec spółek, które nie spełniają już kryteriów określonych powyżej</w:t>
      </w:r>
      <w:r w:rsidR="0024116E">
        <w:rPr>
          <w:rFonts w:asciiTheme="majorHAnsi" w:hAnsiTheme="majorHAnsi" w:cstheme="majorHAnsi"/>
          <w:lang w:val="pl-PL"/>
        </w:rPr>
        <w:t>, z końcem</w:t>
      </w:r>
      <w:r w:rsidR="00ED27CE" w:rsidRPr="00C64260">
        <w:rPr>
          <w:rFonts w:asciiTheme="majorHAnsi" w:hAnsiTheme="majorHAnsi" w:cstheme="majorHAnsi"/>
          <w:lang w:val="pl-PL"/>
        </w:rPr>
        <w:t xml:space="preserve"> </w:t>
      </w:r>
      <w:r w:rsidR="00162D3D">
        <w:rPr>
          <w:rFonts w:asciiTheme="majorHAnsi" w:hAnsiTheme="majorHAnsi" w:cstheme="majorHAnsi"/>
          <w:lang w:val="pl-PL"/>
        </w:rPr>
        <w:t>danego</w:t>
      </w:r>
      <w:r w:rsidR="00ED27CE" w:rsidRPr="00C64260">
        <w:rPr>
          <w:rFonts w:asciiTheme="majorHAnsi" w:hAnsiTheme="majorHAnsi" w:cstheme="majorHAnsi"/>
          <w:lang w:val="pl-PL"/>
        </w:rPr>
        <w:t xml:space="preserve"> </w:t>
      </w:r>
      <w:r w:rsidR="00C87640" w:rsidRPr="00C64260">
        <w:rPr>
          <w:rFonts w:asciiTheme="majorHAnsi" w:hAnsiTheme="majorHAnsi" w:cstheme="majorHAnsi"/>
          <w:lang w:val="pl-PL"/>
        </w:rPr>
        <w:t>roku obrotowego.</w:t>
      </w:r>
    </w:p>
    <w:p w14:paraId="1CC2E96D" w14:textId="77777777" w:rsidR="00F422C0" w:rsidRPr="00C64260" w:rsidRDefault="00F422C0" w:rsidP="00754F3E">
      <w:pPr>
        <w:spacing w:after="0" w:line="24" w:lineRule="atLeast"/>
        <w:jc w:val="both"/>
        <w:rPr>
          <w:rFonts w:asciiTheme="majorHAnsi" w:hAnsiTheme="majorHAnsi" w:cstheme="majorHAnsi"/>
          <w:lang w:val="pl-PL"/>
        </w:rPr>
      </w:pPr>
    </w:p>
    <w:p w14:paraId="27673D18" w14:textId="4E3B8957" w:rsidR="00C87640" w:rsidRPr="00C64260" w:rsidRDefault="00C87640" w:rsidP="00754F3E">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Grupa przedstawia systematycznie aktualizowane wykazy </w:t>
      </w:r>
      <w:r w:rsidR="009E10B0" w:rsidRPr="00C64260">
        <w:rPr>
          <w:rFonts w:asciiTheme="majorHAnsi" w:eastAsiaTheme="minorHAnsi" w:hAnsiTheme="majorHAnsi" w:cstheme="majorHAnsi"/>
          <w:color w:val="auto"/>
          <w:sz w:val="22"/>
          <w:szCs w:val="22"/>
          <w:lang w:val="pl-PL" w:eastAsia="en-US"/>
        </w:rPr>
        <w:t>działalności</w:t>
      </w:r>
      <w:r w:rsidRPr="00C64260">
        <w:rPr>
          <w:rFonts w:asciiTheme="majorHAnsi" w:eastAsiaTheme="minorHAnsi" w:hAnsiTheme="majorHAnsi" w:cstheme="majorHAnsi"/>
          <w:color w:val="auto"/>
          <w:sz w:val="22"/>
          <w:szCs w:val="22"/>
          <w:lang w:val="pl-PL" w:eastAsia="en-US"/>
        </w:rPr>
        <w:t xml:space="preserve"> prowadzonej na całym świecie.</w:t>
      </w:r>
    </w:p>
    <w:p w14:paraId="0983C2E9" w14:textId="77777777" w:rsidR="00111C15" w:rsidRPr="00C64260" w:rsidRDefault="00111C15" w:rsidP="00754F3E">
      <w:pPr>
        <w:pStyle w:val="Default"/>
        <w:spacing w:line="24" w:lineRule="atLeast"/>
        <w:jc w:val="both"/>
        <w:rPr>
          <w:rFonts w:asciiTheme="majorHAnsi" w:eastAsiaTheme="minorHAnsi" w:hAnsiTheme="majorHAnsi" w:cstheme="majorHAnsi"/>
          <w:color w:val="auto"/>
          <w:sz w:val="22"/>
          <w:szCs w:val="22"/>
          <w:lang w:val="pl-PL" w:eastAsia="en-US"/>
        </w:rPr>
      </w:pPr>
    </w:p>
    <w:p w14:paraId="28671E94" w14:textId="6613B2A1" w:rsidR="00C87640" w:rsidRPr="00C64260" w:rsidRDefault="00C87640"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Grupa zobowiązuje się do opracowywania swoich polityk </w:t>
      </w:r>
      <w:r w:rsidR="00ED27CE" w:rsidRPr="00C64260">
        <w:rPr>
          <w:rFonts w:asciiTheme="majorHAnsi" w:hAnsiTheme="majorHAnsi" w:cstheme="majorHAnsi"/>
          <w:lang w:val="pl-PL"/>
        </w:rPr>
        <w:t>w sposób spójny</w:t>
      </w:r>
      <w:r w:rsidRPr="00C64260">
        <w:rPr>
          <w:rFonts w:asciiTheme="majorHAnsi" w:hAnsiTheme="majorHAnsi" w:cstheme="majorHAnsi"/>
          <w:lang w:val="pl-PL"/>
        </w:rPr>
        <w:t xml:space="preserve"> ze zobowiązaniami podjętymi w niniejszym Porozumieniu.</w:t>
      </w:r>
    </w:p>
    <w:p w14:paraId="3043CCA6" w14:textId="560EB0C6" w:rsidR="00455000" w:rsidRPr="00C64260" w:rsidRDefault="00455000" w:rsidP="00F303C3">
      <w:pPr>
        <w:pStyle w:val="Default"/>
        <w:spacing w:line="24" w:lineRule="atLeast"/>
        <w:jc w:val="both"/>
        <w:rPr>
          <w:rFonts w:asciiTheme="majorHAnsi" w:eastAsiaTheme="minorHAnsi" w:hAnsiTheme="majorHAnsi" w:cstheme="majorHAnsi"/>
          <w:color w:val="auto"/>
          <w:sz w:val="22"/>
          <w:szCs w:val="22"/>
          <w:lang w:val="pl-PL" w:eastAsia="en-US"/>
        </w:rPr>
      </w:pPr>
    </w:p>
    <w:p w14:paraId="0B67322E" w14:textId="6EBA1EC4" w:rsidR="00286D79" w:rsidRPr="00C64260" w:rsidRDefault="00C87640" w:rsidP="00C87640">
      <w:pPr>
        <w:pStyle w:val="Default"/>
        <w:spacing w:line="24" w:lineRule="atLeast"/>
        <w:rPr>
          <w:rFonts w:asciiTheme="majorHAnsi" w:eastAsia="SimSun" w:hAnsiTheme="majorHAnsi" w:cstheme="majorHAnsi"/>
          <w:b/>
          <w:bCs/>
          <w:color w:val="1F4E79" w:themeColor="accent1" w:themeShade="80"/>
          <w:kern w:val="24"/>
          <w:sz w:val="32"/>
          <w:szCs w:val="32"/>
          <w:lang w:val="pl-PL"/>
        </w:rPr>
      </w:pPr>
      <w:r w:rsidRPr="00C64260">
        <w:rPr>
          <w:rFonts w:asciiTheme="majorHAnsi" w:eastAsiaTheme="minorHAnsi" w:hAnsiTheme="majorHAnsi" w:cstheme="majorHAnsi"/>
          <w:color w:val="auto"/>
          <w:sz w:val="22"/>
          <w:szCs w:val="22"/>
          <w:lang w:val="pl-PL" w:eastAsia="en-US"/>
        </w:rPr>
        <w:t xml:space="preserve">Spółki podlegające </w:t>
      </w:r>
      <w:r w:rsidR="009E10B0" w:rsidRPr="00C64260">
        <w:rPr>
          <w:rFonts w:asciiTheme="majorHAnsi" w:eastAsiaTheme="minorHAnsi" w:hAnsiTheme="majorHAnsi" w:cstheme="majorHAnsi"/>
          <w:color w:val="auto"/>
          <w:sz w:val="22"/>
          <w:szCs w:val="22"/>
          <w:lang w:val="pl-PL" w:eastAsia="en-US"/>
        </w:rPr>
        <w:t>niniejszemu Porozumieniu</w:t>
      </w:r>
      <w:r w:rsidRPr="00C64260">
        <w:rPr>
          <w:rFonts w:asciiTheme="majorHAnsi" w:eastAsiaTheme="minorHAnsi" w:hAnsiTheme="majorHAnsi" w:cstheme="majorHAnsi"/>
          <w:color w:val="auto"/>
          <w:sz w:val="22"/>
          <w:szCs w:val="22"/>
          <w:lang w:val="pl-PL" w:eastAsia="en-US"/>
        </w:rPr>
        <w:t xml:space="preserve"> są nazywane dalej „Spółkami Grupy”, „Grupą EDF” lub „Grupą”</w:t>
      </w:r>
      <w:r w:rsidR="007616B4" w:rsidRPr="00C64260">
        <w:rPr>
          <w:rFonts w:asciiTheme="majorHAnsi" w:eastAsiaTheme="minorHAnsi" w:hAnsiTheme="majorHAnsi" w:cstheme="majorHAnsi"/>
          <w:color w:val="auto"/>
          <w:sz w:val="22"/>
          <w:szCs w:val="22"/>
          <w:lang w:val="pl-PL" w:eastAsia="en-US"/>
        </w:rPr>
        <w:t>.</w:t>
      </w:r>
      <w:r w:rsidR="00F422C0" w:rsidRPr="00C64260">
        <w:rPr>
          <w:lang w:val="pl-PL"/>
        </w:rPr>
        <w:br w:type="page"/>
      </w:r>
      <w:r w:rsidRPr="00C64260">
        <w:rPr>
          <w:rFonts w:asciiTheme="majorHAnsi" w:eastAsia="SimSun" w:hAnsiTheme="majorHAnsi" w:cstheme="majorHAnsi"/>
          <w:b/>
          <w:bCs/>
          <w:color w:val="1F4E79" w:themeColor="accent1" w:themeShade="80"/>
          <w:kern w:val="24"/>
          <w:sz w:val="32"/>
          <w:szCs w:val="32"/>
          <w:lang w:val="pl-PL"/>
        </w:rPr>
        <w:lastRenderedPageBreak/>
        <w:t>POSZANOWANIE PRAW I UCZCIWOŚĆ</w:t>
      </w:r>
      <w:r w:rsidRPr="00C64260">
        <w:rPr>
          <w:rFonts w:asciiTheme="majorHAnsi" w:eastAsia="SimSun" w:hAnsiTheme="majorHAnsi" w:cstheme="majorHAnsi"/>
          <w:b/>
          <w:bCs/>
          <w:color w:val="1F4E79" w:themeColor="accent1" w:themeShade="80"/>
          <w:kern w:val="24"/>
          <w:sz w:val="32"/>
          <w:szCs w:val="32"/>
          <w:lang w:val="pl-PL"/>
        </w:rPr>
        <w:tab/>
      </w:r>
    </w:p>
    <w:p w14:paraId="4A06EEE1" w14:textId="77777777" w:rsidR="008D3585" w:rsidRPr="00C64260" w:rsidRDefault="008D3585" w:rsidP="00AD3816">
      <w:pPr>
        <w:spacing w:after="0" w:line="24" w:lineRule="atLeast"/>
        <w:jc w:val="both"/>
        <w:rPr>
          <w:rFonts w:asciiTheme="majorHAnsi" w:eastAsia="SimSun" w:hAnsiTheme="majorHAnsi" w:cstheme="majorHAnsi"/>
          <w:b/>
          <w:bCs/>
          <w:color w:val="FFA02F"/>
          <w:kern w:val="24"/>
          <w:sz w:val="32"/>
          <w:szCs w:val="32"/>
          <w:lang w:val="pl-PL"/>
        </w:rPr>
      </w:pPr>
    </w:p>
    <w:p w14:paraId="27AC2038" w14:textId="29EFA47F" w:rsidR="00D3783E" w:rsidRPr="00C64260" w:rsidRDefault="00D3783E" w:rsidP="00D3783E">
      <w:pPr>
        <w:spacing w:after="0" w:line="24" w:lineRule="atLeast"/>
        <w:rPr>
          <w:rFonts w:asciiTheme="majorHAnsi" w:hAnsiTheme="majorHAnsi" w:cstheme="majorHAnsi"/>
          <w:b/>
          <w:bCs/>
          <w:color w:val="C45911"/>
          <w:sz w:val="24"/>
          <w:szCs w:val="24"/>
          <w:lang w:val="pl-PL"/>
        </w:rPr>
      </w:pPr>
      <w:r w:rsidRPr="00C64260">
        <w:rPr>
          <w:rFonts w:asciiTheme="majorHAnsi" w:hAnsiTheme="majorHAnsi" w:cstheme="majorHAnsi"/>
          <w:b/>
          <w:bCs/>
          <w:color w:val="C45911"/>
          <w:sz w:val="24"/>
          <w:szCs w:val="24"/>
          <w:lang w:val="pl-PL"/>
        </w:rPr>
        <w:t xml:space="preserve">1. </w:t>
      </w:r>
      <w:r w:rsidR="00C87640" w:rsidRPr="00C64260">
        <w:rPr>
          <w:rFonts w:asciiTheme="majorHAnsi" w:hAnsiTheme="majorHAnsi" w:cstheme="majorHAnsi"/>
          <w:b/>
          <w:bCs/>
          <w:color w:val="C45911"/>
          <w:sz w:val="24"/>
          <w:szCs w:val="24"/>
          <w:lang w:val="pl-PL"/>
        </w:rPr>
        <w:t xml:space="preserve">Szanować prawa człowieka przy wykonywaniu działalności Grupy EDF na całym świecie  </w:t>
      </w:r>
    </w:p>
    <w:p w14:paraId="115CD8B7" w14:textId="77777777" w:rsidR="00D3783E" w:rsidRPr="00C64260" w:rsidRDefault="00D3783E" w:rsidP="00D3783E">
      <w:pPr>
        <w:spacing w:after="0" w:line="24" w:lineRule="atLeast"/>
        <w:rPr>
          <w:rFonts w:asciiTheme="majorHAnsi" w:hAnsiTheme="majorHAnsi" w:cstheme="majorHAnsi"/>
          <w:sz w:val="24"/>
          <w:szCs w:val="24"/>
          <w:lang w:val="pl-PL"/>
        </w:rPr>
      </w:pPr>
    </w:p>
    <w:p w14:paraId="31F2AC30" w14:textId="1FE69513" w:rsidR="00D3783E" w:rsidRPr="00C64260" w:rsidRDefault="00C87640">
      <w:pPr>
        <w:spacing w:after="0" w:line="24" w:lineRule="atLeast"/>
        <w:jc w:val="both"/>
        <w:rPr>
          <w:rFonts w:asciiTheme="majorHAnsi" w:hAnsiTheme="majorHAnsi" w:cstheme="majorHAnsi"/>
          <w:b/>
          <w:bCs/>
          <w:lang w:val="pl-PL"/>
        </w:rPr>
      </w:pPr>
      <w:r w:rsidRPr="00C64260">
        <w:rPr>
          <w:rFonts w:asciiTheme="majorHAnsi" w:hAnsiTheme="majorHAnsi" w:cstheme="majorHAnsi"/>
          <w:b/>
          <w:bCs/>
          <w:lang w:val="pl-PL"/>
        </w:rPr>
        <w:t xml:space="preserve">Grupa EDF traktuje poszanowanie praw człowieka jako </w:t>
      </w:r>
      <w:r w:rsidR="00FC00ED" w:rsidRPr="00C64260">
        <w:rPr>
          <w:rFonts w:asciiTheme="majorHAnsi" w:hAnsiTheme="majorHAnsi" w:cstheme="majorHAnsi"/>
          <w:b/>
          <w:bCs/>
          <w:lang w:val="pl-PL"/>
        </w:rPr>
        <w:t>niezbędny</w:t>
      </w:r>
      <w:r w:rsidR="007616B4" w:rsidRPr="00C64260">
        <w:rPr>
          <w:rFonts w:asciiTheme="majorHAnsi" w:hAnsiTheme="majorHAnsi" w:cstheme="majorHAnsi"/>
          <w:b/>
          <w:bCs/>
          <w:lang w:val="pl-PL"/>
        </w:rPr>
        <w:t xml:space="preserve"> </w:t>
      </w:r>
      <w:r w:rsidR="00FC00ED" w:rsidRPr="00C64260">
        <w:rPr>
          <w:rFonts w:asciiTheme="majorHAnsi" w:hAnsiTheme="majorHAnsi" w:cstheme="majorHAnsi"/>
          <w:b/>
          <w:bCs/>
          <w:lang w:val="pl-PL"/>
        </w:rPr>
        <w:t>warunek</w:t>
      </w:r>
      <w:r w:rsidR="007616B4" w:rsidRPr="00C64260">
        <w:rPr>
          <w:rFonts w:asciiTheme="majorHAnsi" w:hAnsiTheme="majorHAnsi" w:cstheme="majorHAnsi"/>
          <w:b/>
          <w:bCs/>
          <w:lang w:val="pl-PL"/>
        </w:rPr>
        <w:t xml:space="preserve"> prowadzenia </w:t>
      </w:r>
      <w:r w:rsidR="00FC00ED" w:rsidRPr="00C64260">
        <w:rPr>
          <w:rFonts w:asciiTheme="majorHAnsi" w:hAnsiTheme="majorHAnsi" w:cstheme="majorHAnsi"/>
          <w:b/>
          <w:bCs/>
          <w:lang w:val="pl-PL"/>
        </w:rPr>
        <w:t>wszystkich</w:t>
      </w:r>
      <w:r w:rsidR="007616B4" w:rsidRPr="00C64260">
        <w:rPr>
          <w:rFonts w:asciiTheme="majorHAnsi" w:hAnsiTheme="majorHAnsi" w:cstheme="majorHAnsi"/>
          <w:b/>
          <w:bCs/>
          <w:lang w:val="pl-PL"/>
        </w:rPr>
        <w:t xml:space="preserve"> </w:t>
      </w:r>
      <w:r w:rsidR="00ED27CE" w:rsidRPr="00C64260">
        <w:rPr>
          <w:rFonts w:asciiTheme="majorHAnsi" w:hAnsiTheme="majorHAnsi" w:cstheme="majorHAnsi"/>
          <w:b/>
          <w:bCs/>
          <w:lang w:val="pl-PL"/>
        </w:rPr>
        <w:t>swoich</w:t>
      </w:r>
      <w:r w:rsidR="007616B4" w:rsidRPr="00C64260">
        <w:rPr>
          <w:rFonts w:asciiTheme="majorHAnsi" w:hAnsiTheme="majorHAnsi" w:cstheme="majorHAnsi"/>
          <w:b/>
          <w:bCs/>
          <w:lang w:val="pl-PL"/>
        </w:rPr>
        <w:t xml:space="preserve"> działań i nie toleruje </w:t>
      </w:r>
      <w:r w:rsidR="00FC00ED" w:rsidRPr="00C64260">
        <w:rPr>
          <w:rFonts w:asciiTheme="majorHAnsi" w:hAnsiTheme="majorHAnsi" w:cstheme="majorHAnsi"/>
          <w:b/>
          <w:bCs/>
          <w:lang w:val="pl-PL"/>
        </w:rPr>
        <w:t>żadnych</w:t>
      </w:r>
      <w:r w:rsidR="007616B4" w:rsidRPr="00C64260">
        <w:rPr>
          <w:rFonts w:asciiTheme="majorHAnsi" w:hAnsiTheme="majorHAnsi" w:cstheme="majorHAnsi"/>
          <w:b/>
          <w:bCs/>
          <w:lang w:val="pl-PL"/>
        </w:rPr>
        <w:t xml:space="preserve"> </w:t>
      </w:r>
      <w:r w:rsidR="00FC00ED" w:rsidRPr="00C64260">
        <w:rPr>
          <w:rFonts w:asciiTheme="majorHAnsi" w:hAnsiTheme="majorHAnsi" w:cstheme="majorHAnsi"/>
          <w:b/>
          <w:bCs/>
          <w:lang w:val="pl-PL"/>
        </w:rPr>
        <w:t>przejawów</w:t>
      </w:r>
      <w:r w:rsidR="007616B4" w:rsidRPr="00C64260">
        <w:rPr>
          <w:rFonts w:asciiTheme="majorHAnsi" w:hAnsiTheme="majorHAnsi" w:cstheme="majorHAnsi"/>
          <w:b/>
          <w:bCs/>
          <w:lang w:val="pl-PL"/>
        </w:rPr>
        <w:t xml:space="preserve"> naruszania tych </w:t>
      </w:r>
      <w:r w:rsidR="009E10B0" w:rsidRPr="00C64260">
        <w:rPr>
          <w:rFonts w:asciiTheme="majorHAnsi" w:hAnsiTheme="majorHAnsi" w:cstheme="majorHAnsi"/>
          <w:b/>
          <w:bCs/>
          <w:lang w:val="pl-PL"/>
        </w:rPr>
        <w:t>praw</w:t>
      </w:r>
      <w:r w:rsidR="00162D3D">
        <w:rPr>
          <w:rFonts w:asciiTheme="majorHAnsi" w:hAnsiTheme="majorHAnsi" w:cstheme="majorHAnsi"/>
          <w:b/>
          <w:bCs/>
          <w:lang w:val="pl-PL"/>
        </w:rPr>
        <w:t>,</w:t>
      </w:r>
      <w:r w:rsidR="009E10B0" w:rsidRPr="00C64260">
        <w:rPr>
          <w:rFonts w:asciiTheme="majorHAnsi" w:hAnsiTheme="majorHAnsi" w:cstheme="majorHAnsi"/>
          <w:b/>
          <w:bCs/>
          <w:lang w:val="pl-PL"/>
        </w:rPr>
        <w:t xml:space="preserve"> ani</w:t>
      </w:r>
      <w:r w:rsidR="007616B4" w:rsidRPr="00C64260">
        <w:rPr>
          <w:rFonts w:asciiTheme="majorHAnsi" w:hAnsiTheme="majorHAnsi" w:cstheme="majorHAnsi"/>
          <w:b/>
          <w:bCs/>
          <w:lang w:val="pl-PL"/>
        </w:rPr>
        <w:t xml:space="preserve"> </w:t>
      </w:r>
      <w:r w:rsidR="00987CDF">
        <w:rPr>
          <w:rFonts w:asciiTheme="majorHAnsi" w:hAnsiTheme="majorHAnsi" w:cstheme="majorHAnsi"/>
          <w:b/>
          <w:bCs/>
          <w:lang w:val="pl-PL"/>
        </w:rPr>
        <w:t>przy wykonywaniu</w:t>
      </w:r>
      <w:r w:rsidR="007616B4" w:rsidRPr="00C64260">
        <w:rPr>
          <w:rFonts w:asciiTheme="majorHAnsi" w:hAnsiTheme="majorHAnsi" w:cstheme="majorHAnsi"/>
          <w:b/>
          <w:bCs/>
          <w:lang w:val="pl-PL"/>
        </w:rPr>
        <w:t xml:space="preserve"> </w:t>
      </w:r>
      <w:r w:rsidR="00FC00ED" w:rsidRPr="00C64260">
        <w:rPr>
          <w:rFonts w:asciiTheme="majorHAnsi" w:hAnsiTheme="majorHAnsi" w:cstheme="majorHAnsi"/>
          <w:b/>
          <w:bCs/>
          <w:lang w:val="pl-PL"/>
        </w:rPr>
        <w:t>własnej</w:t>
      </w:r>
      <w:r w:rsidR="007616B4" w:rsidRPr="00C64260">
        <w:rPr>
          <w:rFonts w:asciiTheme="majorHAnsi" w:hAnsiTheme="majorHAnsi" w:cstheme="majorHAnsi"/>
          <w:b/>
          <w:bCs/>
          <w:lang w:val="pl-PL"/>
        </w:rPr>
        <w:t xml:space="preserve"> działalności, ani </w:t>
      </w:r>
      <w:r w:rsidR="00ED27CE" w:rsidRPr="00C64260">
        <w:rPr>
          <w:rFonts w:asciiTheme="majorHAnsi" w:hAnsiTheme="majorHAnsi" w:cstheme="majorHAnsi"/>
          <w:b/>
          <w:bCs/>
          <w:lang w:val="pl-PL"/>
        </w:rPr>
        <w:t>wśród</w:t>
      </w:r>
      <w:r w:rsidR="007616B4" w:rsidRPr="00C64260">
        <w:rPr>
          <w:rFonts w:asciiTheme="majorHAnsi" w:hAnsiTheme="majorHAnsi" w:cstheme="majorHAnsi"/>
          <w:b/>
          <w:bCs/>
          <w:lang w:val="pl-PL"/>
        </w:rPr>
        <w:t xml:space="preserve"> swoich dostawców, podwykonawców i partneró</w:t>
      </w:r>
      <w:r w:rsidR="00ED27CE" w:rsidRPr="00C64260">
        <w:rPr>
          <w:rFonts w:asciiTheme="majorHAnsi" w:hAnsiTheme="majorHAnsi" w:cstheme="majorHAnsi"/>
          <w:b/>
          <w:bCs/>
          <w:lang w:val="pl-PL"/>
        </w:rPr>
        <w:t>w.</w:t>
      </w:r>
    </w:p>
    <w:p w14:paraId="45C480C2" w14:textId="77777777" w:rsidR="00D3783E" w:rsidRPr="00C64260" w:rsidRDefault="00D3783E">
      <w:pPr>
        <w:spacing w:after="0" w:line="24" w:lineRule="atLeast"/>
        <w:jc w:val="both"/>
        <w:rPr>
          <w:rFonts w:asciiTheme="majorHAnsi" w:hAnsiTheme="majorHAnsi" w:cstheme="majorHAnsi"/>
          <w:b/>
          <w:bCs/>
          <w:lang w:val="pl-PL"/>
        </w:rPr>
      </w:pPr>
    </w:p>
    <w:p w14:paraId="1E8C6BB8" w14:textId="607BBACE" w:rsidR="00D3783E" w:rsidRPr="00C64260" w:rsidRDefault="007616B4">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Grupa EDF przyjmuje jako własne </w:t>
      </w:r>
      <w:r w:rsidR="00285D93" w:rsidRPr="00C64260">
        <w:rPr>
          <w:rFonts w:asciiTheme="majorHAnsi" w:hAnsiTheme="majorHAnsi" w:cstheme="majorHAnsi"/>
          <w:lang w:val="pl-PL"/>
        </w:rPr>
        <w:t xml:space="preserve">międzynarodowe </w:t>
      </w:r>
      <w:r w:rsidR="00FC00ED" w:rsidRPr="00C64260">
        <w:rPr>
          <w:rFonts w:asciiTheme="majorHAnsi" w:hAnsiTheme="majorHAnsi" w:cstheme="majorHAnsi"/>
          <w:lang w:val="pl-PL"/>
        </w:rPr>
        <w:t>zobowiązania</w:t>
      </w:r>
      <w:r w:rsidRPr="00C64260">
        <w:rPr>
          <w:rFonts w:asciiTheme="majorHAnsi" w:hAnsiTheme="majorHAnsi" w:cstheme="majorHAnsi"/>
          <w:lang w:val="pl-PL"/>
        </w:rPr>
        <w:t xml:space="preserve"> w zakresie przestrzegania i obrony praw człowieka </w:t>
      </w:r>
      <w:r w:rsidR="00FC00ED" w:rsidRPr="00C64260">
        <w:rPr>
          <w:rFonts w:asciiTheme="majorHAnsi" w:hAnsiTheme="majorHAnsi" w:cstheme="majorHAnsi"/>
          <w:lang w:val="pl-PL"/>
        </w:rPr>
        <w:t>Organizacji</w:t>
      </w:r>
      <w:r w:rsidRPr="00C64260">
        <w:rPr>
          <w:rFonts w:asciiTheme="majorHAnsi" w:hAnsiTheme="majorHAnsi" w:cstheme="majorHAnsi"/>
          <w:lang w:val="pl-PL"/>
        </w:rPr>
        <w:t xml:space="preserve"> Narodów </w:t>
      </w:r>
      <w:r w:rsidR="009E10B0" w:rsidRPr="00C64260">
        <w:rPr>
          <w:rFonts w:asciiTheme="majorHAnsi" w:hAnsiTheme="majorHAnsi" w:cstheme="majorHAnsi"/>
          <w:lang w:val="pl-PL"/>
        </w:rPr>
        <w:t>Zjednoczonych:</w:t>
      </w:r>
      <w:r w:rsidRPr="00C64260">
        <w:rPr>
          <w:rFonts w:asciiTheme="majorHAnsi" w:hAnsiTheme="majorHAnsi" w:cstheme="majorHAnsi"/>
          <w:lang w:val="pl-PL"/>
        </w:rPr>
        <w:t xml:space="preserve"> Powszechną Deklaracj</w:t>
      </w:r>
      <w:r w:rsidR="00ED27CE" w:rsidRPr="00C64260">
        <w:rPr>
          <w:rFonts w:asciiTheme="majorHAnsi" w:hAnsiTheme="majorHAnsi" w:cstheme="majorHAnsi"/>
          <w:lang w:val="pl-PL"/>
        </w:rPr>
        <w:t>ę</w:t>
      </w:r>
      <w:r w:rsidRPr="00C64260">
        <w:rPr>
          <w:rFonts w:asciiTheme="majorHAnsi" w:hAnsiTheme="majorHAnsi" w:cstheme="majorHAnsi"/>
          <w:lang w:val="pl-PL"/>
        </w:rPr>
        <w:t xml:space="preserve"> Praw Człowieka </w:t>
      </w:r>
      <w:r w:rsidR="00D3783E" w:rsidRPr="00C64260">
        <w:rPr>
          <w:rFonts w:asciiTheme="majorHAnsi" w:hAnsiTheme="majorHAnsi" w:cstheme="majorHAnsi"/>
          <w:lang w:val="pl-PL"/>
        </w:rPr>
        <w:t>(</w:t>
      </w:r>
      <w:r w:rsidR="00401E05" w:rsidRPr="00C64260">
        <w:rPr>
          <w:rFonts w:asciiTheme="majorHAnsi" w:hAnsiTheme="majorHAnsi" w:cstheme="majorHAnsi"/>
          <w:lang w:val="pl-PL"/>
        </w:rPr>
        <w:t xml:space="preserve">z </w:t>
      </w:r>
      <w:r w:rsidR="00D3783E" w:rsidRPr="00C64260">
        <w:rPr>
          <w:rFonts w:asciiTheme="majorHAnsi" w:hAnsiTheme="majorHAnsi" w:cstheme="majorHAnsi"/>
          <w:lang w:val="pl-PL"/>
        </w:rPr>
        <w:t>1948</w:t>
      </w:r>
      <w:r w:rsidR="00401E05" w:rsidRPr="00C64260">
        <w:rPr>
          <w:rFonts w:asciiTheme="majorHAnsi" w:hAnsiTheme="majorHAnsi" w:cstheme="majorHAnsi"/>
          <w:lang w:val="pl-PL"/>
        </w:rPr>
        <w:t xml:space="preserve"> r.</w:t>
      </w:r>
      <w:r w:rsidR="00D3783E" w:rsidRPr="00C64260">
        <w:rPr>
          <w:rFonts w:asciiTheme="majorHAnsi" w:hAnsiTheme="majorHAnsi" w:cstheme="majorHAnsi"/>
          <w:lang w:val="pl-PL"/>
        </w:rPr>
        <w:t xml:space="preserve">), </w:t>
      </w:r>
      <w:r w:rsidRPr="00C64260">
        <w:rPr>
          <w:rFonts w:asciiTheme="majorHAnsi" w:hAnsiTheme="majorHAnsi" w:cstheme="majorHAnsi"/>
          <w:lang w:val="pl-PL"/>
        </w:rPr>
        <w:t xml:space="preserve">Deklarację w sprawie likwidacji wszelkich form dyskryminacji kobiet </w:t>
      </w:r>
      <w:r w:rsidR="00D3783E" w:rsidRPr="00C64260">
        <w:rPr>
          <w:rFonts w:asciiTheme="majorHAnsi" w:hAnsiTheme="majorHAnsi" w:cstheme="majorHAnsi"/>
          <w:lang w:val="pl-PL"/>
        </w:rPr>
        <w:t>(</w:t>
      </w:r>
      <w:r w:rsidR="00401E05" w:rsidRPr="00C64260">
        <w:rPr>
          <w:rFonts w:asciiTheme="majorHAnsi" w:hAnsiTheme="majorHAnsi" w:cstheme="majorHAnsi"/>
          <w:lang w:val="pl-PL"/>
        </w:rPr>
        <w:t xml:space="preserve">z </w:t>
      </w:r>
      <w:r w:rsidR="00D3783E" w:rsidRPr="00C64260">
        <w:rPr>
          <w:rFonts w:asciiTheme="majorHAnsi" w:hAnsiTheme="majorHAnsi" w:cstheme="majorHAnsi"/>
          <w:lang w:val="pl-PL"/>
        </w:rPr>
        <w:t>1967</w:t>
      </w:r>
      <w:r w:rsidR="00987CDF">
        <w:rPr>
          <w:rFonts w:asciiTheme="majorHAnsi" w:hAnsiTheme="majorHAnsi" w:cstheme="majorHAnsi"/>
          <w:lang w:val="pl-PL"/>
        </w:rPr>
        <w:t xml:space="preserve"> </w:t>
      </w:r>
      <w:r w:rsidR="00401E05" w:rsidRPr="00C64260">
        <w:rPr>
          <w:rFonts w:asciiTheme="majorHAnsi" w:hAnsiTheme="majorHAnsi" w:cstheme="majorHAnsi"/>
          <w:lang w:val="pl-PL"/>
        </w:rPr>
        <w:t>r.</w:t>
      </w:r>
      <w:r w:rsidR="00D3783E" w:rsidRPr="00C64260">
        <w:rPr>
          <w:rFonts w:asciiTheme="majorHAnsi" w:hAnsiTheme="majorHAnsi" w:cstheme="majorHAnsi"/>
          <w:lang w:val="pl-PL"/>
        </w:rPr>
        <w:t xml:space="preserve">), </w:t>
      </w:r>
      <w:r w:rsidRPr="00C64260">
        <w:rPr>
          <w:rFonts w:asciiTheme="majorHAnsi" w:hAnsiTheme="majorHAnsi" w:cstheme="majorHAnsi"/>
          <w:lang w:val="pl-PL"/>
        </w:rPr>
        <w:t>jak również</w:t>
      </w:r>
      <w:r w:rsidR="00D3783E" w:rsidRPr="00C64260">
        <w:rPr>
          <w:rFonts w:asciiTheme="majorHAnsi" w:hAnsiTheme="majorHAnsi" w:cstheme="majorHAnsi"/>
          <w:lang w:val="pl-PL"/>
        </w:rPr>
        <w:t xml:space="preserve"> </w:t>
      </w:r>
      <w:r w:rsidR="00FC00ED" w:rsidRPr="00C64260">
        <w:rPr>
          <w:rFonts w:asciiTheme="majorHAnsi" w:hAnsiTheme="majorHAnsi" w:cstheme="majorHAnsi"/>
          <w:lang w:val="pl-PL"/>
        </w:rPr>
        <w:t>Deklarację Praw Dziecka</w:t>
      </w:r>
      <w:r w:rsidR="00D3783E" w:rsidRPr="00C64260">
        <w:rPr>
          <w:rFonts w:asciiTheme="majorHAnsi" w:hAnsiTheme="majorHAnsi" w:cstheme="majorHAnsi"/>
          <w:lang w:val="pl-PL"/>
        </w:rPr>
        <w:t xml:space="preserve"> (</w:t>
      </w:r>
      <w:r w:rsidR="00401E05" w:rsidRPr="00C64260">
        <w:rPr>
          <w:rFonts w:asciiTheme="majorHAnsi" w:hAnsiTheme="majorHAnsi" w:cstheme="majorHAnsi"/>
          <w:lang w:val="pl-PL"/>
        </w:rPr>
        <w:t xml:space="preserve">z </w:t>
      </w:r>
      <w:r w:rsidR="00D3783E" w:rsidRPr="00C64260">
        <w:rPr>
          <w:rFonts w:asciiTheme="majorHAnsi" w:hAnsiTheme="majorHAnsi" w:cstheme="majorHAnsi"/>
          <w:lang w:val="pl-PL"/>
        </w:rPr>
        <w:t>1959</w:t>
      </w:r>
      <w:r w:rsidR="00401E05" w:rsidRPr="00C64260">
        <w:rPr>
          <w:rFonts w:asciiTheme="majorHAnsi" w:hAnsiTheme="majorHAnsi" w:cstheme="majorHAnsi"/>
          <w:lang w:val="pl-PL"/>
        </w:rPr>
        <w:t xml:space="preserve"> r.</w:t>
      </w:r>
      <w:r w:rsidR="00D3783E" w:rsidRPr="00C64260">
        <w:rPr>
          <w:rFonts w:asciiTheme="majorHAnsi" w:hAnsiTheme="majorHAnsi" w:cstheme="majorHAnsi"/>
          <w:lang w:val="pl-PL"/>
        </w:rPr>
        <w:t xml:space="preserve">), </w:t>
      </w:r>
      <w:r w:rsidR="00FC00ED" w:rsidRPr="00C64260">
        <w:rPr>
          <w:rFonts w:asciiTheme="majorHAnsi" w:hAnsiTheme="majorHAnsi" w:cstheme="majorHAnsi"/>
          <w:lang w:val="pl-PL"/>
        </w:rPr>
        <w:t xml:space="preserve">Międzynarodowy pakt praw obywatelskich i politycznych </w:t>
      </w:r>
      <w:r w:rsidR="00D3783E" w:rsidRPr="00C64260">
        <w:rPr>
          <w:rFonts w:asciiTheme="majorHAnsi" w:hAnsiTheme="majorHAnsi" w:cstheme="majorHAnsi"/>
          <w:lang w:val="pl-PL"/>
        </w:rPr>
        <w:t>(</w:t>
      </w:r>
      <w:r w:rsidR="00401E05" w:rsidRPr="00C64260">
        <w:rPr>
          <w:rFonts w:asciiTheme="majorHAnsi" w:hAnsiTheme="majorHAnsi" w:cstheme="majorHAnsi"/>
          <w:lang w:val="pl-PL"/>
        </w:rPr>
        <w:t xml:space="preserve">z </w:t>
      </w:r>
      <w:r w:rsidR="00D3783E" w:rsidRPr="00C64260">
        <w:rPr>
          <w:rFonts w:asciiTheme="majorHAnsi" w:hAnsiTheme="majorHAnsi" w:cstheme="majorHAnsi"/>
          <w:lang w:val="pl-PL"/>
        </w:rPr>
        <w:t>1966</w:t>
      </w:r>
      <w:r w:rsidR="00401E05" w:rsidRPr="00C64260">
        <w:rPr>
          <w:rFonts w:asciiTheme="majorHAnsi" w:hAnsiTheme="majorHAnsi" w:cstheme="majorHAnsi"/>
          <w:lang w:val="pl-PL"/>
        </w:rPr>
        <w:t xml:space="preserve"> r.</w:t>
      </w:r>
      <w:r w:rsidR="00D3783E" w:rsidRPr="00C64260">
        <w:rPr>
          <w:rFonts w:asciiTheme="majorHAnsi" w:hAnsiTheme="majorHAnsi" w:cstheme="majorHAnsi"/>
          <w:lang w:val="pl-PL"/>
        </w:rPr>
        <w:t xml:space="preserve">) </w:t>
      </w:r>
      <w:r w:rsidR="00FC00ED" w:rsidRPr="00C64260">
        <w:rPr>
          <w:rFonts w:asciiTheme="majorHAnsi" w:hAnsiTheme="majorHAnsi" w:cstheme="majorHAnsi"/>
          <w:lang w:val="pl-PL"/>
        </w:rPr>
        <w:t xml:space="preserve">oraz Międzynarodowy pakt praw gospodarczych, społecznych i kulturalnych </w:t>
      </w:r>
      <w:r w:rsidR="00D3783E" w:rsidRPr="00C64260">
        <w:rPr>
          <w:rFonts w:asciiTheme="majorHAnsi" w:hAnsiTheme="majorHAnsi" w:cstheme="majorHAnsi"/>
          <w:lang w:val="pl-PL"/>
        </w:rPr>
        <w:t>(</w:t>
      </w:r>
      <w:r w:rsidR="00401E05" w:rsidRPr="00C64260">
        <w:rPr>
          <w:rFonts w:asciiTheme="majorHAnsi" w:hAnsiTheme="majorHAnsi" w:cstheme="majorHAnsi"/>
          <w:lang w:val="pl-PL"/>
        </w:rPr>
        <w:t xml:space="preserve">z </w:t>
      </w:r>
      <w:r w:rsidR="00D3783E" w:rsidRPr="00C64260">
        <w:rPr>
          <w:rFonts w:asciiTheme="majorHAnsi" w:hAnsiTheme="majorHAnsi" w:cstheme="majorHAnsi"/>
          <w:lang w:val="pl-PL"/>
        </w:rPr>
        <w:t>1966</w:t>
      </w:r>
      <w:r w:rsidR="00401E05" w:rsidRPr="00C64260">
        <w:rPr>
          <w:rFonts w:asciiTheme="majorHAnsi" w:hAnsiTheme="majorHAnsi" w:cstheme="majorHAnsi"/>
          <w:lang w:val="pl-PL"/>
        </w:rPr>
        <w:t xml:space="preserve"> r.</w:t>
      </w:r>
      <w:r w:rsidR="009E10B0" w:rsidRPr="00C64260">
        <w:rPr>
          <w:rFonts w:asciiTheme="majorHAnsi" w:hAnsiTheme="majorHAnsi" w:cstheme="majorHAnsi"/>
          <w:lang w:val="pl-PL"/>
        </w:rPr>
        <w:t>):</w:t>
      </w:r>
      <w:r w:rsidR="00D3783E" w:rsidRPr="00C64260">
        <w:rPr>
          <w:rFonts w:asciiTheme="majorHAnsi" w:hAnsiTheme="majorHAnsi" w:cstheme="majorHAnsi"/>
          <w:lang w:val="pl-PL"/>
        </w:rPr>
        <w:t xml:space="preserve"> </w:t>
      </w:r>
    </w:p>
    <w:p w14:paraId="0C0D3223" w14:textId="77777777" w:rsidR="00D3783E" w:rsidRPr="00C64260" w:rsidRDefault="00D3783E">
      <w:pPr>
        <w:spacing w:after="0" w:line="24" w:lineRule="atLeast"/>
        <w:jc w:val="both"/>
        <w:rPr>
          <w:rFonts w:asciiTheme="majorHAnsi" w:hAnsiTheme="majorHAnsi" w:cstheme="majorHAnsi"/>
          <w:lang w:val="pl-PL"/>
        </w:rPr>
      </w:pPr>
    </w:p>
    <w:p w14:paraId="71491658" w14:textId="7425BA47" w:rsidR="00D3783E" w:rsidRPr="00C64260" w:rsidRDefault="00FC00ED">
      <w:pPr>
        <w:spacing w:after="0" w:line="24" w:lineRule="atLeast"/>
        <w:jc w:val="both"/>
        <w:rPr>
          <w:rFonts w:asciiTheme="majorHAnsi" w:hAnsiTheme="majorHAnsi" w:cstheme="majorHAnsi"/>
          <w:lang w:val="pl-PL"/>
        </w:rPr>
      </w:pPr>
      <w:r w:rsidRPr="00C64260">
        <w:rPr>
          <w:rFonts w:asciiTheme="majorHAnsi" w:hAnsiTheme="majorHAnsi" w:cstheme="majorHAnsi"/>
          <w:b/>
          <w:bCs/>
          <w:lang w:val="pl-PL"/>
        </w:rPr>
        <w:t xml:space="preserve">Grupa </w:t>
      </w:r>
      <w:r w:rsidR="00401E05" w:rsidRPr="00C64260">
        <w:rPr>
          <w:rFonts w:asciiTheme="majorHAnsi" w:hAnsiTheme="majorHAnsi" w:cstheme="majorHAnsi"/>
          <w:b/>
          <w:bCs/>
          <w:lang w:val="pl-PL"/>
        </w:rPr>
        <w:t>zobowiązuje</w:t>
      </w:r>
      <w:r w:rsidRPr="00C64260">
        <w:rPr>
          <w:rFonts w:asciiTheme="majorHAnsi" w:hAnsiTheme="majorHAnsi" w:cstheme="majorHAnsi"/>
          <w:b/>
          <w:bCs/>
          <w:lang w:val="pl-PL"/>
        </w:rPr>
        <w:t xml:space="preserve"> się do stosowania zasad określonych </w:t>
      </w:r>
      <w:r w:rsidR="009E10B0" w:rsidRPr="00C64260">
        <w:rPr>
          <w:rFonts w:asciiTheme="majorHAnsi" w:hAnsiTheme="majorHAnsi" w:cstheme="majorHAnsi"/>
          <w:b/>
          <w:bCs/>
          <w:lang w:val="pl-PL"/>
        </w:rPr>
        <w:t>w podstawowych</w:t>
      </w:r>
      <w:r w:rsidR="00401E05" w:rsidRPr="00C64260">
        <w:rPr>
          <w:rFonts w:asciiTheme="majorHAnsi" w:hAnsiTheme="majorHAnsi" w:cstheme="majorHAnsi"/>
          <w:b/>
          <w:bCs/>
          <w:lang w:val="pl-PL"/>
        </w:rPr>
        <w:t xml:space="preserve"> konwencjach Międzynarodowej Organizacji Pracy (MOP</w:t>
      </w:r>
      <w:r w:rsidR="009E10B0" w:rsidRPr="00C64260">
        <w:rPr>
          <w:rFonts w:asciiTheme="majorHAnsi" w:hAnsiTheme="majorHAnsi" w:cstheme="majorHAnsi"/>
          <w:b/>
          <w:bCs/>
          <w:lang w:val="pl-PL"/>
        </w:rPr>
        <w:t>)</w:t>
      </w:r>
      <w:r w:rsidR="009E10B0" w:rsidRPr="00C64260">
        <w:rPr>
          <w:rFonts w:asciiTheme="majorHAnsi" w:hAnsiTheme="majorHAnsi" w:cstheme="majorHAnsi"/>
          <w:lang w:val="pl-PL"/>
        </w:rPr>
        <w:t>:</w:t>
      </w:r>
      <w:r w:rsidR="00D3783E" w:rsidRPr="00C64260">
        <w:rPr>
          <w:rFonts w:asciiTheme="majorHAnsi" w:hAnsiTheme="majorHAnsi" w:cstheme="majorHAnsi"/>
          <w:lang w:val="pl-PL"/>
        </w:rPr>
        <w:t xml:space="preserve">  </w:t>
      </w:r>
    </w:p>
    <w:p w14:paraId="1BEB1F90" w14:textId="5605F014" w:rsidR="00D3783E" w:rsidRPr="00C64260" w:rsidRDefault="00401E05">
      <w:pPr>
        <w:numPr>
          <w:ilvl w:val="0"/>
          <w:numId w:val="27"/>
        </w:numPr>
        <w:spacing w:after="0" w:line="24" w:lineRule="atLeast"/>
        <w:contextualSpacing/>
        <w:jc w:val="both"/>
        <w:rPr>
          <w:rFonts w:asciiTheme="majorHAnsi" w:hAnsiTheme="majorHAnsi" w:cstheme="majorHAnsi"/>
          <w:lang w:val="pl-PL"/>
        </w:rPr>
      </w:pPr>
      <w:r w:rsidRPr="00C64260">
        <w:rPr>
          <w:rFonts w:asciiTheme="majorHAnsi" w:hAnsiTheme="majorHAnsi" w:cstheme="majorHAnsi"/>
          <w:b/>
          <w:bCs/>
          <w:lang w:val="pl-PL"/>
        </w:rPr>
        <w:t>Gwarantujących wolność związkową i prawo do rokowań zbiorowych</w:t>
      </w:r>
      <w:r w:rsidR="00D3783E" w:rsidRPr="00C64260">
        <w:rPr>
          <w:rFonts w:asciiTheme="majorHAnsi" w:hAnsiTheme="majorHAnsi" w:cstheme="majorHAnsi"/>
          <w:lang w:val="pl-PL"/>
        </w:rPr>
        <w:t xml:space="preserve">: </w:t>
      </w:r>
    </w:p>
    <w:p w14:paraId="262698E0" w14:textId="24B35860" w:rsidR="00D3783E" w:rsidRPr="00C64260" w:rsidRDefault="00401E05" w:rsidP="00401E05">
      <w:pPr>
        <w:numPr>
          <w:ilvl w:val="0"/>
          <w:numId w:val="29"/>
        </w:numPr>
        <w:spacing w:after="0" w:line="24" w:lineRule="atLeast"/>
        <w:contextualSpacing/>
        <w:jc w:val="both"/>
        <w:rPr>
          <w:rFonts w:asciiTheme="majorHAnsi" w:hAnsiTheme="majorHAnsi" w:cstheme="majorHAnsi"/>
          <w:lang w:val="pl-PL"/>
        </w:rPr>
      </w:pPr>
      <w:r w:rsidRPr="00C64260">
        <w:rPr>
          <w:rFonts w:asciiTheme="majorHAnsi" w:hAnsiTheme="majorHAnsi" w:cstheme="majorHAnsi"/>
          <w:lang w:val="pl-PL"/>
        </w:rPr>
        <w:t>Konwencji nr 87 dotyczącej wolności związkowej i ochrony praw związkowych</w:t>
      </w:r>
      <w:r w:rsidR="00D3783E" w:rsidRPr="00C64260">
        <w:rPr>
          <w:rFonts w:asciiTheme="majorHAnsi" w:hAnsiTheme="majorHAnsi" w:cstheme="majorHAnsi"/>
          <w:lang w:val="pl-PL"/>
        </w:rPr>
        <w:t xml:space="preserve"> </w:t>
      </w:r>
      <w:r w:rsidR="008039A0" w:rsidRPr="00C64260">
        <w:rPr>
          <w:rFonts w:asciiTheme="majorHAnsi" w:hAnsiTheme="majorHAnsi" w:cstheme="majorHAnsi"/>
          <w:lang w:val="pl-PL"/>
        </w:rPr>
        <w:t xml:space="preserve">z </w:t>
      </w:r>
      <w:r w:rsidR="00D3783E" w:rsidRPr="00C64260">
        <w:rPr>
          <w:rFonts w:asciiTheme="majorHAnsi" w:hAnsiTheme="majorHAnsi" w:cstheme="majorHAnsi"/>
          <w:lang w:val="pl-PL"/>
        </w:rPr>
        <w:t xml:space="preserve">1948 </w:t>
      </w:r>
      <w:r w:rsidR="008039A0" w:rsidRPr="00C64260">
        <w:rPr>
          <w:rFonts w:asciiTheme="majorHAnsi" w:hAnsiTheme="majorHAnsi" w:cstheme="majorHAnsi"/>
          <w:lang w:val="pl-PL"/>
        </w:rPr>
        <w:t>r.</w:t>
      </w:r>
    </w:p>
    <w:p w14:paraId="31C3A0BE" w14:textId="623DC2E9" w:rsidR="00D3783E" w:rsidRPr="00C64260" w:rsidRDefault="00401E05" w:rsidP="00401E05">
      <w:pPr>
        <w:numPr>
          <w:ilvl w:val="0"/>
          <w:numId w:val="29"/>
        </w:numPr>
        <w:spacing w:after="0" w:line="24" w:lineRule="atLeast"/>
        <w:contextualSpacing/>
        <w:jc w:val="both"/>
        <w:rPr>
          <w:rFonts w:asciiTheme="majorHAnsi" w:hAnsiTheme="majorHAnsi" w:cstheme="majorHAnsi"/>
          <w:lang w:val="pl-PL"/>
        </w:rPr>
      </w:pPr>
      <w:r w:rsidRPr="00C64260">
        <w:rPr>
          <w:rFonts w:asciiTheme="majorHAnsi" w:hAnsiTheme="majorHAnsi" w:cstheme="majorHAnsi"/>
          <w:lang w:val="pl-PL"/>
        </w:rPr>
        <w:t>Konwencj</w:t>
      </w:r>
      <w:r w:rsidR="00C54613" w:rsidRPr="00C64260">
        <w:rPr>
          <w:rFonts w:asciiTheme="majorHAnsi" w:hAnsiTheme="majorHAnsi" w:cstheme="majorHAnsi"/>
          <w:lang w:val="pl-PL"/>
        </w:rPr>
        <w:t>i</w:t>
      </w:r>
      <w:r w:rsidRPr="00C64260">
        <w:rPr>
          <w:rFonts w:asciiTheme="majorHAnsi" w:hAnsiTheme="majorHAnsi" w:cstheme="majorHAnsi"/>
          <w:lang w:val="pl-PL"/>
        </w:rPr>
        <w:t xml:space="preserve"> nr 98 dotycząc</w:t>
      </w:r>
      <w:r w:rsidR="00C54613" w:rsidRPr="00C64260">
        <w:rPr>
          <w:rFonts w:asciiTheme="majorHAnsi" w:hAnsiTheme="majorHAnsi" w:cstheme="majorHAnsi"/>
          <w:lang w:val="pl-PL"/>
        </w:rPr>
        <w:t>ej</w:t>
      </w:r>
      <w:r w:rsidRPr="00C64260">
        <w:rPr>
          <w:rFonts w:asciiTheme="majorHAnsi" w:hAnsiTheme="majorHAnsi" w:cstheme="majorHAnsi"/>
          <w:lang w:val="pl-PL"/>
        </w:rPr>
        <w:t xml:space="preserve"> prawa organizowania się i rokowań zbiorowych</w:t>
      </w:r>
      <w:r w:rsidR="00D3783E" w:rsidRPr="00C64260">
        <w:rPr>
          <w:rFonts w:asciiTheme="majorHAnsi" w:hAnsiTheme="majorHAnsi" w:cstheme="majorHAnsi"/>
          <w:lang w:val="pl-PL"/>
        </w:rPr>
        <w:t xml:space="preserve"> </w:t>
      </w:r>
      <w:r w:rsidR="008039A0" w:rsidRPr="00C64260">
        <w:rPr>
          <w:rFonts w:asciiTheme="majorHAnsi" w:hAnsiTheme="majorHAnsi" w:cstheme="majorHAnsi"/>
          <w:lang w:val="pl-PL"/>
        </w:rPr>
        <w:t xml:space="preserve">z </w:t>
      </w:r>
      <w:r w:rsidR="00D3783E" w:rsidRPr="00C64260">
        <w:rPr>
          <w:rFonts w:asciiTheme="majorHAnsi" w:hAnsiTheme="majorHAnsi" w:cstheme="majorHAnsi"/>
          <w:lang w:val="pl-PL"/>
        </w:rPr>
        <w:t xml:space="preserve">1949 </w:t>
      </w:r>
      <w:r w:rsidR="008039A0" w:rsidRPr="00C64260">
        <w:rPr>
          <w:rFonts w:asciiTheme="majorHAnsi" w:hAnsiTheme="majorHAnsi" w:cstheme="majorHAnsi"/>
          <w:lang w:val="pl-PL"/>
        </w:rPr>
        <w:t>r.</w:t>
      </w:r>
    </w:p>
    <w:p w14:paraId="38FA6AEC" w14:textId="5F97F5B4" w:rsidR="00D3783E" w:rsidRPr="00C64260" w:rsidRDefault="00987CDF">
      <w:pPr>
        <w:numPr>
          <w:ilvl w:val="0"/>
          <w:numId w:val="26"/>
        </w:numPr>
        <w:spacing w:after="0" w:line="24" w:lineRule="atLeast"/>
        <w:contextualSpacing/>
        <w:jc w:val="both"/>
        <w:rPr>
          <w:rFonts w:asciiTheme="majorHAnsi" w:hAnsiTheme="majorHAnsi" w:cstheme="majorHAnsi"/>
          <w:b/>
          <w:bCs/>
          <w:lang w:val="pl-PL"/>
        </w:rPr>
      </w:pPr>
      <w:r>
        <w:rPr>
          <w:rFonts w:asciiTheme="majorHAnsi" w:hAnsiTheme="majorHAnsi" w:cstheme="majorHAnsi"/>
          <w:b/>
          <w:bCs/>
          <w:lang w:val="pl-PL"/>
        </w:rPr>
        <w:t>Znoszących pracę</w:t>
      </w:r>
      <w:r w:rsidR="00644EE1" w:rsidRPr="00C64260">
        <w:rPr>
          <w:rFonts w:asciiTheme="majorHAnsi" w:hAnsiTheme="majorHAnsi" w:cstheme="majorHAnsi"/>
          <w:b/>
          <w:bCs/>
          <w:lang w:val="pl-PL"/>
        </w:rPr>
        <w:t xml:space="preserve"> przymusow</w:t>
      </w:r>
      <w:r>
        <w:rPr>
          <w:rFonts w:asciiTheme="majorHAnsi" w:hAnsiTheme="majorHAnsi" w:cstheme="majorHAnsi"/>
          <w:b/>
          <w:bCs/>
          <w:lang w:val="pl-PL"/>
        </w:rPr>
        <w:t>ą</w:t>
      </w:r>
      <w:r w:rsidR="00644EE1" w:rsidRPr="00C64260">
        <w:rPr>
          <w:rFonts w:asciiTheme="majorHAnsi" w:hAnsiTheme="majorHAnsi" w:cstheme="majorHAnsi"/>
          <w:b/>
          <w:bCs/>
          <w:lang w:val="pl-PL"/>
        </w:rPr>
        <w:t xml:space="preserve"> </w:t>
      </w:r>
      <w:r>
        <w:rPr>
          <w:rFonts w:asciiTheme="majorHAnsi" w:hAnsiTheme="majorHAnsi" w:cstheme="majorHAnsi"/>
          <w:b/>
          <w:bCs/>
          <w:lang w:val="pl-PL"/>
        </w:rPr>
        <w:t>i</w:t>
      </w:r>
      <w:r w:rsidR="00644EE1" w:rsidRPr="00C64260">
        <w:rPr>
          <w:rFonts w:asciiTheme="majorHAnsi" w:hAnsiTheme="majorHAnsi" w:cstheme="majorHAnsi"/>
          <w:b/>
          <w:bCs/>
          <w:lang w:val="pl-PL"/>
        </w:rPr>
        <w:t xml:space="preserve"> obowiązkow</w:t>
      </w:r>
      <w:r>
        <w:rPr>
          <w:rFonts w:asciiTheme="majorHAnsi" w:hAnsiTheme="majorHAnsi" w:cstheme="majorHAnsi"/>
          <w:b/>
          <w:bCs/>
          <w:lang w:val="pl-PL"/>
        </w:rPr>
        <w:t>ą</w:t>
      </w:r>
      <w:r w:rsidR="00D3783E" w:rsidRPr="00C64260">
        <w:rPr>
          <w:rFonts w:asciiTheme="majorHAnsi" w:hAnsiTheme="majorHAnsi" w:cstheme="majorHAnsi"/>
          <w:b/>
          <w:bCs/>
          <w:lang w:val="pl-PL"/>
        </w:rPr>
        <w:t xml:space="preserve">: </w:t>
      </w:r>
    </w:p>
    <w:p w14:paraId="79E4A7AA" w14:textId="3A234197" w:rsidR="00D3783E" w:rsidRPr="00C64260" w:rsidRDefault="00C54613" w:rsidP="00C54613">
      <w:pPr>
        <w:numPr>
          <w:ilvl w:val="0"/>
          <w:numId w:val="31"/>
        </w:numPr>
        <w:spacing w:after="0" w:line="24" w:lineRule="atLeast"/>
        <w:contextualSpacing/>
        <w:jc w:val="both"/>
        <w:rPr>
          <w:rFonts w:asciiTheme="majorHAnsi" w:hAnsiTheme="majorHAnsi" w:cstheme="majorHAnsi"/>
          <w:lang w:val="pl-PL"/>
        </w:rPr>
      </w:pPr>
      <w:r w:rsidRPr="00C64260">
        <w:rPr>
          <w:rFonts w:asciiTheme="majorHAnsi" w:hAnsiTheme="majorHAnsi" w:cstheme="majorHAnsi"/>
          <w:lang w:val="pl-PL"/>
        </w:rPr>
        <w:t>Konwencji nr 29 dotyczącej pracy przymusowej lub obowiązkowej</w:t>
      </w:r>
      <w:r w:rsidR="008039A0" w:rsidRPr="00C64260">
        <w:rPr>
          <w:rFonts w:asciiTheme="majorHAnsi" w:hAnsiTheme="majorHAnsi" w:cstheme="majorHAnsi"/>
          <w:lang w:val="pl-PL"/>
        </w:rPr>
        <w:t xml:space="preserve"> z</w:t>
      </w:r>
      <w:r w:rsidR="00D3783E" w:rsidRPr="00C64260">
        <w:rPr>
          <w:rFonts w:asciiTheme="majorHAnsi" w:hAnsiTheme="majorHAnsi" w:cstheme="majorHAnsi"/>
          <w:lang w:val="pl-PL"/>
        </w:rPr>
        <w:t xml:space="preserve"> 1930</w:t>
      </w:r>
      <w:r w:rsidR="008039A0" w:rsidRPr="00C64260">
        <w:rPr>
          <w:rFonts w:asciiTheme="majorHAnsi" w:hAnsiTheme="majorHAnsi" w:cstheme="majorHAnsi"/>
          <w:lang w:val="pl-PL"/>
        </w:rPr>
        <w:t xml:space="preserve"> r.</w:t>
      </w:r>
    </w:p>
    <w:p w14:paraId="54010CFB" w14:textId="21BCB267" w:rsidR="00D3783E" w:rsidRPr="00C64260" w:rsidRDefault="00C54613" w:rsidP="00C54613">
      <w:pPr>
        <w:numPr>
          <w:ilvl w:val="0"/>
          <w:numId w:val="31"/>
        </w:numPr>
        <w:spacing w:after="0" w:line="24" w:lineRule="atLeast"/>
        <w:contextualSpacing/>
        <w:jc w:val="both"/>
        <w:rPr>
          <w:rFonts w:asciiTheme="majorHAnsi" w:hAnsiTheme="majorHAnsi" w:cstheme="majorHAnsi"/>
          <w:lang w:val="pl-PL"/>
        </w:rPr>
      </w:pPr>
      <w:r w:rsidRPr="00C64260">
        <w:rPr>
          <w:rFonts w:asciiTheme="majorHAnsi" w:hAnsiTheme="majorHAnsi" w:cstheme="majorHAnsi"/>
          <w:lang w:val="pl-PL"/>
        </w:rPr>
        <w:t>Konwencji nr 105 o zniesieniu pracy przymusowej</w:t>
      </w:r>
      <w:r w:rsidR="008039A0" w:rsidRPr="00C64260">
        <w:rPr>
          <w:rFonts w:asciiTheme="majorHAnsi" w:hAnsiTheme="majorHAnsi" w:cstheme="majorHAnsi"/>
          <w:lang w:val="pl-PL"/>
        </w:rPr>
        <w:t xml:space="preserve"> z</w:t>
      </w:r>
      <w:r w:rsidR="00D3783E" w:rsidRPr="00C64260">
        <w:rPr>
          <w:rFonts w:asciiTheme="majorHAnsi" w:hAnsiTheme="majorHAnsi" w:cstheme="majorHAnsi"/>
          <w:lang w:val="pl-PL"/>
        </w:rPr>
        <w:t xml:space="preserve"> 1957 </w:t>
      </w:r>
      <w:r w:rsidR="008039A0" w:rsidRPr="00C64260">
        <w:rPr>
          <w:rFonts w:asciiTheme="majorHAnsi" w:hAnsiTheme="majorHAnsi" w:cstheme="majorHAnsi"/>
          <w:lang w:val="pl-PL"/>
        </w:rPr>
        <w:t>r.</w:t>
      </w:r>
    </w:p>
    <w:p w14:paraId="475BEC80" w14:textId="0B5895AC" w:rsidR="00D3783E" w:rsidRPr="00C64260" w:rsidRDefault="00644EE1">
      <w:pPr>
        <w:numPr>
          <w:ilvl w:val="0"/>
          <w:numId w:val="26"/>
        </w:numPr>
        <w:spacing w:after="0" w:line="24" w:lineRule="atLeast"/>
        <w:contextualSpacing/>
        <w:jc w:val="both"/>
        <w:rPr>
          <w:rFonts w:asciiTheme="majorHAnsi" w:hAnsiTheme="majorHAnsi" w:cstheme="majorHAnsi"/>
          <w:b/>
          <w:bCs/>
          <w:lang w:val="pl-PL"/>
        </w:rPr>
      </w:pPr>
      <w:r w:rsidRPr="00C64260">
        <w:rPr>
          <w:rFonts w:asciiTheme="majorHAnsi" w:hAnsiTheme="majorHAnsi" w:cstheme="majorHAnsi"/>
          <w:b/>
          <w:bCs/>
          <w:lang w:val="pl-PL"/>
        </w:rPr>
        <w:t xml:space="preserve">Zakazujących pracy i wykorzystywania </w:t>
      </w:r>
      <w:r w:rsidR="009E10B0" w:rsidRPr="00C64260">
        <w:rPr>
          <w:rFonts w:asciiTheme="majorHAnsi" w:hAnsiTheme="majorHAnsi" w:cstheme="majorHAnsi"/>
          <w:b/>
          <w:bCs/>
          <w:lang w:val="pl-PL"/>
        </w:rPr>
        <w:t>dzieci:</w:t>
      </w:r>
      <w:r w:rsidR="00D3783E" w:rsidRPr="00C64260">
        <w:rPr>
          <w:rFonts w:asciiTheme="majorHAnsi" w:hAnsiTheme="majorHAnsi" w:cstheme="majorHAnsi"/>
          <w:b/>
          <w:bCs/>
          <w:lang w:val="pl-PL"/>
        </w:rPr>
        <w:t xml:space="preserve"> </w:t>
      </w:r>
    </w:p>
    <w:p w14:paraId="2C8CB2E2" w14:textId="436D836C" w:rsidR="00D3783E" w:rsidRPr="00C64260" w:rsidRDefault="008039A0" w:rsidP="008039A0">
      <w:pPr>
        <w:numPr>
          <w:ilvl w:val="0"/>
          <w:numId w:val="35"/>
        </w:numPr>
        <w:spacing w:after="0" w:line="24" w:lineRule="atLeast"/>
        <w:contextualSpacing/>
        <w:jc w:val="both"/>
        <w:rPr>
          <w:rFonts w:asciiTheme="majorHAnsi" w:hAnsiTheme="majorHAnsi" w:cstheme="majorHAnsi"/>
          <w:lang w:val="pl-PL"/>
        </w:rPr>
      </w:pPr>
      <w:r w:rsidRPr="00C64260">
        <w:rPr>
          <w:rFonts w:asciiTheme="majorHAnsi" w:hAnsiTheme="majorHAnsi" w:cstheme="majorHAnsi"/>
          <w:lang w:val="pl-PL"/>
        </w:rPr>
        <w:t>Konwencji nr 138 dotyczącej minimalnego wieku dopuszczenia do zatrudnienia z</w:t>
      </w:r>
      <w:r w:rsidR="00D3783E" w:rsidRPr="00C64260">
        <w:rPr>
          <w:rFonts w:asciiTheme="majorHAnsi" w:hAnsiTheme="majorHAnsi" w:cstheme="majorHAnsi"/>
          <w:lang w:val="pl-PL"/>
        </w:rPr>
        <w:t xml:space="preserve"> 1973 </w:t>
      </w:r>
      <w:r w:rsidRPr="00C64260">
        <w:rPr>
          <w:rFonts w:asciiTheme="majorHAnsi" w:hAnsiTheme="majorHAnsi" w:cstheme="majorHAnsi"/>
          <w:lang w:val="pl-PL"/>
        </w:rPr>
        <w:t>r.</w:t>
      </w:r>
    </w:p>
    <w:p w14:paraId="2CB74D69" w14:textId="306FEB82" w:rsidR="00D3783E" w:rsidRPr="00C64260" w:rsidRDefault="008039A0" w:rsidP="008039A0">
      <w:pPr>
        <w:numPr>
          <w:ilvl w:val="0"/>
          <w:numId w:val="35"/>
        </w:numPr>
        <w:spacing w:after="0" w:line="24" w:lineRule="atLeast"/>
        <w:contextualSpacing/>
        <w:jc w:val="both"/>
        <w:rPr>
          <w:rFonts w:asciiTheme="majorHAnsi" w:hAnsiTheme="majorHAnsi" w:cstheme="majorHAnsi"/>
          <w:lang w:val="pl-PL"/>
        </w:rPr>
      </w:pPr>
      <w:r w:rsidRPr="00C64260">
        <w:rPr>
          <w:rFonts w:asciiTheme="majorHAnsi" w:hAnsiTheme="majorHAnsi" w:cstheme="majorHAnsi"/>
          <w:lang w:val="pl-PL"/>
        </w:rPr>
        <w:t>Konwencji nr 182 w sprawie najgorszych form pracy dzieci z</w:t>
      </w:r>
      <w:r w:rsidR="00D3783E" w:rsidRPr="00C64260">
        <w:rPr>
          <w:rFonts w:asciiTheme="majorHAnsi" w:hAnsiTheme="majorHAnsi" w:cstheme="majorHAnsi"/>
          <w:lang w:val="pl-PL"/>
        </w:rPr>
        <w:t xml:space="preserve"> 1999 </w:t>
      </w:r>
      <w:r w:rsidRPr="00C64260">
        <w:rPr>
          <w:rFonts w:asciiTheme="majorHAnsi" w:hAnsiTheme="majorHAnsi" w:cstheme="majorHAnsi"/>
          <w:lang w:val="pl-PL"/>
        </w:rPr>
        <w:t>r.</w:t>
      </w:r>
    </w:p>
    <w:p w14:paraId="0F218FA9" w14:textId="53009BDD" w:rsidR="00D3783E" w:rsidRPr="00C64260" w:rsidRDefault="008039A0">
      <w:pPr>
        <w:numPr>
          <w:ilvl w:val="0"/>
          <w:numId w:val="27"/>
        </w:numPr>
        <w:spacing w:after="0" w:line="24" w:lineRule="atLeast"/>
        <w:contextualSpacing/>
        <w:jc w:val="both"/>
        <w:rPr>
          <w:rFonts w:asciiTheme="majorHAnsi" w:hAnsiTheme="majorHAnsi" w:cstheme="majorHAnsi"/>
          <w:b/>
          <w:bCs/>
          <w:lang w:val="pl-PL"/>
        </w:rPr>
      </w:pPr>
      <w:r w:rsidRPr="00C64260">
        <w:rPr>
          <w:rFonts w:asciiTheme="majorHAnsi" w:hAnsiTheme="majorHAnsi" w:cstheme="majorHAnsi"/>
          <w:b/>
          <w:bCs/>
          <w:lang w:val="pl-PL"/>
        </w:rPr>
        <w:t xml:space="preserve">Zwalczających </w:t>
      </w:r>
      <w:r w:rsidR="009E10B0" w:rsidRPr="00C64260">
        <w:rPr>
          <w:rFonts w:asciiTheme="majorHAnsi" w:hAnsiTheme="majorHAnsi" w:cstheme="majorHAnsi"/>
          <w:b/>
          <w:bCs/>
          <w:lang w:val="pl-PL"/>
        </w:rPr>
        <w:t>dyskryminację:</w:t>
      </w:r>
      <w:r w:rsidR="00D3783E" w:rsidRPr="00C64260">
        <w:rPr>
          <w:rFonts w:asciiTheme="majorHAnsi" w:hAnsiTheme="majorHAnsi" w:cstheme="majorHAnsi"/>
          <w:b/>
          <w:bCs/>
          <w:lang w:val="pl-PL"/>
        </w:rPr>
        <w:t xml:space="preserve"> </w:t>
      </w:r>
    </w:p>
    <w:p w14:paraId="15910A0F" w14:textId="329ACBA0" w:rsidR="00D3783E" w:rsidRPr="00C64260" w:rsidRDefault="008039A0">
      <w:pPr>
        <w:numPr>
          <w:ilvl w:val="0"/>
          <w:numId w:val="36"/>
        </w:numPr>
        <w:spacing w:after="0" w:line="24" w:lineRule="atLeast"/>
        <w:contextualSpacing/>
        <w:jc w:val="both"/>
        <w:rPr>
          <w:rFonts w:asciiTheme="majorHAnsi" w:hAnsiTheme="majorHAnsi" w:cstheme="majorHAnsi"/>
          <w:lang w:val="pl-PL"/>
        </w:rPr>
      </w:pPr>
      <w:r w:rsidRPr="00C64260">
        <w:rPr>
          <w:rFonts w:asciiTheme="majorHAnsi" w:hAnsiTheme="majorHAnsi" w:cstheme="majorHAnsi"/>
          <w:lang w:val="pl-PL"/>
        </w:rPr>
        <w:t>Konwencji nr 100 dotyczącej równego wynagrodzenia z</w:t>
      </w:r>
      <w:r w:rsidR="00D3783E" w:rsidRPr="00C64260">
        <w:rPr>
          <w:rFonts w:asciiTheme="majorHAnsi" w:hAnsiTheme="majorHAnsi" w:cstheme="majorHAnsi"/>
          <w:lang w:val="pl-PL"/>
        </w:rPr>
        <w:t xml:space="preserve"> 1951 </w:t>
      </w:r>
      <w:r w:rsidRPr="00C64260">
        <w:rPr>
          <w:rFonts w:asciiTheme="majorHAnsi" w:hAnsiTheme="majorHAnsi" w:cstheme="majorHAnsi"/>
          <w:lang w:val="pl-PL"/>
        </w:rPr>
        <w:t>r.</w:t>
      </w:r>
    </w:p>
    <w:p w14:paraId="783B95BF" w14:textId="1B9B3E68" w:rsidR="00D3783E" w:rsidRPr="00C64260" w:rsidRDefault="008039A0" w:rsidP="008039A0">
      <w:pPr>
        <w:numPr>
          <w:ilvl w:val="0"/>
          <w:numId w:val="36"/>
        </w:numPr>
        <w:spacing w:after="0" w:line="24" w:lineRule="atLeast"/>
        <w:contextualSpacing/>
        <w:jc w:val="both"/>
        <w:rPr>
          <w:rFonts w:asciiTheme="majorHAnsi" w:hAnsiTheme="majorHAnsi" w:cstheme="majorHAnsi"/>
          <w:lang w:val="pl-PL"/>
        </w:rPr>
      </w:pPr>
      <w:r w:rsidRPr="00C64260">
        <w:rPr>
          <w:rFonts w:asciiTheme="majorHAnsi" w:hAnsiTheme="majorHAnsi" w:cstheme="majorHAnsi"/>
          <w:lang w:val="pl-PL"/>
        </w:rPr>
        <w:t>Konwencji nr</w:t>
      </w:r>
      <w:r w:rsidR="00D3783E" w:rsidRPr="00C64260">
        <w:rPr>
          <w:rFonts w:asciiTheme="majorHAnsi" w:hAnsiTheme="majorHAnsi" w:cstheme="majorHAnsi"/>
          <w:lang w:val="pl-PL"/>
        </w:rPr>
        <w:t xml:space="preserve"> 111</w:t>
      </w:r>
      <w:r w:rsidRPr="00C64260">
        <w:rPr>
          <w:rFonts w:asciiTheme="majorHAnsi" w:hAnsiTheme="majorHAnsi" w:cstheme="majorHAnsi"/>
          <w:lang w:val="pl-PL"/>
        </w:rPr>
        <w:t xml:space="preserve"> dotyczącej dyskryminacji w zakresie zatrudnienia i wykonywania zawodu z </w:t>
      </w:r>
      <w:r w:rsidR="00D3783E" w:rsidRPr="00C64260">
        <w:rPr>
          <w:rFonts w:asciiTheme="majorHAnsi" w:hAnsiTheme="majorHAnsi" w:cstheme="majorHAnsi"/>
          <w:lang w:val="pl-PL"/>
        </w:rPr>
        <w:t>1958</w:t>
      </w:r>
      <w:r w:rsidRPr="00C64260">
        <w:rPr>
          <w:rFonts w:asciiTheme="majorHAnsi" w:hAnsiTheme="majorHAnsi" w:cstheme="majorHAnsi"/>
          <w:lang w:val="pl-PL"/>
        </w:rPr>
        <w:t xml:space="preserve"> r.</w:t>
      </w:r>
    </w:p>
    <w:p w14:paraId="20ECB859" w14:textId="26DDEA62" w:rsidR="00D3783E" w:rsidRPr="00C64260" w:rsidRDefault="008039A0">
      <w:pPr>
        <w:numPr>
          <w:ilvl w:val="0"/>
          <w:numId w:val="36"/>
        </w:numPr>
        <w:spacing w:after="0" w:line="24" w:lineRule="atLeast"/>
        <w:contextualSpacing/>
        <w:jc w:val="both"/>
        <w:rPr>
          <w:rFonts w:asciiTheme="majorHAnsi" w:hAnsiTheme="majorHAnsi" w:cstheme="majorHAnsi"/>
          <w:lang w:val="pl-PL"/>
        </w:rPr>
      </w:pPr>
      <w:r w:rsidRPr="00C64260">
        <w:rPr>
          <w:rFonts w:asciiTheme="majorHAnsi" w:hAnsiTheme="majorHAnsi" w:cstheme="majorHAnsi"/>
          <w:lang w:val="pl-PL"/>
        </w:rPr>
        <w:t>Konwencji nr</w:t>
      </w:r>
      <w:r w:rsidR="00D3783E" w:rsidRPr="00C64260">
        <w:rPr>
          <w:rFonts w:asciiTheme="majorHAnsi" w:hAnsiTheme="majorHAnsi" w:cstheme="majorHAnsi"/>
          <w:lang w:val="pl-PL"/>
        </w:rPr>
        <w:t xml:space="preserve"> 135 </w:t>
      </w:r>
      <w:r w:rsidRPr="00C64260">
        <w:rPr>
          <w:rFonts w:asciiTheme="majorHAnsi" w:hAnsiTheme="majorHAnsi" w:cstheme="majorHAnsi"/>
          <w:lang w:val="pl-PL"/>
        </w:rPr>
        <w:t>w sprawie przedstawicieli pracowników z</w:t>
      </w:r>
      <w:r w:rsidR="00D3783E" w:rsidRPr="00C64260">
        <w:rPr>
          <w:rFonts w:asciiTheme="majorHAnsi" w:hAnsiTheme="majorHAnsi" w:cstheme="majorHAnsi"/>
          <w:lang w:val="pl-PL"/>
        </w:rPr>
        <w:t xml:space="preserve"> 1971</w:t>
      </w:r>
      <w:r w:rsidRPr="00C64260">
        <w:rPr>
          <w:rFonts w:asciiTheme="majorHAnsi" w:hAnsiTheme="majorHAnsi" w:cstheme="majorHAnsi"/>
          <w:lang w:val="pl-PL"/>
        </w:rPr>
        <w:t xml:space="preserve"> r.</w:t>
      </w:r>
    </w:p>
    <w:p w14:paraId="346900D4" w14:textId="77777777" w:rsidR="00D3783E" w:rsidRPr="00C64260" w:rsidRDefault="00D3783E">
      <w:pPr>
        <w:spacing w:after="0" w:line="24" w:lineRule="atLeast"/>
        <w:ind w:left="1068"/>
        <w:contextualSpacing/>
        <w:jc w:val="both"/>
        <w:rPr>
          <w:rFonts w:asciiTheme="majorHAnsi" w:hAnsiTheme="majorHAnsi" w:cstheme="majorHAnsi"/>
          <w:lang w:val="pl-PL"/>
        </w:rPr>
      </w:pPr>
    </w:p>
    <w:p w14:paraId="3B519E55" w14:textId="6AA2DB77" w:rsidR="00D3783E" w:rsidRPr="00C64260" w:rsidRDefault="001772CD">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Zobowiązania</w:t>
      </w:r>
      <w:r w:rsidR="00595C74" w:rsidRPr="00C64260">
        <w:rPr>
          <w:rFonts w:asciiTheme="majorHAnsi" w:hAnsiTheme="majorHAnsi" w:cstheme="majorHAnsi"/>
          <w:lang w:val="pl-PL"/>
        </w:rPr>
        <w:t xml:space="preserve"> podjęte przez Grupę </w:t>
      </w:r>
      <w:r w:rsidR="00453027" w:rsidRPr="00C64260">
        <w:rPr>
          <w:rFonts w:asciiTheme="majorHAnsi" w:hAnsiTheme="majorHAnsi" w:cstheme="majorHAnsi"/>
          <w:lang w:val="pl-PL"/>
        </w:rPr>
        <w:t>dotycz</w:t>
      </w:r>
      <w:r w:rsidR="007978E4" w:rsidRPr="00C64260">
        <w:rPr>
          <w:rFonts w:asciiTheme="majorHAnsi" w:hAnsiTheme="majorHAnsi" w:cstheme="majorHAnsi"/>
          <w:lang w:val="pl-PL"/>
        </w:rPr>
        <w:t>ą</w:t>
      </w:r>
      <w:r w:rsidR="00453027" w:rsidRPr="00C64260">
        <w:rPr>
          <w:rFonts w:asciiTheme="majorHAnsi" w:hAnsiTheme="majorHAnsi" w:cstheme="majorHAnsi"/>
          <w:lang w:val="pl-PL"/>
        </w:rPr>
        <w:t xml:space="preserve"> również krajów, </w:t>
      </w:r>
      <w:r w:rsidRPr="00C64260">
        <w:rPr>
          <w:rFonts w:asciiTheme="majorHAnsi" w:hAnsiTheme="majorHAnsi" w:cstheme="majorHAnsi"/>
          <w:lang w:val="pl-PL"/>
        </w:rPr>
        <w:t>które</w:t>
      </w:r>
      <w:r w:rsidR="00453027" w:rsidRPr="00C64260">
        <w:rPr>
          <w:rFonts w:asciiTheme="majorHAnsi" w:hAnsiTheme="majorHAnsi" w:cstheme="majorHAnsi"/>
          <w:lang w:val="pl-PL"/>
        </w:rPr>
        <w:t xml:space="preserve"> </w:t>
      </w:r>
      <w:r w:rsidR="007978E4" w:rsidRPr="00C64260">
        <w:rPr>
          <w:rFonts w:asciiTheme="majorHAnsi" w:hAnsiTheme="majorHAnsi" w:cstheme="majorHAnsi"/>
          <w:lang w:val="pl-PL"/>
        </w:rPr>
        <w:t xml:space="preserve">dotychczas </w:t>
      </w:r>
      <w:r w:rsidR="00453027" w:rsidRPr="00C64260">
        <w:rPr>
          <w:rFonts w:asciiTheme="majorHAnsi" w:hAnsiTheme="majorHAnsi" w:cstheme="majorHAnsi"/>
          <w:lang w:val="pl-PL"/>
        </w:rPr>
        <w:t xml:space="preserve">nie ratyfikowały wymienionych Konwencji. Sygnatariusze Porozumienia </w:t>
      </w:r>
      <w:r w:rsidRPr="00C64260">
        <w:rPr>
          <w:rFonts w:asciiTheme="majorHAnsi" w:hAnsiTheme="majorHAnsi" w:cstheme="majorHAnsi"/>
          <w:lang w:val="pl-PL"/>
        </w:rPr>
        <w:t>będą</w:t>
      </w:r>
      <w:r w:rsidR="00453027" w:rsidRPr="00C64260">
        <w:rPr>
          <w:rFonts w:asciiTheme="majorHAnsi" w:hAnsiTheme="majorHAnsi" w:cstheme="majorHAnsi"/>
          <w:lang w:val="pl-PL"/>
        </w:rPr>
        <w:t xml:space="preserve"> </w:t>
      </w:r>
      <w:r w:rsidRPr="00C64260">
        <w:rPr>
          <w:rFonts w:asciiTheme="majorHAnsi" w:hAnsiTheme="majorHAnsi" w:cstheme="majorHAnsi"/>
          <w:lang w:val="pl-PL"/>
        </w:rPr>
        <w:t>promować</w:t>
      </w:r>
      <w:r w:rsidR="00453027" w:rsidRPr="00C64260">
        <w:rPr>
          <w:rFonts w:asciiTheme="majorHAnsi" w:hAnsiTheme="majorHAnsi" w:cstheme="majorHAnsi"/>
          <w:lang w:val="pl-PL"/>
        </w:rPr>
        <w:t xml:space="preserve"> </w:t>
      </w:r>
      <w:r w:rsidR="007978E4" w:rsidRPr="00C64260">
        <w:rPr>
          <w:rFonts w:asciiTheme="majorHAnsi" w:hAnsiTheme="majorHAnsi" w:cstheme="majorHAnsi"/>
          <w:lang w:val="pl-PL"/>
        </w:rPr>
        <w:t>Konwencje</w:t>
      </w:r>
      <w:r w:rsidR="00453027" w:rsidRPr="00C64260">
        <w:rPr>
          <w:rFonts w:asciiTheme="majorHAnsi" w:hAnsiTheme="majorHAnsi" w:cstheme="majorHAnsi"/>
          <w:lang w:val="pl-PL"/>
        </w:rPr>
        <w:t xml:space="preserve"> wobec organizacji zawodowych i właściwych władz miejscowych, wykorzystując przy tym doświadczenia z ich stosowania w spółkach Grupy EDF i w jej łańcuchu dostaw</w:t>
      </w:r>
      <w:r w:rsidR="00D3783E" w:rsidRPr="00C64260">
        <w:rPr>
          <w:rFonts w:asciiTheme="majorHAnsi" w:hAnsiTheme="majorHAnsi" w:cstheme="majorHAnsi"/>
          <w:lang w:val="pl-PL"/>
        </w:rPr>
        <w:t xml:space="preserve">. </w:t>
      </w:r>
    </w:p>
    <w:p w14:paraId="4533EA23" w14:textId="77777777" w:rsidR="00D3783E" w:rsidRPr="00C64260" w:rsidRDefault="00D3783E">
      <w:pPr>
        <w:spacing w:after="0" w:line="24" w:lineRule="atLeast"/>
        <w:jc w:val="both"/>
        <w:rPr>
          <w:rFonts w:asciiTheme="majorHAnsi" w:hAnsiTheme="majorHAnsi" w:cstheme="majorHAnsi"/>
          <w:lang w:val="pl-PL"/>
        </w:rPr>
      </w:pPr>
    </w:p>
    <w:p w14:paraId="3F3CB80E" w14:textId="2D6CE9F0" w:rsidR="001772CD" w:rsidRPr="00C64260" w:rsidRDefault="00453027">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Grupa EDF opiera </w:t>
      </w:r>
      <w:r w:rsidR="001772CD" w:rsidRPr="00C64260">
        <w:rPr>
          <w:rFonts w:asciiTheme="majorHAnsi" w:hAnsiTheme="majorHAnsi" w:cstheme="majorHAnsi"/>
          <w:lang w:val="pl-PL"/>
        </w:rPr>
        <w:t>się</w:t>
      </w:r>
      <w:r w:rsidRPr="00C64260">
        <w:rPr>
          <w:rFonts w:asciiTheme="majorHAnsi" w:hAnsiTheme="majorHAnsi" w:cstheme="majorHAnsi"/>
          <w:lang w:val="pl-PL"/>
        </w:rPr>
        <w:t xml:space="preserve"> </w:t>
      </w:r>
      <w:r w:rsidR="007978E4" w:rsidRPr="00C64260">
        <w:rPr>
          <w:rFonts w:asciiTheme="majorHAnsi" w:hAnsiTheme="majorHAnsi" w:cstheme="majorHAnsi"/>
          <w:lang w:val="pl-PL"/>
        </w:rPr>
        <w:t>także</w:t>
      </w:r>
      <w:r w:rsidRPr="00C64260">
        <w:rPr>
          <w:rFonts w:asciiTheme="majorHAnsi" w:hAnsiTheme="majorHAnsi" w:cstheme="majorHAnsi"/>
          <w:lang w:val="pl-PL"/>
        </w:rPr>
        <w:t xml:space="preserve"> na Wytycznych Organizacji Współpracy Gospodarczej i Rozwoju (OECD) w sprawie przedsiębiorstw wielonarodowych</w:t>
      </w:r>
      <w:r w:rsidR="00012CFA" w:rsidRPr="00C64260">
        <w:rPr>
          <w:rFonts w:asciiTheme="majorHAnsi" w:hAnsiTheme="majorHAnsi" w:cstheme="majorHAnsi"/>
          <w:lang w:val="pl-PL"/>
        </w:rPr>
        <w:t xml:space="preserve">, zaktualizowanych w </w:t>
      </w:r>
      <w:r w:rsidR="00D3783E" w:rsidRPr="00C64260">
        <w:rPr>
          <w:rFonts w:asciiTheme="majorHAnsi" w:hAnsiTheme="majorHAnsi" w:cstheme="majorHAnsi"/>
          <w:lang w:val="pl-PL"/>
        </w:rPr>
        <w:t>2011</w:t>
      </w:r>
      <w:r w:rsidR="00012CFA" w:rsidRPr="00C64260">
        <w:rPr>
          <w:rFonts w:asciiTheme="majorHAnsi" w:hAnsiTheme="majorHAnsi" w:cstheme="majorHAnsi"/>
          <w:lang w:val="pl-PL"/>
        </w:rPr>
        <w:t xml:space="preserve"> r.</w:t>
      </w:r>
      <w:r w:rsidR="00D3783E" w:rsidRPr="00C64260">
        <w:rPr>
          <w:rFonts w:asciiTheme="majorHAnsi" w:hAnsiTheme="majorHAnsi" w:cstheme="majorHAnsi"/>
          <w:lang w:val="pl-PL"/>
        </w:rPr>
        <w:t xml:space="preserve">, </w:t>
      </w:r>
      <w:r w:rsidR="007978E4" w:rsidRPr="00C64260">
        <w:rPr>
          <w:rFonts w:asciiTheme="majorHAnsi" w:hAnsiTheme="majorHAnsi" w:cstheme="majorHAnsi"/>
          <w:lang w:val="pl-PL"/>
        </w:rPr>
        <w:t xml:space="preserve">na </w:t>
      </w:r>
      <w:r w:rsidR="001772CD" w:rsidRPr="00C64260">
        <w:rPr>
          <w:rFonts w:asciiTheme="majorHAnsi" w:hAnsiTheme="majorHAnsi" w:cstheme="majorHAnsi"/>
          <w:lang w:val="pl-PL"/>
        </w:rPr>
        <w:t>Wytycznych ONZ dotyczących biznesu i praw człowieka</w:t>
      </w:r>
      <w:r w:rsidR="00D3783E" w:rsidRPr="00C64260">
        <w:rPr>
          <w:rFonts w:asciiTheme="majorHAnsi" w:hAnsiTheme="majorHAnsi" w:cstheme="majorHAnsi"/>
          <w:lang w:val="pl-PL"/>
        </w:rPr>
        <w:t xml:space="preserve"> (</w:t>
      </w:r>
      <w:r w:rsidR="00012CFA" w:rsidRPr="00C64260">
        <w:rPr>
          <w:rFonts w:asciiTheme="majorHAnsi" w:hAnsiTheme="majorHAnsi" w:cstheme="majorHAnsi"/>
          <w:lang w:val="pl-PL"/>
        </w:rPr>
        <w:t xml:space="preserve">z </w:t>
      </w:r>
      <w:r w:rsidR="00D3783E" w:rsidRPr="00C64260">
        <w:rPr>
          <w:rFonts w:asciiTheme="majorHAnsi" w:hAnsiTheme="majorHAnsi" w:cstheme="majorHAnsi"/>
          <w:lang w:val="pl-PL"/>
        </w:rPr>
        <w:t>2011</w:t>
      </w:r>
      <w:r w:rsidR="00012CFA" w:rsidRPr="00C64260">
        <w:rPr>
          <w:rFonts w:asciiTheme="majorHAnsi" w:hAnsiTheme="majorHAnsi" w:cstheme="majorHAnsi"/>
          <w:lang w:val="pl-PL"/>
        </w:rPr>
        <w:t xml:space="preserve"> r.</w:t>
      </w:r>
      <w:r w:rsidR="00D3783E" w:rsidRPr="00C64260">
        <w:rPr>
          <w:rFonts w:asciiTheme="majorHAnsi" w:hAnsiTheme="majorHAnsi" w:cstheme="majorHAnsi"/>
          <w:lang w:val="pl-PL"/>
        </w:rPr>
        <w:t xml:space="preserve">) </w:t>
      </w:r>
      <w:r w:rsidR="001772CD" w:rsidRPr="00C64260">
        <w:rPr>
          <w:rFonts w:asciiTheme="majorHAnsi" w:hAnsiTheme="majorHAnsi" w:cstheme="majorHAnsi"/>
          <w:lang w:val="pl-PL"/>
        </w:rPr>
        <w:t xml:space="preserve">oraz </w:t>
      </w:r>
      <w:r w:rsidR="007978E4" w:rsidRPr="00C64260">
        <w:rPr>
          <w:rFonts w:asciiTheme="majorHAnsi" w:hAnsiTheme="majorHAnsi" w:cstheme="majorHAnsi"/>
          <w:lang w:val="pl-PL"/>
        </w:rPr>
        <w:t xml:space="preserve">na </w:t>
      </w:r>
      <w:r w:rsidR="001772CD" w:rsidRPr="00C64260">
        <w:rPr>
          <w:rFonts w:asciiTheme="majorHAnsi" w:hAnsiTheme="majorHAnsi" w:cstheme="majorHAnsi"/>
          <w:lang w:val="pl-PL"/>
        </w:rPr>
        <w:t xml:space="preserve">trójstronnej Deklaracji Zasad dotyczących przedsiębiorstw wielonarodowych i polityki społecznej MOP zmienionej </w:t>
      </w:r>
      <w:r w:rsidR="009E10B0" w:rsidRPr="00C64260">
        <w:rPr>
          <w:rFonts w:asciiTheme="majorHAnsi" w:hAnsiTheme="majorHAnsi" w:cstheme="majorHAnsi"/>
          <w:lang w:val="pl-PL"/>
        </w:rPr>
        <w:t>w 2017</w:t>
      </w:r>
      <w:r w:rsidR="00012CFA" w:rsidRPr="00C64260">
        <w:rPr>
          <w:rFonts w:asciiTheme="majorHAnsi" w:hAnsiTheme="majorHAnsi" w:cstheme="majorHAnsi"/>
          <w:lang w:val="pl-PL"/>
        </w:rPr>
        <w:t xml:space="preserve"> r.</w:t>
      </w:r>
      <w:r w:rsidR="00D3783E" w:rsidRPr="00C64260">
        <w:rPr>
          <w:rFonts w:asciiTheme="majorHAnsi" w:hAnsiTheme="majorHAnsi" w:cstheme="majorHAnsi"/>
          <w:lang w:val="pl-PL"/>
        </w:rPr>
        <w:t xml:space="preserve"> </w:t>
      </w:r>
      <w:r w:rsidR="001772CD" w:rsidRPr="00C64260">
        <w:rPr>
          <w:rFonts w:asciiTheme="majorHAnsi" w:hAnsiTheme="majorHAnsi" w:cstheme="majorHAnsi"/>
          <w:lang w:val="pl-PL"/>
        </w:rPr>
        <w:t xml:space="preserve">Grupa potwierdza również zobowiązanie do przestrzegania Dziesięciu Zasad Paktu </w:t>
      </w:r>
      <w:r w:rsidR="009E10B0" w:rsidRPr="00C64260">
        <w:rPr>
          <w:rFonts w:asciiTheme="majorHAnsi" w:hAnsiTheme="majorHAnsi" w:cstheme="majorHAnsi"/>
          <w:lang w:val="pl-PL"/>
        </w:rPr>
        <w:t>Światowego (</w:t>
      </w:r>
      <w:r w:rsidR="001772CD" w:rsidRPr="00C64260">
        <w:rPr>
          <w:rFonts w:asciiTheme="majorHAnsi" w:hAnsiTheme="majorHAnsi" w:cstheme="majorHAnsi"/>
          <w:lang w:val="pl-PL"/>
        </w:rPr>
        <w:t>„</w:t>
      </w:r>
      <w:r w:rsidR="00D3783E" w:rsidRPr="00C64260">
        <w:rPr>
          <w:rFonts w:asciiTheme="majorHAnsi" w:hAnsiTheme="majorHAnsi" w:cstheme="majorHAnsi"/>
          <w:lang w:val="pl-PL"/>
        </w:rPr>
        <w:t>Global Compact</w:t>
      </w:r>
      <w:r w:rsidR="001772CD" w:rsidRPr="00C64260">
        <w:rPr>
          <w:rFonts w:asciiTheme="majorHAnsi" w:hAnsiTheme="majorHAnsi" w:cstheme="majorHAnsi"/>
          <w:lang w:val="pl-PL"/>
        </w:rPr>
        <w:t>”</w:t>
      </w:r>
      <w:r w:rsidR="00D3783E" w:rsidRPr="00C64260">
        <w:rPr>
          <w:rFonts w:asciiTheme="majorHAnsi" w:hAnsiTheme="majorHAnsi" w:cstheme="majorHAnsi"/>
          <w:lang w:val="pl-PL"/>
        </w:rPr>
        <w:t xml:space="preserve">) </w:t>
      </w:r>
      <w:r w:rsidR="001772CD" w:rsidRPr="00C64260">
        <w:rPr>
          <w:rFonts w:asciiTheme="majorHAnsi" w:hAnsiTheme="majorHAnsi" w:cstheme="majorHAnsi"/>
          <w:lang w:val="pl-PL"/>
        </w:rPr>
        <w:t xml:space="preserve">ONZ z lipca 2000 r. </w:t>
      </w:r>
      <w:r w:rsidR="00D3783E" w:rsidRPr="00C64260">
        <w:rPr>
          <w:rFonts w:asciiTheme="majorHAnsi" w:hAnsiTheme="majorHAnsi" w:cstheme="majorHAnsi"/>
          <w:lang w:val="pl-PL"/>
        </w:rPr>
        <w:t>(</w:t>
      </w:r>
      <w:r w:rsidR="001772CD" w:rsidRPr="00C64260">
        <w:rPr>
          <w:rFonts w:asciiTheme="majorHAnsi" w:hAnsiTheme="majorHAnsi" w:cstheme="majorHAnsi"/>
          <w:lang w:val="pl-PL"/>
        </w:rPr>
        <w:t>z uwzględnieniem 10</w:t>
      </w:r>
      <w:r w:rsidR="007978E4" w:rsidRPr="00C64260">
        <w:rPr>
          <w:rFonts w:asciiTheme="majorHAnsi" w:hAnsiTheme="majorHAnsi" w:cstheme="majorHAnsi"/>
          <w:lang w:val="pl-PL"/>
        </w:rPr>
        <w:t>-</w:t>
      </w:r>
      <w:r w:rsidR="001772CD" w:rsidRPr="00C64260">
        <w:rPr>
          <w:rFonts w:asciiTheme="majorHAnsi" w:hAnsiTheme="majorHAnsi" w:cstheme="majorHAnsi"/>
          <w:lang w:val="pl-PL"/>
        </w:rPr>
        <w:t>tej Zasady przyjętej w</w:t>
      </w:r>
      <w:r w:rsidR="00D3783E" w:rsidRPr="00C64260">
        <w:rPr>
          <w:rFonts w:asciiTheme="majorHAnsi" w:hAnsiTheme="majorHAnsi" w:cstheme="majorHAnsi"/>
          <w:lang w:val="pl-PL"/>
        </w:rPr>
        <w:t xml:space="preserve"> 2004</w:t>
      </w:r>
      <w:r w:rsidR="00012CFA" w:rsidRPr="00C64260">
        <w:rPr>
          <w:rFonts w:asciiTheme="majorHAnsi" w:hAnsiTheme="majorHAnsi" w:cstheme="majorHAnsi"/>
          <w:lang w:val="pl-PL"/>
        </w:rPr>
        <w:t xml:space="preserve"> r.</w:t>
      </w:r>
      <w:r w:rsidR="00D3783E" w:rsidRPr="00C64260">
        <w:rPr>
          <w:rFonts w:asciiTheme="majorHAnsi" w:hAnsiTheme="majorHAnsi" w:cstheme="majorHAnsi"/>
          <w:lang w:val="pl-PL"/>
        </w:rPr>
        <w:t xml:space="preserve">). </w:t>
      </w:r>
      <w:r w:rsidR="001772CD" w:rsidRPr="00C64260">
        <w:rPr>
          <w:rFonts w:asciiTheme="majorHAnsi" w:hAnsiTheme="majorHAnsi" w:cstheme="majorHAnsi"/>
          <w:lang w:val="pl-PL"/>
        </w:rPr>
        <w:t>Wspólnie</w:t>
      </w:r>
      <w:r w:rsidR="007978E4" w:rsidRPr="00C64260">
        <w:rPr>
          <w:rFonts w:asciiTheme="majorHAnsi" w:hAnsiTheme="majorHAnsi" w:cstheme="majorHAnsi"/>
          <w:lang w:val="pl-PL"/>
        </w:rPr>
        <w:t xml:space="preserve"> z</w:t>
      </w:r>
      <w:r w:rsidR="001772CD" w:rsidRPr="00C64260">
        <w:rPr>
          <w:rFonts w:asciiTheme="majorHAnsi" w:hAnsiTheme="majorHAnsi" w:cstheme="majorHAnsi"/>
          <w:lang w:val="pl-PL"/>
        </w:rPr>
        <w:t xml:space="preserve"> pozostałymi sygnatariuszami, Grupa EDF </w:t>
      </w:r>
      <w:r w:rsidR="001E13A9" w:rsidRPr="00C64260">
        <w:rPr>
          <w:rFonts w:asciiTheme="majorHAnsi" w:hAnsiTheme="majorHAnsi" w:cstheme="majorHAnsi"/>
          <w:lang w:val="pl-PL"/>
        </w:rPr>
        <w:t>zobowiązuje</w:t>
      </w:r>
      <w:r w:rsidR="001772CD" w:rsidRPr="00C64260">
        <w:rPr>
          <w:rFonts w:asciiTheme="majorHAnsi" w:hAnsiTheme="majorHAnsi" w:cstheme="majorHAnsi"/>
          <w:lang w:val="pl-PL"/>
        </w:rPr>
        <w:t xml:space="preserve"> się do promowania tych </w:t>
      </w:r>
      <w:r w:rsidR="00AE433E">
        <w:rPr>
          <w:rFonts w:asciiTheme="majorHAnsi" w:hAnsiTheme="majorHAnsi" w:cstheme="majorHAnsi"/>
          <w:lang w:val="pl-PL"/>
        </w:rPr>
        <w:t>regulacji</w:t>
      </w:r>
      <w:r w:rsidR="001772CD" w:rsidRPr="00C64260">
        <w:rPr>
          <w:rFonts w:asciiTheme="majorHAnsi" w:hAnsiTheme="majorHAnsi" w:cstheme="majorHAnsi"/>
          <w:lang w:val="pl-PL"/>
        </w:rPr>
        <w:t xml:space="preserve"> wśród swoich dostawców i podwykonawców.</w:t>
      </w:r>
    </w:p>
    <w:p w14:paraId="5E4B3C75" w14:textId="77777777" w:rsidR="00D3783E" w:rsidRPr="00C64260" w:rsidRDefault="00D3783E">
      <w:pPr>
        <w:spacing w:after="0" w:line="24" w:lineRule="atLeast"/>
        <w:jc w:val="both"/>
        <w:rPr>
          <w:rFonts w:asciiTheme="majorHAnsi" w:hAnsiTheme="majorHAnsi" w:cstheme="majorHAnsi"/>
          <w:lang w:val="pl-PL"/>
        </w:rPr>
      </w:pPr>
    </w:p>
    <w:p w14:paraId="075B38FD" w14:textId="63589C9B" w:rsidR="00D3783E" w:rsidRPr="00C64260" w:rsidRDefault="001772CD" w:rsidP="00754F3E">
      <w:pPr>
        <w:spacing w:after="0" w:line="240" w:lineRule="auto"/>
        <w:jc w:val="both"/>
        <w:rPr>
          <w:rFonts w:asciiTheme="majorHAnsi" w:hAnsiTheme="majorHAnsi" w:cstheme="majorHAnsi"/>
          <w:color w:val="538135"/>
          <w:lang w:val="pl-PL"/>
        </w:rPr>
      </w:pPr>
      <w:r w:rsidRPr="00C64260">
        <w:rPr>
          <w:rFonts w:asciiTheme="majorHAnsi" w:hAnsiTheme="majorHAnsi" w:cstheme="majorHAnsi"/>
          <w:lang w:val="pl-PL"/>
        </w:rPr>
        <w:t xml:space="preserve">W razie kolizji między </w:t>
      </w:r>
      <w:r w:rsidR="00AE433E">
        <w:rPr>
          <w:rFonts w:asciiTheme="majorHAnsi" w:hAnsiTheme="majorHAnsi" w:cstheme="majorHAnsi"/>
          <w:lang w:val="pl-PL"/>
        </w:rPr>
        <w:t>wymienionymi</w:t>
      </w:r>
      <w:r w:rsidRPr="00C64260">
        <w:rPr>
          <w:rFonts w:asciiTheme="majorHAnsi" w:hAnsiTheme="majorHAnsi" w:cstheme="majorHAnsi"/>
          <w:lang w:val="pl-PL"/>
        </w:rPr>
        <w:t xml:space="preserve"> </w:t>
      </w:r>
      <w:r w:rsidR="007978E4" w:rsidRPr="00C64260">
        <w:rPr>
          <w:rFonts w:asciiTheme="majorHAnsi" w:hAnsiTheme="majorHAnsi" w:cstheme="majorHAnsi"/>
          <w:lang w:val="pl-PL"/>
        </w:rPr>
        <w:t>standardami</w:t>
      </w:r>
      <w:r w:rsidRPr="00C64260">
        <w:rPr>
          <w:rFonts w:asciiTheme="majorHAnsi" w:hAnsiTheme="majorHAnsi" w:cstheme="majorHAnsi"/>
          <w:lang w:val="pl-PL"/>
        </w:rPr>
        <w:t xml:space="preserve"> a przepisami kraju prowadzenia działalności, Grupa </w:t>
      </w:r>
      <w:r w:rsidR="001E13A9" w:rsidRPr="00C64260">
        <w:rPr>
          <w:rFonts w:asciiTheme="majorHAnsi" w:hAnsiTheme="majorHAnsi" w:cstheme="majorHAnsi"/>
          <w:lang w:val="pl-PL"/>
        </w:rPr>
        <w:t xml:space="preserve">będzie </w:t>
      </w:r>
      <w:r w:rsidR="00C83151" w:rsidRPr="00C64260">
        <w:rPr>
          <w:rFonts w:asciiTheme="majorHAnsi" w:hAnsiTheme="majorHAnsi" w:cstheme="majorHAnsi"/>
          <w:lang w:val="pl-PL"/>
        </w:rPr>
        <w:t>stosować</w:t>
      </w:r>
      <w:r w:rsidR="001E13A9" w:rsidRPr="00C64260">
        <w:rPr>
          <w:rFonts w:asciiTheme="majorHAnsi" w:hAnsiTheme="majorHAnsi" w:cstheme="majorHAnsi"/>
          <w:lang w:val="pl-PL"/>
        </w:rPr>
        <w:t xml:space="preserve"> </w:t>
      </w:r>
      <w:r w:rsidR="00394367" w:rsidRPr="00C64260">
        <w:rPr>
          <w:rFonts w:asciiTheme="majorHAnsi" w:hAnsiTheme="majorHAnsi" w:cstheme="majorHAnsi"/>
          <w:lang w:val="pl-PL"/>
        </w:rPr>
        <w:t>zasady</w:t>
      </w:r>
      <w:r w:rsidR="001E13A9" w:rsidRPr="00C64260">
        <w:rPr>
          <w:rFonts w:asciiTheme="majorHAnsi" w:hAnsiTheme="majorHAnsi" w:cstheme="majorHAnsi"/>
          <w:lang w:val="pl-PL"/>
        </w:rPr>
        <w:t xml:space="preserve"> </w:t>
      </w:r>
      <w:r w:rsidR="007978E4" w:rsidRPr="00C64260">
        <w:rPr>
          <w:rFonts w:asciiTheme="majorHAnsi" w:hAnsiTheme="majorHAnsi" w:cstheme="majorHAnsi"/>
          <w:lang w:val="pl-PL"/>
        </w:rPr>
        <w:t>zapewniając</w:t>
      </w:r>
      <w:r w:rsidR="00C83151" w:rsidRPr="00C64260">
        <w:rPr>
          <w:rFonts w:asciiTheme="majorHAnsi" w:hAnsiTheme="majorHAnsi" w:cstheme="majorHAnsi"/>
          <w:lang w:val="pl-PL"/>
        </w:rPr>
        <w:t>e</w:t>
      </w:r>
      <w:r w:rsidR="007978E4" w:rsidRPr="00C64260">
        <w:rPr>
          <w:rFonts w:asciiTheme="majorHAnsi" w:hAnsiTheme="majorHAnsi" w:cstheme="majorHAnsi"/>
          <w:lang w:val="pl-PL"/>
        </w:rPr>
        <w:t xml:space="preserve"> najwyższy poziom ochrony praw człowieka</w:t>
      </w:r>
      <w:r w:rsidR="001E13A9" w:rsidRPr="00C64260">
        <w:rPr>
          <w:rFonts w:asciiTheme="majorHAnsi" w:hAnsiTheme="majorHAnsi" w:cstheme="majorHAnsi"/>
          <w:lang w:val="pl-PL"/>
        </w:rPr>
        <w:t>.</w:t>
      </w:r>
    </w:p>
    <w:p w14:paraId="51A5E547" w14:textId="77777777" w:rsidR="00D3783E" w:rsidRPr="00C64260" w:rsidRDefault="00D3783E">
      <w:pPr>
        <w:spacing w:after="0" w:line="24" w:lineRule="atLeast"/>
        <w:jc w:val="both"/>
        <w:rPr>
          <w:rFonts w:asciiTheme="majorHAnsi" w:hAnsiTheme="majorHAnsi" w:cstheme="majorHAnsi"/>
          <w:lang w:val="pl-PL"/>
        </w:rPr>
      </w:pPr>
    </w:p>
    <w:p w14:paraId="6459A471" w14:textId="54448E9D" w:rsidR="00D3783E" w:rsidRPr="00C64260" w:rsidRDefault="001E13A9">
      <w:pPr>
        <w:spacing w:after="0" w:line="24" w:lineRule="atLeast"/>
        <w:jc w:val="both"/>
        <w:rPr>
          <w:rFonts w:asciiTheme="majorHAnsi" w:hAnsiTheme="majorHAnsi" w:cstheme="majorHAnsi"/>
          <w:color w:val="0D0D0D"/>
          <w:lang w:val="pl-PL"/>
        </w:rPr>
      </w:pPr>
      <w:r w:rsidRPr="00C64260">
        <w:rPr>
          <w:rFonts w:asciiTheme="majorHAnsi" w:hAnsiTheme="majorHAnsi" w:cstheme="majorHAnsi"/>
          <w:color w:val="0D0D0D"/>
          <w:lang w:val="pl-PL"/>
        </w:rPr>
        <w:t>Ponadto, francuska ustawa z dnia 27 marca 2017 roku w sprawie obowiązku zachowania czujności przez spółki dominujące i przedsiębiorstwa</w:t>
      </w:r>
      <w:r w:rsidR="00394367" w:rsidRPr="00C64260">
        <w:rPr>
          <w:rFonts w:asciiTheme="majorHAnsi" w:hAnsiTheme="majorHAnsi" w:cstheme="majorHAnsi"/>
          <w:color w:val="0D0D0D"/>
          <w:lang w:val="pl-PL"/>
        </w:rPr>
        <w:t>-</w:t>
      </w:r>
      <w:r w:rsidRPr="00C64260">
        <w:rPr>
          <w:rFonts w:asciiTheme="majorHAnsi" w:hAnsiTheme="majorHAnsi" w:cstheme="majorHAnsi"/>
          <w:color w:val="0D0D0D"/>
          <w:lang w:val="pl-PL"/>
        </w:rPr>
        <w:t xml:space="preserve">zleceniodawców </w:t>
      </w:r>
      <w:r w:rsidR="007978E4" w:rsidRPr="00C64260">
        <w:rPr>
          <w:rFonts w:asciiTheme="majorHAnsi" w:hAnsiTheme="majorHAnsi" w:cstheme="majorHAnsi"/>
          <w:color w:val="0D0D0D"/>
          <w:lang w:val="pl-PL"/>
        </w:rPr>
        <w:t>wprowadza</w:t>
      </w:r>
      <w:r w:rsidRPr="00C64260">
        <w:rPr>
          <w:rFonts w:asciiTheme="majorHAnsi" w:hAnsiTheme="majorHAnsi" w:cstheme="majorHAnsi"/>
          <w:color w:val="0D0D0D"/>
          <w:lang w:val="pl-PL"/>
        </w:rPr>
        <w:t xml:space="preserve"> obowiązek opracowania i opublikowania planu zachowania czujności. Plan ma </w:t>
      </w:r>
      <w:r w:rsidR="00E576A6">
        <w:rPr>
          <w:rFonts w:asciiTheme="majorHAnsi" w:hAnsiTheme="majorHAnsi" w:cstheme="majorHAnsi"/>
          <w:color w:val="0D0D0D"/>
          <w:lang w:val="pl-PL"/>
        </w:rPr>
        <w:t>pozwolić na</w:t>
      </w:r>
      <w:r w:rsidRPr="00C64260">
        <w:rPr>
          <w:rFonts w:asciiTheme="majorHAnsi" w:hAnsiTheme="majorHAnsi" w:cstheme="majorHAnsi"/>
          <w:color w:val="0D0D0D"/>
          <w:lang w:val="pl-PL"/>
        </w:rPr>
        <w:t xml:space="preserve"> zidentyfikowanie </w:t>
      </w:r>
      <w:r w:rsidR="000B37CD" w:rsidRPr="00C64260">
        <w:rPr>
          <w:rFonts w:asciiTheme="majorHAnsi" w:hAnsiTheme="majorHAnsi" w:cstheme="majorHAnsi"/>
          <w:color w:val="0D0D0D"/>
          <w:lang w:val="pl-PL"/>
        </w:rPr>
        <w:t>zagrożeń</w:t>
      </w:r>
      <w:r w:rsidRPr="00C64260">
        <w:rPr>
          <w:rFonts w:asciiTheme="majorHAnsi" w:hAnsiTheme="majorHAnsi" w:cstheme="majorHAnsi"/>
          <w:color w:val="0D0D0D"/>
          <w:lang w:val="pl-PL"/>
        </w:rPr>
        <w:t xml:space="preserve"> i </w:t>
      </w:r>
      <w:r w:rsidRPr="00C64260">
        <w:rPr>
          <w:rFonts w:asciiTheme="majorHAnsi" w:hAnsiTheme="majorHAnsi" w:cstheme="majorHAnsi"/>
          <w:color w:val="0D0D0D"/>
          <w:lang w:val="pl-PL"/>
        </w:rPr>
        <w:lastRenderedPageBreak/>
        <w:t xml:space="preserve">zapobieganie poważnym naruszeniom praw człowieka i podstawowych wolności, zdrowia i bezpieczeństwa </w:t>
      </w:r>
      <w:r w:rsidR="001912EB" w:rsidRPr="00C64260">
        <w:rPr>
          <w:rFonts w:asciiTheme="majorHAnsi" w:hAnsiTheme="majorHAnsi" w:cstheme="majorHAnsi"/>
          <w:color w:val="0D0D0D"/>
          <w:lang w:val="pl-PL"/>
        </w:rPr>
        <w:t>osób</w:t>
      </w:r>
      <w:r w:rsidRPr="00C64260">
        <w:rPr>
          <w:rFonts w:asciiTheme="majorHAnsi" w:hAnsiTheme="majorHAnsi" w:cstheme="majorHAnsi"/>
          <w:color w:val="0D0D0D"/>
          <w:lang w:val="pl-PL"/>
        </w:rPr>
        <w:t xml:space="preserve"> oraz środowiska</w:t>
      </w:r>
      <w:r w:rsidR="00D3783E" w:rsidRPr="00C64260">
        <w:rPr>
          <w:rFonts w:asciiTheme="majorHAnsi" w:hAnsiTheme="majorHAnsi" w:cstheme="majorHAnsi"/>
          <w:color w:val="0D0D0D"/>
          <w:lang w:val="pl-PL"/>
        </w:rPr>
        <w:t xml:space="preserve">. </w:t>
      </w:r>
      <w:r w:rsidRPr="00C64260">
        <w:rPr>
          <w:rFonts w:asciiTheme="majorHAnsi" w:hAnsiTheme="majorHAnsi" w:cstheme="majorHAnsi"/>
          <w:color w:val="0D0D0D"/>
          <w:lang w:val="pl-PL"/>
        </w:rPr>
        <w:t xml:space="preserve">W Grupie EDF, wymienione zagrożenia będą oceniane w odniesieniu do działalności </w:t>
      </w:r>
      <w:r w:rsidR="000B37CD" w:rsidRPr="00C64260">
        <w:rPr>
          <w:rFonts w:asciiTheme="majorHAnsi" w:hAnsiTheme="majorHAnsi" w:cstheme="majorHAnsi"/>
          <w:color w:val="0D0D0D"/>
          <w:lang w:val="pl-PL"/>
        </w:rPr>
        <w:t xml:space="preserve">spółki dominującej, </w:t>
      </w:r>
      <w:r w:rsidR="007978E4" w:rsidRPr="00C64260">
        <w:rPr>
          <w:rFonts w:asciiTheme="majorHAnsi" w:hAnsiTheme="majorHAnsi" w:cstheme="majorHAnsi"/>
          <w:color w:val="0D0D0D"/>
          <w:lang w:val="pl-PL"/>
        </w:rPr>
        <w:t xml:space="preserve">działalności </w:t>
      </w:r>
      <w:r w:rsidR="000B37CD" w:rsidRPr="00C64260">
        <w:rPr>
          <w:rFonts w:asciiTheme="majorHAnsi" w:hAnsiTheme="majorHAnsi" w:cstheme="majorHAnsi"/>
          <w:color w:val="0D0D0D"/>
          <w:lang w:val="pl-PL"/>
        </w:rPr>
        <w:t>spółek pozostających pod bezpośrednią lub pośrednią kontrolą tej spół</w:t>
      </w:r>
      <w:r w:rsidR="001912EB" w:rsidRPr="00C64260">
        <w:rPr>
          <w:rFonts w:asciiTheme="majorHAnsi" w:hAnsiTheme="majorHAnsi" w:cstheme="majorHAnsi"/>
          <w:color w:val="0D0D0D"/>
          <w:lang w:val="pl-PL"/>
        </w:rPr>
        <w:t>k</w:t>
      </w:r>
      <w:r w:rsidR="000B37CD" w:rsidRPr="00C64260">
        <w:rPr>
          <w:rFonts w:asciiTheme="majorHAnsi" w:hAnsiTheme="majorHAnsi" w:cstheme="majorHAnsi"/>
          <w:color w:val="0D0D0D"/>
          <w:lang w:val="pl-PL"/>
        </w:rPr>
        <w:t xml:space="preserve">i oraz </w:t>
      </w:r>
      <w:r w:rsidR="00085A3D" w:rsidRPr="00C64260">
        <w:rPr>
          <w:rFonts w:asciiTheme="majorHAnsi" w:hAnsiTheme="majorHAnsi" w:cstheme="majorHAnsi"/>
          <w:color w:val="0D0D0D"/>
          <w:lang w:val="pl-PL"/>
        </w:rPr>
        <w:t xml:space="preserve">działalności </w:t>
      </w:r>
      <w:r w:rsidR="000B37CD" w:rsidRPr="00C64260">
        <w:rPr>
          <w:rFonts w:asciiTheme="majorHAnsi" w:hAnsiTheme="majorHAnsi" w:cstheme="majorHAnsi"/>
          <w:color w:val="0D0D0D"/>
          <w:lang w:val="pl-PL"/>
        </w:rPr>
        <w:t>podwykonawców i dostawcó</w:t>
      </w:r>
      <w:r w:rsidR="001912EB" w:rsidRPr="00C64260">
        <w:rPr>
          <w:rFonts w:asciiTheme="majorHAnsi" w:hAnsiTheme="majorHAnsi" w:cstheme="majorHAnsi"/>
          <w:color w:val="0D0D0D"/>
          <w:lang w:val="pl-PL"/>
        </w:rPr>
        <w:t xml:space="preserve">w, z którymi utrzymuje </w:t>
      </w:r>
      <w:r w:rsidR="00C154DB">
        <w:rPr>
          <w:rFonts w:asciiTheme="majorHAnsi" w:hAnsiTheme="majorHAnsi" w:cstheme="majorHAnsi"/>
          <w:color w:val="0D0D0D"/>
          <w:lang w:val="pl-PL"/>
        </w:rPr>
        <w:t xml:space="preserve">się </w:t>
      </w:r>
      <w:r w:rsidR="00937C3A">
        <w:rPr>
          <w:rFonts w:asciiTheme="majorHAnsi" w:hAnsiTheme="majorHAnsi" w:cstheme="majorHAnsi"/>
          <w:color w:val="0D0D0D"/>
          <w:lang w:val="pl-PL"/>
        </w:rPr>
        <w:t xml:space="preserve">stałe </w:t>
      </w:r>
      <w:r w:rsidR="001912EB" w:rsidRPr="00C64260">
        <w:rPr>
          <w:rFonts w:asciiTheme="majorHAnsi" w:hAnsiTheme="majorHAnsi" w:cstheme="majorHAnsi"/>
          <w:color w:val="0D0D0D"/>
          <w:lang w:val="pl-PL"/>
        </w:rPr>
        <w:t>stosunki handlowe</w:t>
      </w:r>
      <w:r w:rsidR="00D3783E" w:rsidRPr="00C64260">
        <w:rPr>
          <w:rFonts w:asciiTheme="majorHAnsi" w:hAnsiTheme="majorHAnsi" w:cstheme="majorHAnsi"/>
          <w:color w:val="0D0D0D"/>
          <w:lang w:val="pl-PL"/>
        </w:rPr>
        <w:t xml:space="preserve">. </w:t>
      </w:r>
      <w:r w:rsidR="001912EB" w:rsidRPr="00C64260">
        <w:rPr>
          <w:rFonts w:asciiTheme="majorHAnsi" w:hAnsiTheme="majorHAnsi" w:cstheme="majorHAnsi"/>
          <w:color w:val="0D0D0D"/>
          <w:lang w:val="pl-PL"/>
        </w:rPr>
        <w:t xml:space="preserve">Plan zachowania czujności zostanie opracowany i wdrożony w porozumieniu z interesariuszami </w:t>
      </w:r>
      <w:r w:rsidR="00085A3D" w:rsidRPr="00C64260">
        <w:rPr>
          <w:rFonts w:asciiTheme="majorHAnsi" w:hAnsiTheme="majorHAnsi" w:cstheme="majorHAnsi"/>
          <w:color w:val="0D0D0D"/>
          <w:lang w:val="pl-PL"/>
        </w:rPr>
        <w:t xml:space="preserve">przedsiębiorstwa, </w:t>
      </w:r>
      <w:r w:rsidR="00937C3A">
        <w:rPr>
          <w:rFonts w:asciiTheme="majorHAnsi" w:hAnsiTheme="majorHAnsi" w:cstheme="majorHAnsi"/>
          <w:color w:val="0D0D0D"/>
          <w:lang w:val="pl-PL"/>
        </w:rPr>
        <w:t>z uwzględnieniem</w:t>
      </w:r>
      <w:r w:rsidR="001912EB" w:rsidRPr="00C64260">
        <w:rPr>
          <w:rFonts w:asciiTheme="majorHAnsi" w:hAnsiTheme="majorHAnsi" w:cstheme="majorHAnsi"/>
          <w:color w:val="0D0D0D"/>
          <w:lang w:val="pl-PL"/>
        </w:rPr>
        <w:t xml:space="preserve"> organizacj</w:t>
      </w:r>
      <w:r w:rsidR="00085A3D" w:rsidRPr="00C64260">
        <w:rPr>
          <w:rFonts w:asciiTheme="majorHAnsi" w:hAnsiTheme="majorHAnsi" w:cstheme="majorHAnsi"/>
          <w:color w:val="0D0D0D"/>
          <w:lang w:val="pl-PL"/>
        </w:rPr>
        <w:t>i</w:t>
      </w:r>
      <w:r w:rsidR="001912EB" w:rsidRPr="00C64260">
        <w:rPr>
          <w:rFonts w:asciiTheme="majorHAnsi" w:hAnsiTheme="majorHAnsi" w:cstheme="majorHAnsi"/>
          <w:color w:val="0D0D0D"/>
          <w:lang w:val="pl-PL"/>
        </w:rPr>
        <w:t xml:space="preserve"> </w:t>
      </w:r>
      <w:r w:rsidR="00085A3D" w:rsidRPr="00C64260">
        <w:rPr>
          <w:rFonts w:asciiTheme="majorHAnsi" w:hAnsiTheme="majorHAnsi" w:cstheme="majorHAnsi"/>
          <w:color w:val="0D0D0D"/>
          <w:lang w:val="pl-PL"/>
        </w:rPr>
        <w:t>reprezentujący</w:t>
      </w:r>
      <w:r w:rsidR="00937C3A">
        <w:rPr>
          <w:rFonts w:asciiTheme="majorHAnsi" w:hAnsiTheme="majorHAnsi" w:cstheme="majorHAnsi"/>
          <w:color w:val="0D0D0D"/>
          <w:lang w:val="pl-PL"/>
        </w:rPr>
        <w:t>ch</w:t>
      </w:r>
      <w:r w:rsidR="00085A3D" w:rsidRPr="00C64260">
        <w:rPr>
          <w:rFonts w:asciiTheme="majorHAnsi" w:hAnsiTheme="majorHAnsi" w:cstheme="majorHAnsi"/>
          <w:color w:val="0D0D0D"/>
          <w:lang w:val="pl-PL"/>
        </w:rPr>
        <w:t xml:space="preserve"> </w:t>
      </w:r>
      <w:r w:rsidR="001912EB" w:rsidRPr="00C64260">
        <w:rPr>
          <w:rFonts w:asciiTheme="majorHAnsi" w:hAnsiTheme="majorHAnsi" w:cstheme="majorHAnsi"/>
          <w:color w:val="0D0D0D"/>
          <w:lang w:val="pl-PL"/>
        </w:rPr>
        <w:t>pracowników. Grupa wdroży plan we wszystkich spółkach zależnych podlegających jej kontroli. Grupa stworzy również mechanizm ostrzegania pozwalający na zgłaszanie nieprawidłowości, z którego będą mog</w:t>
      </w:r>
      <w:r w:rsidR="00085A3D" w:rsidRPr="00C64260">
        <w:rPr>
          <w:rFonts w:asciiTheme="majorHAnsi" w:hAnsiTheme="majorHAnsi" w:cstheme="majorHAnsi"/>
          <w:color w:val="0D0D0D"/>
          <w:lang w:val="pl-PL"/>
        </w:rPr>
        <w:t>li</w:t>
      </w:r>
      <w:r w:rsidR="001912EB" w:rsidRPr="00C64260">
        <w:rPr>
          <w:rFonts w:asciiTheme="majorHAnsi" w:hAnsiTheme="majorHAnsi" w:cstheme="majorHAnsi"/>
          <w:color w:val="0D0D0D"/>
          <w:lang w:val="pl-PL"/>
        </w:rPr>
        <w:t xml:space="preserve"> korzystać </w:t>
      </w:r>
      <w:r w:rsidR="00085A3D" w:rsidRPr="00C64260">
        <w:rPr>
          <w:rFonts w:asciiTheme="majorHAnsi" w:hAnsiTheme="majorHAnsi" w:cstheme="majorHAnsi"/>
          <w:color w:val="0D0D0D"/>
          <w:lang w:val="pl-PL"/>
        </w:rPr>
        <w:t>wszyscy interesariusze</w:t>
      </w:r>
      <w:r w:rsidR="001912EB" w:rsidRPr="00C64260">
        <w:rPr>
          <w:rFonts w:asciiTheme="majorHAnsi" w:hAnsiTheme="majorHAnsi" w:cstheme="majorHAnsi"/>
          <w:color w:val="0D0D0D"/>
          <w:lang w:val="pl-PL"/>
        </w:rPr>
        <w:t xml:space="preserve">. </w:t>
      </w:r>
    </w:p>
    <w:p w14:paraId="0CC033F6" w14:textId="77777777" w:rsidR="00892388" w:rsidRPr="00C64260" w:rsidRDefault="00892388">
      <w:pPr>
        <w:spacing w:after="0" w:line="240" w:lineRule="auto"/>
        <w:jc w:val="both"/>
        <w:rPr>
          <w:rFonts w:asciiTheme="majorHAnsi" w:hAnsiTheme="majorHAnsi" w:cstheme="majorHAnsi"/>
          <w:color w:val="0D0D0D"/>
          <w:lang w:val="pl-PL"/>
        </w:rPr>
      </w:pPr>
    </w:p>
    <w:p w14:paraId="5E06601C" w14:textId="5A013332" w:rsidR="00D3783E" w:rsidRPr="00C64260" w:rsidRDefault="001912EB">
      <w:pPr>
        <w:spacing w:after="0" w:line="240" w:lineRule="auto"/>
        <w:jc w:val="both"/>
        <w:rPr>
          <w:rFonts w:asciiTheme="majorHAnsi" w:hAnsiTheme="majorHAnsi" w:cstheme="majorHAnsi"/>
          <w:color w:val="0D0D0D"/>
          <w:lang w:val="pl-PL"/>
        </w:rPr>
      </w:pPr>
      <w:r w:rsidRPr="00C64260">
        <w:rPr>
          <w:rFonts w:asciiTheme="majorHAnsi" w:hAnsiTheme="majorHAnsi" w:cstheme="majorHAnsi"/>
          <w:color w:val="0D0D0D"/>
          <w:lang w:val="pl-PL"/>
        </w:rPr>
        <w:t xml:space="preserve">Grupa EDF priorytetowo traktuje stabilne zatrudnienie i promuje </w:t>
      </w:r>
      <w:r w:rsidR="009C7018" w:rsidRPr="00C64260">
        <w:rPr>
          <w:rFonts w:asciiTheme="majorHAnsi" w:hAnsiTheme="majorHAnsi" w:cstheme="majorHAnsi"/>
          <w:color w:val="0D0D0D"/>
          <w:lang w:val="pl-PL"/>
        </w:rPr>
        <w:t>godną</w:t>
      </w:r>
      <w:r w:rsidRPr="00C64260">
        <w:rPr>
          <w:rFonts w:asciiTheme="majorHAnsi" w:hAnsiTheme="majorHAnsi" w:cstheme="majorHAnsi"/>
          <w:color w:val="0D0D0D"/>
          <w:lang w:val="pl-PL"/>
        </w:rPr>
        <w:t xml:space="preserve"> Pracę, rozumianą </w:t>
      </w:r>
      <w:r w:rsidR="00085A3D" w:rsidRPr="00C64260">
        <w:rPr>
          <w:rFonts w:asciiTheme="majorHAnsi" w:hAnsiTheme="majorHAnsi" w:cstheme="majorHAnsi"/>
          <w:color w:val="0D0D0D"/>
          <w:lang w:val="pl-PL"/>
        </w:rPr>
        <w:t>w sensie</w:t>
      </w:r>
      <w:r w:rsidRPr="00C64260">
        <w:rPr>
          <w:rFonts w:asciiTheme="majorHAnsi" w:hAnsiTheme="majorHAnsi" w:cstheme="majorHAnsi"/>
          <w:color w:val="0D0D0D"/>
          <w:lang w:val="pl-PL"/>
        </w:rPr>
        <w:t xml:space="preserve"> definicj</w:t>
      </w:r>
      <w:r w:rsidR="00085A3D" w:rsidRPr="00C64260">
        <w:rPr>
          <w:rFonts w:asciiTheme="majorHAnsi" w:hAnsiTheme="majorHAnsi" w:cstheme="majorHAnsi"/>
          <w:color w:val="0D0D0D"/>
          <w:lang w:val="pl-PL"/>
        </w:rPr>
        <w:t>i</w:t>
      </w:r>
      <w:r w:rsidRPr="00C64260">
        <w:rPr>
          <w:rFonts w:asciiTheme="majorHAnsi" w:hAnsiTheme="majorHAnsi" w:cstheme="majorHAnsi"/>
          <w:color w:val="0D0D0D"/>
          <w:lang w:val="pl-PL"/>
        </w:rPr>
        <w:t xml:space="preserve"> MOP jako </w:t>
      </w:r>
      <w:r w:rsidR="009E10B0" w:rsidRPr="00C64260">
        <w:rPr>
          <w:rFonts w:asciiTheme="majorHAnsi" w:hAnsiTheme="majorHAnsi" w:cstheme="majorHAnsi"/>
          <w:color w:val="0D0D0D"/>
          <w:lang w:val="pl-PL"/>
        </w:rPr>
        <w:t>wydajna i</w:t>
      </w:r>
      <w:r w:rsidR="009C7018" w:rsidRPr="00C64260">
        <w:rPr>
          <w:rFonts w:asciiTheme="majorHAnsi" w:hAnsiTheme="majorHAnsi" w:cstheme="majorHAnsi"/>
          <w:color w:val="0D0D0D"/>
          <w:lang w:val="pl-PL"/>
        </w:rPr>
        <w:t xml:space="preserve"> </w:t>
      </w:r>
      <w:r w:rsidR="006B152F" w:rsidRPr="00C64260">
        <w:rPr>
          <w:rFonts w:asciiTheme="majorHAnsi" w:hAnsiTheme="majorHAnsi" w:cstheme="majorHAnsi"/>
          <w:color w:val="0D0D0D"/>
          <w:lang w:val="pl-PL"/>
        </w:rPr>
        <w:t>należycie</w:t>
      </w:r>
      <w:r w:rsidR="009C7018" w:rsidRPr="00C64260">
        <w:rPr>
          <w:rFonts w:asciiTheme="majorHAnsi" w:hAnsiTheme="majorHAnsi" w:cstheme="majorHAnsi"/>
          <w:color w:val="0D0D0D"/>
          <w:lang w:val="pl-PL"/>
        </w:rPr>
        <w:t xml:space="preserve"> wynagradzana praca</w:t>
      </w:r>
      <w:r w:rsidR="00D3783E" w:rsidRPr="00C64260">
        <w:rPr>
          <w:rFonts w:asciiTheme="majorHAnsi" w:hAnsiTheme="majorHAnsi" w:cstheme="majorHAnsi"/>
          <w:color w:val="0D0D0D"/>
          <w:lang w:val="pl-PL"/>
        </w:rPr>
        <w:t>:</w:t>
      </w:r>
    </w:p>
    <w:p w14:paraId="35A202F1" w14:textId="6636F1E4" w:rsidR="00D3783E" w:rsidRPr="00C64260" w:rsidRDefault="00D3783E">
      <w:pPr>
        <w:spacing w:after="0" w:line="240" w:lineRule="auto"/>
        <w:jc w:val="both"/>
        <w:rPr>
          <w:rFonts w:asciiTheme="majorHAnsi" w:hAnsiTheme="majorHAnsi" w:cstheme="majorHAnsi"/>
          <w:color w:val="0D0D0D"/>
          <w:lang w:val="pl-PL"/>
        </w:rPr>
      </w:pPr>
      <w:r w:rsidRPr="00C64260">
        <w:rPr>
          <w:rFonts w:asciiTheme="majorHAnsi" w:hAnsiTheme="majorHAnsi" w:cstheme="majorHAnsi"/>
          <w:color w:val="0D0D0D"/>
          <w:lang w:val="pl-PL"/>
        </w:rPr>
        <w:t xml:space="preserve">- </w:t>
      </w:r>
      <w:r w:rsidR="00085A3D" w:rsidRPr="00C64260">
        <w:rPr>
          <w:rFonts w:asciiTheme="majorHAnsi" w:hAnsiTheme="majorHAnsi" w:cstheme="majorHAnsi"/>
          <w:color w:val="0D0D0D"/>
          <w:lang w:val="pl-PL"/>
        </w:rPr>
        <w:t>zapewniająca bezpieczne warunki w miejscu wykonywania pracy</w:t>
      </w:r>
      <w:r w:rsidR="00892388" w:rsidRPr="00C64260">
        <w:rPr>
          <w:rFonts w:asciiTheme="majorHAnsi" w:hAnsiTheme="majorHAnsi" w:cstheme="majorHAnsi"/>
          <w:color w:val="0D0D0D"/>
          <w:lang w:val="pl-PL"/>
        </w:rPr>
        <w:t>,</w:t>
      </w:r>
    </w:p>
    <w:p w14:paraId="494DE438" w14:textId="65D582E5" w:rsidR="00892388" w:rsidRPr="00C64260" w:rsidRDefault="00D3783E">
      <w:pPr>
        <w:spacing w:after="0" w:line="240" w:lineRule="auto"/>
        <w:jc w:val="both"/>
        <w:rPr>
          <w:rFonts w:asciiTheme="majorHAnsi" w:hAnsiTheme="majorHAnsi" w:cstheme="majorHAnsi"/>
          <w:color w:val="0D0D0D"/>
          <w:lang w:val="pl-PL"/>
        </w:rPr>
      </w:pPr>
      <w:r w:rsidRPr="00C64260">
        <w:rPr>
          <w:rFonts w:asciiTheme="majorHAnsi" w:hAnsiTheme="majorHAnsi" w:cstheme="majorHAnsi"/>
          <w:color w:val="0D0D0D"/>
          <w:lang w:val="pl-PL"/>
        </w:rPr>
        <w:t xml:space="preserve">- </w:t>
      </w:r>
      <w:r w:rsidR="009C7018" w:rsidRPr="00C64260">
        <w:rPr>
          <w:rFonts w:asciiTheme="majorHAnsi" w:hAnsiTheme="majorHAnsi" w:cstheme="majorHAnsi"/>
          <w:color w:val="0D0D0D"/>
          <w:lang w:val="pl-PL"/>
        </w:rPr>
        <w:t>gwarantująca pracownikom odpowiednie zabezpieczenie społeczne</w:t>
      </w:r>
      <w:r w:rsidR="007978E4" w:rsidRPr="00C64260">
        <w:rPr>
          <w:rFonts w:asciiTheme="majorHAnsi" w:hAnsiTheme="majorHAnsi" w:cstheme="majorHAnsi"/>
          <w:color w:val="0D0D0D"/>
          <w:lang w:val="pl-PL"/>
        </w:rPr>
        <w:t xml:space="preserve"> oraz</w:t>
      </w:r>
    </w:p>
    <w:p w14:paraId="7E6A0DB4" w14:textId="4B0B889F" w:rsidR="00D3783E" w:rsidRPr="00C64260" w:rsidRDefault="00D3783E">
      <w:pPr>
        <w:spacing w:after="0" w:line="240" w:lineRule="auto"/>
        <w:jc w:val="both"/>
        <w:rPr>
          <w:rFonts w:asciiTheme="majorHAnsi" w:hAnsiTheme="majorHAnsi" w:cstheme="majorHAnsi"/>
          <w:color w:val="0D0D0D"/>
          <w:lang w:val="pl-PL"/>
        </w:rPr>
      </w:pPr>
      <w:r w:rsidRPr="00C64260">
        <w:rPr>
          <w:rFonts w:asciiTheme="majorHAnsi" w:hAnsiTheme="majorHAnsi" w:cstheme="majorHAnsi"/>
          <w:color w:val="0D0D0D"/>
          <w:lang w:val="pl-PL"/>
        </w:rPr>
        <w:t>-</w:t>
      </w:r>
      <w:r w:rsidR="007978E4" w:rsidRPr="00C64260">
        <w:rPr>
          <w:rFonts w:asciiTheme="majorHAnsi" w:hAnsiTheme="majorHAnsi" w:cstheme="majorHAnsi"/>
          <w:color w:val="0D0D0D"/>
          <w:lang w:val="pl-PL"/>
        </w:rPr>
        <w:t xml:space="preserve"> </w:t>
      </w:r>
      <w:r w:rsidR="009C7018" w:rsidRPr="00C64260">
        <w:rPr>
          <w:rFonts w:asciiTheme="majorHAnsi" w:hAnsiTheme="majorHAnsi" w:cstheme="majorHAnsi"/>
          <w:color w:val="0D0D0D"/>
          <w:lang w:val="pl-PL"/>
        </w:rPr>
        <w:t xml:space="preserve">swobodę wyrażania ich postulatów, organizowania się i uczestniczenia w decyzjach, </w:t>
      </w:r>
      <w:r w:rsidR="00DE232F" w:rsidRPr="00C64260">
        <w:rPr>
          <w:rFonts w:asciiTheme="majorHAnsi" w:hAnsiTheme="majorHAnsi" w:cstheme="majorHAnsi"/>
          <w:color w:val="0D0D0D"/>
          <w:lang w:val="pl-PL"/>
        </w:rPr>
        <w:t>które</w:t>
      </w:r>
      <w:r w:rsidR="009C7018" w:rsidRPr="00C64260">
        <w:rPr>
          <w:rFonts w:asciiTheme="majorHAnsi" w:hAnsiTheme="majorHAnsi" w:cstheme="majorHAnsi"/>
          <w:color w:val="0D0D0D"/>
          <w:lang w:val="pl-PL"/>
        </w:rPr>
        <w:t xml:space="preserve"> wpływają na ich życie</w:t>
      </w:r>
      <w:r w:rsidRPr="00C64260">
        <w:rPr>
          <w:rFonts w:asciiTheme="majorHAnsi" w:hAnsiTheme="majorHAnsi" w:cstheme="majorHAnsi"/>
          <w:color w:val="0D0D0D"/>
          <w:lang w:val="pl-PL"/>
        </w:rPr>
        <w:t>.</w:t>
      </w:r>
    </w:p>
    <w:p w14:paraId="21355450" w14:textId="77777777" w:rsidR="00DA4E18" w:rsidRPr="00C64260" w:rsidRDefault="00DA4E18" w:rsidP="00DA4E18">
      <w:pPr>
        <w:spacing w:after="0" w:line="240" w:lineRule="auto"/>
        <w:jc w:val="both"/>
        <w:rPr>
          <w:rFonts w:asciiTheme="majorHAnsi" w:hAnsiTheme="majorHAnsi" w:cstheme="majorHAnsi"/>
          <w:lang w:val="pl-PL"/>
        </w:rPr>
      </w:pPr>
    </w:p>
    <w:p w14:paraId="3A87BA15" w14:textId="77777777" w:rsidR="00AF2D04" w:rsidRPr="00C64260" w:rsidRDefault="00AF2D04" w:rsidP="00DA4E18">
      <w:pPr>
        <w:spacing w:after="0" w:line="240" w:lineRule="auto"/>
        <w:jc w:val="both"/>
        <w:rPr>
          <w:rFonts w:asciiTheme="majorHAnsi" w:hAnsiTheme="majorHAnsi" w:cstheme="majorHAnsi"/>
          <w:lang w:val="pl-PL"/>
        </w:rPr>
      </w:pPr>
    </w:p>
    <w:p w14:paraId="7A8CCBD4" w14:textId="4EE25CA8" w:rsidR="00AA3B37" w:rsidRPr="00C64260" w:rsidRDefault="00AC19C7" w:rsidP="00530709">
      <w:pPr>
        <w:spacing w:after="0" w:line="24" w:lineRule="atLeast"/>
        <w:jc w:val="both"/>
        <w:rPr>
          <w:rFonts w:asciiTheme="majorHAnsi" w:hAnsiTheme="majorHAnsi" w:cstheme="majorHAnsi"/>
          <w:color w:val="C45911" w:themeColor="accent2" w:themeShade="BF"/>
          <w:lang w:val="pl-PL"/>
        </w:rPr>
      </w:pPr>
      <w:r w:rsidRPr="00C64260">
        <w:rPr>
          <w:rFonts w:asciiTheme="majorHAnsi" w:hAnsiTheme="majorHAnsi" w:cstheme="majorHAnsi"/>
          <w:b/>
          <w:bCs/>
          <w:color w:val="C45911" w:themeColor="accent2" w:themeShade="BF"/>
          <w:sz w:val="24"/>
          <w:szCs w:val="24"/>
          <w:lang w:val="pl-PL"/>
        </w:rPr>
        <w:t xml:space="preserve">2- </w:t>
      </w:r>
      <w:r w:rsidR="009C7018" w:rsidRPr="00C64260">
        <w:rPr>
          <w:rFonts w:asciiTheme="majorHAnsi" w:hAnsiTheme="majorHAnsi" w:cstheme="majorHAnsi"/>
          <w:b/>
          <w:bCs/>
          <w:color w:val="C45911" w:themeColor="accent2" w:themeShade="BF"/>
          <w:sz w:val="24"/>
          <w:szCs w:val="24"/>
          <w:lang w:val="pl-PL"/>
        </w:rPr>
        <w:t>Promowa</w:t>
      </w:r>
      <w:r w:rsidR="00C31DC1" w:rsidRPr="00C64260">
        <w:rPr>
          <w:rFonts w:asciiTheme="majorHAnsi" w:hAnsiTheme="majorHAnsi" w:cstheme="majorHAnsi"/>
          <w:b/>
          <w:bCs/>
          <w:color w:val="C45911" w:themeColor="accent2" w:themeShade="BF"/>
          <w:sz w:val="24"/>
          <w:szCs w:val="24"/>
          <w:lang w:val="pl-PL"/>
        </w:rPr>
        <w:t>ć</w:t>
      </w:r>
      <w:r w:rsidR="009C7018" w:rsidRPr="00C64260">
        <w:rPr>
          <w:rFonts w:asciiTheme="majorHAnsi" w:hAnsiTheme="majorHAnsi" w:cstheme="majorHAnsi"/>
          <w:b/>
          <w:bCs/>
          <w:color w:val="C45911" w:themeColor="accent2" w:themeShade="BF"/>
          <w:sz w:val="24"/>
          <w:szCs w:val="24"/>
          <w:lang w:val="pl-PL"/>
        </w:rPr>
        <w:t xml:space="preserve"> Etyk</w:t>
      </w:r>
      <w:r w:rsidR="00503470" w:rsidRPr="00C64260">
        <w:rPr>
          <w:rFonts w:asciiTheme="majorHAnsi" w:hAnsiTheme="majorHAnsi" w:cstheme="majorHAnsi"/>
          <w:b/>
          <w:bCs/>
          <w:color w:val="C45911" w:themeColor="accent2" w:themeShade="BF"/>
          <w:sz w:val="24"/>
          <w:szCs w:val="24"/>
          <w:lang w:val="pl-PL"/>
        </w:rPr>
        <w:t>ę</w:t>
      </w:r>
      <w:r w:rsidR="009C7018" w:rsidRPr="00C64260">
        <w:rPr>
          <w:rFonts w:asciiTheme="majorHAnsi" w:hAnsiTheme="majorHAnsi" w:cstheme="majorHAnsi"/>
          <w:b/>
          <w:bCs/>
          <w:color w:val="C45911" w:themeColor="accent2" w:themeShade="BF"/>
          <w:sz w:val="24"/>
          <w:szCs w:val="24"/>
          <w:lang w:val="pl-PL"/>
        </w:rPr>
        <w:t xml:space="preserve"> Grupy i </w:t>
      </w:r>
      <w:r w:rsidR="00345786" w:rsidRPr="00C64260">
        <w:rPr>
          <w:rFonts w:asciiTheme="majorHAnsi" w:hAnsiTheme="majorHAnsi" w:cstheme="majorHAnsi"/>
          <w:b/>
          <w:bCs/>
          <w:color w:val="C45911" w:themeColor="accent2" w:themeShade="BF"/>
          <w:sz w:val="24"/>
          <w:szCs w:val="24"/>
          <w:lang w:val="pl-PL"/>
        </w:rPr>
        <w:t>zapobiegać</w:t>
      </w:r>
      <w:r w:rsidR="009C7018" w:rsidRPr="00C64260">
        <w:rPr>
          <w:rFonts w:asciiTheme="majorHAnsi" w:hAnsiTheme="majorHAnsi" w:cstheme="majorHAnsi"/>
          <w:b/>
          <w:bCs/>
          <w:color w:val="C45911" w:themeColor="accent2" w:themeShade="BF"/>
          <w:sz w:val="24"/>
          <w:szCs w:val="24"/>
          <w:lang w:val="pl-PL"/>
        </w:rPr>
        <w:t xml:space="preserve"> korupcji</w:t>
      </w:r>
      <w:r w:rsidR="00AA3B37" w:rsidRPr="00C64260">
        <w:rPr>
          <w:rFonts w:asciiTheme="majorHAnsi" w:hAnsiTheme="majorHAnsi" w:cstheme="majorHAnsi"/>
          <w:color w:val="C45911" w:themeColor="accent2" w:themeShade="BF"/>
          <w:lang w:val="pl-PL"/>
        </w:rPr>
        <w:t xml:space="preserve"> </w:t>
      </w:r>
    </w:p>
    <w:p w14:paraId="06748319" w14:textId="77777777" w:rsidR="008F3109" w:rsidRPr="00C64260" w:rsidRDefault="008F3109" w:rsidP="00AD3816">
      <w:pPr>
        <w:spacing w:after="0" w:line="24" w:lineRule="atLeast"/>
        <w:jc w:val="both"/>
        <w:rPr>
          <w:rFonts w:asciiTheme="majorHAnsi" w:hAnsiTheme="majorHAnsi" w:cstheme="majorHAnsi"/>
          <w:lang w:val="pl-PL"/>
        </w:rPr>
      </w:pPr>
    </w:p>
    <w:p w14:paraId="5BA744D4" w14:textId="6135EB6A" w:rsidR="00DE232F" w:rsidRPr="00C64260" w:rsidRDefault="00DE232F" w:rsidP="00754F3E">
      <w:pPr>
        <w:spacing w:after="0" w:line="24" w:lineRule="atLeast"/>
        <w:jc w:val="both"/>
        <w:rPr>
          <w:rFonts w:asciiTheme="majorHAnsi" w:hAnsiTheme="majorHAnsi" w:cstheme="majorHAnsi"/>
          <w:b/>
          <w:lang w:val="pl-PL"/>
        </w:rPr>
      </w:pPr>
      <w:r w:rsidRPr="00C64260">
        <w:rPr>
          <w:rFonts w:asciiTheme="majorHAnsi" w:hAnsiTheme="majorHAnsi" w:cstheme="majorHAnsi"/>
          <w:b/>
          <w:lang w:val="pl-PL"/>
        </w:rPr>
        <w:t xml:space="preserve">Grupa EDF i jej pracownicy zobowiązują </w:t>
      </w:r>
      <w:r w:rsidR="00D11EAE" w:rsidRPr="00C64260">
        <w:rPr>
          <w:rFonts w:asciiTheme="majorHAnsi" w:hAnsiTheme="majorHAnsi" w:cstheme="majorHAnsi"/>
          <w:b/>
          <w:lang w:val="pl-PL"/>
        </w:rPr>
        <w:t>się</w:t>
      </w:r>
      <w:r w:rsidRPr="00C64260">
        <w:rPr>
          <w:rFonts w:asciiTheme="majorHAnsi" w:hAnsiTheme="majorHAnsi" w:cstheme="majorHAnsi"/>
          <w:b/>
          <w:lang w:val="pl-PL"/>
        </w:rPr>
        <w:t xml:space="preserve"> do przestrzegania </w:t>
      </w:r>
      <w:r w:rsidR="00A105DB" w:rsidRPr="00C64260">
        <w:rPr>
          <w:rFonts w:asciiTheme="majorHAnsi" w:hAnsiTheme="majorHAnsi" w:cstheme="majorHAnsi"/>
          <w:b/>
          <w:lang w:val="pl-PL"/>
        </w:rPr>
        <w:t>w każdych</w:t>
      </w:r>
      <w:r w:rsidRPr="00C64260">
        <w:rPr>
          <w:rFonts w:asciiTheme="majorHAnsi" w:hAnsiTheme="majorHAnsi" w:cstheme="majorHAnsi"/>
          <w:b/>
          <w:lang w:val="pl-PL"/>
        </w:rPr>
        <w:t xml:space="preserve"> okolicznościach przepisów prawa obowiązujących we wszystkich krajach, w których Grupa prowadzi działalność.</w:t>
      </w:r>
    </w:p>
    <w:p w14:paraId="3495807C" w14:textId="77777777" w:rsidR="006F21E9" w:rsidRPr="00C64260" w:rsidRDefault="006F21E9" w:rsidP="00754F3E">
      <w:pPr>
        <w:spacing w:after="0" w:line="24" w:lineRule="atLeast"/>
        <w:jc w:val="both"/>
        <w:rPr>
          <w:rFonts w:asciiTheme="majorHAnsi" w:hAnsiTheme="majorHAnsi" w:cstheme="majorHAnsi"/>
          <w:b/>
          <w:lang w:val="pl-PL"/>
        </w:rPr>
      </w:pPr>
    </w:p>
    <w:p w14:paraId="6053D252" w14:textId="56AA5D35" w:rsidR="00150A34" w:rsidRPr="00C64260" w:rsidRDefault="00150A34" w:rsidP="00754F3E">
      <w:pPr>
        <w:spacing w:after="0" w:line="24" w:lineRule="atLeast"/>
        <w:jc w:val="both"/>
        <w:rPr>
          <w:rFonts w:asciiTheme="majorHAnsi" w:hAnsiTheme="majorHAnsi" w:cstheme="majorHAnsi"/>
          <w:lang w:val="pl-PL"/>
        </w:rPr>
      </w:pPr>
      <w:r w:rsidRPr="00C64260">
        <w:rPr>
          <w:rFonts w:asciiTheme="majorHAnsi" w:hAnsiTheme="majorHAnsi" w:cstheme="majorHAnsi"/>
          <w:b/>
          <w:lang w:val="pl-PL"/>
        </w:rPr>
        <w:t>Sygnatariusze zobowiązują się do promowania walki z</w:t>
      </w:r>
      <w:r w:rsidR="00A835B7" w:rsidRPr="00C64260">
        <w:rPr>
          <w:rFonts w:asciiTheme="majorHAnsi" w:hAnsiTheme="majorHAnsi" w:cstheme="majorHAnsi"/>
          <w:b/>
          <w:lang w:val="pl-PL"/>
        </w:rPr>
        <w:t>e</w:t>
      </w:r>
      <w:r w:rsidRPr="00C64260">
        <w:rPr>
          <w:rFonts w:asciiTheme="majorHAnsi" w:hAnsiTheme="majorHAnsi" w:cstheme="majorHAnsi"/>
          <w:b/>
          <w:lang w:val="pl-PL"/>
        </w:rPr>
        <w:t xml:space="preserve"> wszystkimi przejawami korupcji</w:t>
      </w:r>
      <w:r w:rsidR="00AA3B37" w:rsidRPr="00C64260">
        <w:rPr>
          <w:rFonts w:asciiTheme="majorHAnsi" w:hAnsiTheme="majorHAnsi" w:cstheme="majorHAnsi"/>
          <w:lang w:val="pl-PL"/>
        </w:rPr>
        <w:t xml:space="preserve">. </w:t>
      </w:r>
      <w:r w:rsidRPr="00C64260">
        <w:rPr>
          <w:rFonts w:asciiTheme="majorHAnsi" w:hAnsiTheme="majorHAnsi" w:cstheme="majorHAnsi"/>
          <w:lang w:val="pl-PL"/>
        </w:rPr>
        <w:t xml:space="preserve">W tym celu, Grupa </w:t>
      </w:r>
      <w:r w:rsidR="009E10B0" w:rsidRPr="00C64260">
        <w:rPr>
          <w:rFonts w:asciiTheme="majorHAnsi" w:hAnsiTheme="majorHAnsi" w:cstheme="majorHAnsi"/>
          <w:lang w:val="pl-PL"/>
        </w:rPr>
        <w:t xml:space="preserve">EDF </w:t>
      </w:r>
      <w:r w:rsidR="00A835B7" w:rsidRPr="00C64260">
        <w:rPr>
          <w:rFonts w:asciiTheme="majorHAnsi" w:hAnsiTheme="majorHAnsi" w:cstheme="majorHAnsi"/>
          <w:lang w:val="pl-PL"/>
        </w:rPr>
        <w:t>zastosuje</w:t>
      </w:r>
      <w:r w:rsidRPr="00C64260">
        <w:rPr>
          <w:rFonts w:asciiTheme="majorHAnsi" w:hAnsiTheme="majorHAnsi" w:cstheme="majorHAnsi"/>
          <w:lang w:val="pl-PL"/>
        </w:rPr>
        <w:t xml:space="preserve"> </w:t>
      </w:r>
      <w:r w:rsidR="00A835B7" w:rsidRPr="00C64260">
        <w:rPr>
          <w:rFonts w:asciiTheme="majorHAnsi" w:hAnsiTheme="majorHAnsi" w:cstheme="majorHAnsi"/>
          <w:lang w:val="pl-PL"/>
        </w:rPr>
        <w:t>wszystkie niezbędne</w:t>
      </w:r>
      <w:r w:rsidRPr="00C64260">
        <w:rPr>
          <w:rFonts w:asciiTheme="majorHAnsi" w:hAnsiTheme="majorHAnsi" w:cstheme="majorHAnsi"/>
          <w:lang w:val="pl-PL"/>
        </w:rPr>
        <w:t xml:space="preserve"> </w:t>
      </w:r>
      <w:r w:rsidR="00A835B7" w:rsidRPr="00C64260">
        <w:rPr>
          <w:rFonts w:asciiTheme="majorHAnsi" w:hAnsiTheme="majorHAnsi" w:cstheme="majorHAnsi"/>
          <w:lang w:val="pl-PL"/>
        </w:rPr>
        <w:t>środki</w:t>
      </w:r>
      <w:r w:rsidRPr="00C64260">
        <w:rPr>
          <w:rFonts w:asciiTheme="majorHAnsi" w:hAnsiTheme="majorHAnsi" w:cstheme="majorHAnsi"/>
          <w:lang w:val="pl-PL"/>
        </w:rPr>
        <w:t xml:space="preserve"> i będzie czuwać nad przeszkoleniem swoich pracowników w zakresie tej problematyki</w:t>
      </w:r>
      <w:r w:rsidR="002C329D" w:rsidRPr="00C64260">
        <w:rPr>
          <w:rFonts w:asciiTheme="majorHAnsi" w:hAnsiTheme="majorHAnsi" w:cstheme="majorHAnsi"/>
          <w:lang w:val="pl-PL"/>
        </w:rPr>
        <w:t xml:space="preserve">. </w:t>
      </w:r>
      <w:r w:rsidRPr="00C64260">
        <w:rPr>
          <w:rFonts w:asciiTheme="majorHAnsi" w:hAnsiTheme="majorHAnsi" w:cstheme="majorHAnsi"/>
          <w:lang w:val="pl-PL"/>
        </w:rPr>
        <w:t xml:space="preserve">Jak podkreślają instancje międzynarodowe zwalczające korupcję, żaden pracownik nie ma prawa </w:t>
      </w:r>
      <w:r w:rsidR="006A3CD0" w:rsidRPr="00C64260">
        <w:rPr>
          <w:rFonts w:asciiTheme="majorHAnsi" w:hAnsiTheme="majorHAnsi" w:cstheme="majorHAnsi"/>
          <w:lang w:val="pl-PL"/>
        </w:rPr>
        <w:t>obiecywać</w:t>
      </w:r>
      <w:r w:rsidRPr="00C64260">
        <w:rPr>
          <w:rFonts w:asciiTheme="majorHAnsi" w:hAnsiTheme="majorHAnsi" w:cstheme="majorHAnsi"/>
          <w:lang w:val="pl-PL"/>
        </w:rPr>
        <w:t>, przekazywać, oferować</w:t>
      </w:r>
      <w:r w:rsidR="00A835B7" w:rsidRPr="00C64260">
        <w:rPr>
          <w:rFonts w:asciiTheme="majorHAnsi" w:hAnsiTheme="majorHAnsi" w:cstheme="majorHAnsi"/>
          <w:lang w:val="pl-PL"/>
        </w:rPr>
        <w:t xml:space="preserve"> ani</w:t>
      </w:r>
      <w:r w:rsidRPr="00C64260">
        <w:rPr>
          <w:rFonts w:asciiTheme="majorHAnsi" w:hAnsiTheme="majorHAnsi" w:cstheme="majorHAnsi"/>
          <w:lang w:val="pl-PL"/>
        </w:rPr>
        <w:t xml:space="preserve"> domagać się lub przyjmować korzyści, które </w:t>
      </w:r>
      <w:r w:rsidR="00A835B7" w:rsidRPr="00C64260">
        <w:rPr>
          <w:rFonts w:asciiTheme="majorHAnsi" w:hAnsiTheme="majorHAnsi" w:cstheme="majorHAnsi"/>
          <w:lang w:val="pl-PL"/>
        </w:rPr>
        <w:t>można byłoby uznać</w:t>
      </w:r>
      <w:r w:rsidRPr="00C64260">
        <w:rPr>
          <w:rFonts w:asciiTheme="majorHAnsi" w:hAnsiTheme="majorHAnsi" w:cstheme="majorHAnsi"/>
          <w:lang w:val="pl-PL"/>
        </w:rPr>
        <w:t xml:space="preserve"> za wynagrodzenie z tytułu podjęcia lub powstrzymania się od jakiegoś działania. W </w:t>
      </w:r>
      <w:r w:rsidR="006A3CD0" w:rsidRPr="00C64260">
        <w:rPr>
          <w:rFonts w:asciiTheme="majorHAnsi" w:hAnsiTheme="majorHAnsi" w:cstheme="majorHAnsi"/>
          <w:lang w:val="pl-PL"/>
        </w:rPr>
        <w:t>związku</w:t>
      </w:r>
      <w:r w:rsidRPr="00C64260">
        <w:rPr>
          <w:rFonts w:asciiTheme="majorHAnsi" w:hAnsiTheme="majorHAnsi" w:cstheme="majorHAnsi"/>
          <w:lang w:val="pl-PL"/>
        </w:rPr>
        <w:t xml:space="preserve"> z powyższym, </w:t>
      </w:r>
      <w:r w:rsidR="006A3CD0" w:rsidRPr="00C64260">
        <w:rPr>
          <w:rFonts w:asciiTheme="majorHAnsi" w:hAnsiTheme="majorHAnsi" w:cstheme="majorHAnsi"/>
          <w:lang w:val="pl-PL"/>
        </w:rPr>
        <w:t>pracownicy</w:t>
      </w:r>
      <w:r w:rsidRPr="00C64260">
        <w:rPr>
          <w:rFonts w:asciiTheme="majorHAnsi" w:hAnsiTheme="majorHAnsi" w:cstheme="majorHAnsi"/>
          <w:lang w:val="pl-PL"/>
        </w:rPr>
        <w:t xml:space="preserve"> EDF mają </w:t>
      </w:r>
      <w:r w:rsidR="006A3CD0" w:rsidRPr="00C64260">
        <w:rPr>
          <w:rFonts w:asciiTheme="majorHAnsi" w:hAnsiTheme="majorHAnsi" w:cstheme="majorHAnsi"/>
          <w:lang w:val="pl-PL"/>
        </w:rPr>
        <w:t>obowiązek</w:t>
      </w:r>
      <w:r w:rsidRPr="00C64260">
        <w:rPr>
          <w:rFonts w:asciiTheme="majorHAnsi" w:hAnsiTheme="majorHAnsi" w:cstheme="majorHAnsi"/>
          <w:lang w:val="pl-PL"/>
        </w:rPr>
        <w:t xml:space="preserve"> </w:t>
      </w:r>
      <w:r w:rsidR="006A3CD0" w:rsidRPr="00C64260">
        <w:rPr>
          <w:rFonts w:asciiTheme="majorHAnsi" w:hAnsiTheme="majorHAnsi" w:cstheme="majorHAnsi"/>
          <w:lang w:val="pl-PL"/>
        </w:rPr>
        <w:t>unikać</w:t>
      </w:r>
      <w:r w:rsidRPr="00C64260">
        <w:rPr>
          <w:rFonts w:asciiTheme="majorHAnsi" w:hAnsiTheme="majorHAnsi" w:cstheme="majorHAnsi"/>
          <w:lang w:val="pl-PL"/>
        </w:rPr>
        <w:t xml:space="preserve"> </w:t>
      </w:r>
      <w:r w:rsidR="006A3CD0" w:rsidRPr="00C64260">
        <w:rPr>
          <w:rFonts w:asciiTheme="majorHAnsi" w:hAnsiTheme="majorHAnsi" w:cstheme="majorHAnsi"/>
          <w:lang w:val="pl-PL"/>
        </w:rPr>
        <w:t>sytuacji</w:t>
      </w:r>
      <w:r w:rsidRPr="00C64260">
        <w:rPr>
          <w:rFonts w:asciiTheme="majorHAnsi" w:hAnsiTheme="majorHAnsi" w:cstheme="majorHAnsi"/>
          <w:lang w:val="pl-PL"/>
        </w:rPr>
        <w:t>, w których ich zac</w:t>
      </w:r>
      <w:r w:rsidR="006A3CD0" w:rsidRPr="00C64260">
        <w:rPr>
          <w:rFonts w:asciiTheme="majorHAnsi" w:hAnsiTheme="majorHAnsi" w:cstheme="majorHAnsi"/>
          <w:lang w:val="pl-PL"/>
        </w:rPr>
        <w:t>h</w:t>
      </w:r>
      <w:r w:rsidRPr="00C64260">
        <w:rPr>
          <w:rFonts w:asciiTheme="majorHAnsi" w:hAnsiTheme="majorHAnsi" w:cstheme="majorHAnsi"/>
          <w:lang w:val="pl-PL"/>
        </w:rPr>
        <w:t xml:space="preserve">owanie </w:t>
      </w:r>
      <w:r w:rsidR="006A3CD0" w:rsidRPr="00C64260">
        <w:rPr>
          <w:rFonts w:asciiTheme="majorHAnsi" w:hAnsiTheme="majorHAnsi" w:cstheme="majorHAnsi"/>
          <w:lang w:val="pl-PL"/>
        </w:rPr>
        <w:t>mogłoby</w:t>
      </w:r>
      <w:r w:rsidRPr="00C64260">
        <w:rPr>
          <w:rFonts w:asciiTheme="majorHAnsi" w:hAnsiTheme="majorHAnsi" w:cstheme="majorHAnsi"/>
          <w:lang w:val="pl-PL"/>
        </w:rPr>
        <w:t xml:space="preserve"> </w:t>
      </w:r>
      <w:r w:rsidR="00A835B7" w:rsidRPr="00C64260">
        <w:rPr>
          <w:rFonts w:asciiTheme="majorHAnsi" w:hAnsiTheme="majorHAnsi" w:cstheme="majorHAnsi"/>
          <w:lang w:val="pl-PL"/>
        </w:rPr>
        <w:t>naruszyć</w:t>
      </w:r>
      <w:r w:rsidRPr="00C64260">
        <w:rPr>
          <w:rFonts w:asciiTheme="majorHAnsi" w:hAnsiTheme="majorHAnsi" w:cstheme="majorHAnsi"/>
          <w:lang w:val="pl-PL"/>
        </w:rPr>
        <w:t xml:space="preserve"> powyższ</w:t>
      </w:r>
      <w:r w:rsidR="00A835B7" w:rsidRPr="00C64260">
        <w:rPr>
          <w:rFonts w:asciiTheme="majorHAnsi" w:hAnsiTheme="majorHAnsi" w:cstheme="majorHAnsi"/>
          <w:lang w:val="pl-PL"/>
        </w:rPr>
        <w:t>ą</w:t>
      </w:r>
      <w:r w:rsidRPr="00C64260">
        <w:rPr>
          <w:rFonts w:asciiTheme="majorHAnsi" w:hAnsiTheme="majorHAnsi" w:cstheme="majorHAnsi"/>
          <w:lang w:val="pl-PL"/>
        </w:rPr>
        <w:t xml:space="preserve"> zasad</w:t>
      </w:r>
      <w:r w:rsidR="00A835B7" w:rsidRPr="00C64260">
        <w:rPr>
          <w:rFonts w:asciiTheme="majorHAnsi" w:hAnsiTheme="majorHAnsi" w:cstheme="majorHAnsi"/>
          <w:lang w:val="pl-PL"/>
        </w:rPr>
        <w:t>ę</w:t>
      </w:r>
      <w:r w:rsidRPr="00C64260">
        <w:rPr>
          <w:rFonts w:asciiTheme="majorHAnsi" w:hAnsiTheme="majorHAnsi" w:cstheme="majorHAnsi"/>
          <w:lang w:val="pl-PL"/>
        </w:rPr>
        <w:t>.</w:t>
      </w:r>
    </w:p>
    <w:p w14:paraId="50B1FCB5" w14:textId="772FD6CD" w:rsidR="00150A34" w:rsidRPr="00C64260" w:rsidRDefault="00150A34" w:rsidP="00754F3E">
      <w:pPr>
        <w:jc w:val="both"/>
        <w:rPr>
          <w:rFonts w:asciiTheme="majorHAnsi" w:hAnsiTheme="majorHAnsi" w:cstheme="majorHAnsi"/>
          <w:lang w:val="pl-PL"/>
        </w:rPr>
      </w:pPr>
      <w:r w:rsidRPr="00C64260">
        <w:rPr>
          <w:rFonts w:asciiTheme="majorHAnsi" w:hAnsiTheme="majorHAnsi" w:cstheme="majorHAnsi"/>
          <w:lang w:val="pl-PL"/>
        </w:rPr>
        <w:t xml:space="preserve">Pragnąc </w:t>
      </w:r>
      <w:r w:rsidR="006A3CD0" w:rsidRPr="00C64260">
        <w:rPr>
          <w:rFonts w:asciiTheme="majorHAnsi" w:hAnsiTheme="majorHAnsi" w:cstheme="majorHAnsi"/>
          <w:lang w:val="pl-PL"/>
        </w:rPr>
        <w:t>współpracować</w:t>
      </w:r>
      <w:r w:rsidRPr="00C64260">
        <w:rPr>
          <w:rFonts w:asciiTheme="majorHAnsi" w:hAnsiTheme="majorHAnsi" w:cstheme="majorHAnsi"/>
          <w:lang w:val="pl-PL"/>
        </w:rPr>
        <w:t xml:space="preserve"> jedynie z partnerami </w:t>
      </w:r>
      <w:r w:rsidR="006A3CD0" w:rsidRPr="00C64260">
        <w:rPr>
          <w:rFonts w:asciiTheme="majorHAnsi" w:hAnsiTheme="majorHAnsi" w:cstheme="majorHAnsi"/>
          <w:lang w:val="pl-PL"/>
        </w:rPr>
        <w:t>szanującymi</w:t>
      </w:r>
      <w:r w:rsidRPr="00C64260">
        <w:rPr>
          <w:rFonts w:asciiTheme="majorHAnsi" w:hAnsiTheme="majorHAnsi" w:cstheme="majorHAnsi"/>
          <w:lang w:val="pl-PL"/>
        </w:rPr>
        <w:t xml:space="preserve"> zasad</w:t>
      </w:r>
      <w:r w:rsidR="006A3CD0" w:rsidRPr="00C64260">
        <w:rPr>
          <w:rFonts w:asciiTheme="majorHAnsi" w:hAnsiTheme="majorHAnsi" w:cstheme="majorHAnsi"/>
          <w:lang w:val="pl-PL"/>
        </w:rPr>
        <w:t>y</w:t>
      </w:r>
      <w:r w:rsidRPr="00C64260">
        <w:rPr>
          <w:rFonts w:asciiTheme="majorHAnsi" w:hAnsiTheme="majorHAnsi" w:cstheme="majorHAnsi"/>
          <w:lang w:val="pl-PL"/>
        </w:rPr>
        <w:t xml:space="preserve"> uczciwości i wartości</w:t>
      </w:r>
      <w:r w:rsidR="00A835B7" w:rsidRPr="00C64260">
        <w:rPr>
          <w:rFonts w:asciiTheme="majorHAnsi" w:hAnsiTheme="majorHAnsi" w:cstheme="majorHAnsi"/>
          <w:lang w:val="pl-PL"/>
        </w:rPr>
        <w:t xml:space="preserve"> EDF</w:t>
      </w:r>
      <w:r w:rsidRPr="00C64260">
        <w:rPr>
          <w:rFonts w:asciiTheme="majorHAnsi" w:hAnsiTheme="majorHAnsi" w:cstheme="majorHAnsi"/>
          <w:lang w:val="pl-PL"/>
        </w:rPr>
        <w:t xml:space="preserve">, Grupa poddaje </w:t>
      </w:r>
      <w:r w:rsidR="00937C3A" w:rsidRPr="00C64260">
        <w:rPr>
          <w:rFonts w:asciiTheme="majorHAnsi" w:hAnsiTheme="majorHAnsi" w:cstheme="majorHAnsi"/>
          <w:lang w:val="pl-PL"/>
        </w:rPr>
        <w:t>kontroli uczciwości</w:t>
      </w:r>
      <w:r w:rsidR="00937C3A">
        <w:rPr>
          <w:rFonts w:asciiTheme="majorHAnsi" w:hAnsiTheme="majorHAnsi" w:cstheme="majorHAnsi"/>
          <w:lang w:val="pl-PL"/>
        </w:rPr>
        <w:t xml:space="preserve"> wszystkich </w:t>
      </w:r>
      <w:r w:rsidRPr="00C64260">
        <w:rPr>
          <w:rFonts w:asciiTheme="majorHAnsi" w:hAnsiTheme="majorHAnsi" w:cstheme="majorHAnsi"/>
          <w:lang w:val="pl-PL"/>
        </w:rPr>
        <w:t xml:space="preserve">partnerów i </w:t>
      </w:r>
      <w:r w:rsidR="002E5CC9">
        <w:rPr>
          <w:rFonts w:asciiTheme="majorHAnsi" w:hAnsiTheme="majorHAnsi" w:cstheme="majorHAnsi"/>
          <w:lang w:val="pl-PL"/>
        </w:rPr>
        <w:t xml:space="preserve">wszystkie </w:t>
      </w:r>
      <w:r w:rsidR="00937C3A">
        <w:rPr>
          <w:rFonts w:asciiTheme="majorHAnsi" w:hAnsiTheme="majorHAnsi" w:cstheme="majorHAnsi"/>
          <w:lang w:val="pl-PL"/>
        </w:rPr>
        <w:t>podmiot</w:t>
      </w:r>
      <w:r w:rsidR="002E5CC9">
        <w:rPr>
          <w:rFonts w:asciiTheme="majorHAnsi" w:hAnsiTheme="majorHAnsi" w:cstheme="majorHAnsi"/>
          <w:lang w:val="pl-PL"/>
        </w:rPr>
        <w:t>y</w:t>
      </w:r>
      <w:r w:rsidR="00937C3A">
        <w:rPr>
          <w:rFonts w:asciiTheme="majorHAnsi" w:hAnsiTheme="majorHAnsi" w:cstheme="majorHAnsi"/>
          <w:lang w:val="pl-PL"/>
        </w:rPr>
        <w:t>, z którymi łączą ją stosunki biznesowe.</w:t>
      </w:r>
    </w:p>
    <w:p w14:paraId="4E734B66" w14:textId="300ABFDA" w:rsidR="00200F65" w:rsidRPr="00C64260" w:rsidRDefault="00150A34" w:rsidP="00C32FDE">
      <w:pPr>
        <w:jc w:val="both"/>
        <w:rPr>
          <w:rFonts w:asciiTheme="majorHAnsi" w:hAnsiTheme="majorHAnsi" w:cstheme="majorHAnsi"/>
          <w:lang w:val="pl-PL"/>
        </w:rPr>
      </w:pPr>
      <w:r w:rsidRPr="00C64260">
        <w:rPr>
          <w:rFonts w:asciiTheme="majorHAnsi" w:hAnsiTheme="majorHAnsi" w:cstheme="majorHAnsi"/>
          <w:b/>
          <w:lang w:val="pl-PL"/>
        </w:rPr>
        <w:t xml:space="preserve">Sygnatariusze </w:t>
      </w:r>
      <w:r w:rsidR="006A3CD0" w:rsidRPr="00C64260">
        <w:rPr>
          <w:rFonts w:asciiTheme="majorHAnsi" w:hAnsiTheme="majorHAnsi" w:cstheme="majorHAnsi"/>
          <w:b/>
          <w:lang w:val="pl-PL"/>
        </w:rPr>
        <w:t>zobowiązują</w:t>
      </w:r>
      <w:r w:rsidRPr="00C64260">
        <w:rPr>
          <w:rFonts w:asciiTheme="majorHAnsi" w:hAnsiTheme="majorHAnsi" w:cstheme="majorHAnsi"/>
          <w:b/>
          <w:lang w:val="pl-PL"/>
        </w:rPr>
        <w:t xml:space="preserve"> się do zapewnienia ochrony sygnalistom</w:t>
      </w:r>
      <w:r w:rsidR="00A835B7" w:rsidRPr="00C64260">
        <w:rPr>
          <w:rFonts w:asciiTheme="majorHAnsi" w:hAnsiTheme="majorHAnsi" w:cstheme="majorHAnsi"/>
          <w:lang w:val="pl-PL"/>
        </w:rPr>
        <w:t xml:space="preserve"> i</w:t>
      </w:r>
      <w:r w:rsidRPr="00C64260">
        <w:rPr>
          <w:rFonts w:asciiTheme="majorHAnsi" w:hAnsiTheme="majorHAnsi" w:cstheme="majorHAnsi"/>
          <w:lang w:val="pl-PL"/>
        </w:rPr>
        <w:t xml:space="preserve"> </w:t>
      </w:r>
      <w:r w:rsidR="006A3CD0" w:rsidRPr="00C64260">
        <w:rPr>
          <w:rFonts w:asciiTheme="majorHAnsi" w:hAnsiTheme="majorHAnsi" w:cstheme="majorHAnsi"/>
          <w:lang w:val="pl-PL"/>
        </w:rPr>
        <w:t xml:space="preserve">każdej osobie </w:t>
      </w:r>
      <w:r w:rsidR="00A835B7" w:rsidRPr="00C64260">
        <w:rPr>
          <w:rFonts w:asciiTheme="majorHAnsi" w:hAnsiTheme="majorHAnsi" w:cstheme="majorHAnsi"/>
          <w:lang w:val="pl-PL"/>
        </w:rPr>
        <w:t>lub</w:t>
      </w:r>
      <w:r w:rsidR="006A3CD0" w:rsidRPr="00C64260">
        <w:rPr>
          <w:rFonts w:asciiTheme="majorHAnsi" w:hAnsiTheme="majorHAnsi" w:cstheme="majorHAnsi"/>
          <w:lang w:val="pl-PL"/>
        </w:rPr>
        <w:t xml:space="preserve"> osobom, </w:t>
      </w:r>
      <w:r w:rsidR="00A835B7" w:rsidRPr="00C64260">
        <w:rPr>
          <w:rFonts w:asciiTheme="majorHAnsi" w:hAnsiTheme="majorHAnsi" w:cstheme="majorHAnsi"/>
          <w:lang w:val="pl-PL"/>
        </w:rPr>
        <w:t>przeciwko którym skierowane jest podejrzenie</w:t>
      </w:r>
      <w:r w:rsidR="006A3CD0" w:rsidRPr="00C64260">
        <w:rPr>
          <w:rFonts w:asciiTheme="majorHAnsi" w:hAnsiTheme="majorHAnsi" w:cstheme="majorHAnsi"/>
          <w:lang w:val="pl-PL"/>
        </w:rPr>
        <w:t xml:space="preserve">, a także </w:t>
      </w:r>
      <w:r w:rsidR="00200F65" w:rsidRPr="00C64260">
        <w:rPr>
          <w:rFonts w:asciiTheme="majorHAnsi" w:hAnsiTheme="majorHAnsi" w:cstheme="majorHAnsi"/>
          <w:lang w:val="pl-PL"/>
        </w:rPr>
        <w:t xml:space="preserve">do </w:t>
      </w:r>
      <w:r w:rsidR="004002FC">
        <w:rPr>
          <w:rFonts w:asciiTheme="majorHAnsi" w:hAnsiTheme="majorHAnsi" w:cstheme="majorHAnsi"/>
          <w:lang w:val="pl-PL"/>
        </w:rPr>
        <w:t>ochrony</w:t>
      </w:r>
      <w:r w:rsidR="006A3CD0" w:rsidRPr="00C64260">
        <w:rPr>
          <w:rFonts w:asciiTheme="majorHAnsi" w:hAnsiTheme="majorHAnsi" w:cstheme="majorHAnsi"/>
          <w:lang w:val="pl-PL"/>
        </w:rPr>
        <w:t xml:space="preserve"> </w:t>
      </w:r>
      <w:r w:rsidR="002E5CC9">
        <w:rPr>
          <w:rFonts w:asciiTheme="majorHAnsi" w:hAnsiTheme="majorHAnsi" w:cstheme="majorHAnsi"/>
          <w:lang w:val="pl-PL"/>
        </w:rPr>
        <w:t xml:space="preserve">treści </w:t>
      </w:r>
      <w:r w:rsidR="00200F65" w:rsidRPr="00C64260">
        <w:rPr>
          <w:rFonts w:asciiTheme="majorHAnsi" w:hAnsiTheme="majorHAnsi" w:cstheme="majorHAnsi"/>
          <w:lang w:val="pl-PL"/>
        </w:rPr>
        <w:t>otrzymanych</w:t>
      </w:r>
      <w:r w:rsidR="006A3CD0" w:rsidRPr="00C64260">
        <w:rPr>
          <w:rFonts w:asciiTheme="majorHAnsi" w:hAnsiTheme="majorHAnsi" w:cstheme="majorHAnsi"/>
          <w:lang w:val="pl-PL"/>
        </w:rPr>
        <w:t xml:space="preserve"> informacji. Przyjęty mechanizm </w:t>
      </w:r>
      <w:r w:rsidR="00A835B7" w:rsidRPr="00C64260">
        <w:rPr>
          <w:rFonts w:asciiTheme="majorHAnsi" w:hAnsiTheme="majorHAnsi" w:cstheme="majorHAnsi"/>
          <w:lang w:val="pl-PL"/>
        </w:rPr>
        <w:t>musi zagwarantować</w:t>
      </w:r>
      <w:r w:rsidR="006A3CD0" w:rsidRPr="00C64260">
        <w:rPr>
          <w:rFonts w:asciiTheme="majorHAnsi" w:hAnsiTheme="majorHAnsi" w:cstheme="majorHAnsi"/>
          <w:lang w:val="pl-PL"/>
        </w:rPr>
        <w:t xml:space="preserve"> </w:t>
      </w:r>
      <w:r w:rsidR="00200F65" w:rsidRPr="00C64260">
        <w:rPr>
          <w:rFonts w:asciiTheme="majorHAnsi" w:hAnsiTheme="majorHAnsi" w:cstheme="majorHAnsi"/>
          <w:lang w:val="pl-PL"/>
        </w:rPr>
        <w:t xml:space="preserve">poufność i </w:t>
      </w:r>
      <w:r w:rsidR="00A835B7" w:rsidRPr="00C64260">
        <w:rPr>
          <w:rFonts w:asciiTheme="majorHAnsi" w:hAnsiTheme="majorHAnsi" w:cstheme="majorHAnsi"/>
          <w:lang w:val="pl-PL"/>
        </w:rPr>
        <w:t xml:space="preserve">ochronę </w:t>
      </w:r>
      <w:r w:rsidR="009E10B0" w:rsidRPr="00C64260">
        <w:rPr>
          <w:rFonts w:asciiTheme="majorHAnsi" w:hAnsiTheme="majorHAnsi" w:cstheme="majorHAnsi"/>
          <w:lang w:val="pl-PL"/>
        </w:rPr>
        <w:t xml:space="preserve">przed </w:t>
      </w:r>
      <w:r w:rsidR="00200F65" w:rsidRPr="00C64260">
        <w:rPr>
          <w:rFonts w:asciiTheme="majorHAnsi" w:hAnsiTheme="majorHAnsi" w:cstheme="majorHAnsi"/>
          <w:lang w:val="pl-PL"/>
        </w:rPr>
        <w:t xml:space="preserve">działaniami odwetowymi </w:t>
      </w:r>
      <w:r w:rsidR="00A835B7" w:rsidRPr="00C64260">
        <w:rPr>
          <w:rFonts w:asciiTheme="majorHAnsi" w:hAnsiTheme="majorHAnsi" w:cstheme="majorHAnsi"/>
          <w:lang w:val="pl-PL"/>
        </w:rPr>
        <w:t>i</w:t>
      </w:r>
      <w:r w:rsidR="00200F65" w:rsidRPr="00C64260">
        <w:rPr>
          <w:rFonts w:asciiTheme="majorHAnsi" w:hAnsiTheme="majorHAnsi" w:cstheme="majorHAnsi"/>
          <w:lang w:val="pl-PL"/>
        </w:rPr>
        <w:t xml:space="preserve"> dyskryminującymi wszystkim sygnalistom</w:t>
      </w:r>
      <w:r w:rsidR="007C50AC" w:rsidRPr="00C64260">
        <w:rPr>
          <w:rFonts w:asciiTheme="majorHAnsi" w:hAnsiTheme="majorHAnsi" w:cstheme="majorHAnsi"/>
          <w:lang w:val="pl-PL"/>
        </w:rPr>
        <w:t xml:space="preserve">, </w:t>
      </w:r>
      <w:r w:rsidR="00B74660">
        <w:rPr>
          <w:rFonts w:asciiTheme="majorHAnsi" w:hAnsiTheme="majorHAnsi" w:cstheme="majorHAnsi"/>
          <w:lang w:val="pl-PL"/>
        </w:rPr>
        <w:t xml:space="preserve">którzy </w:t>
      </w:r>
      <w:r w:rsidR="00A835B7" w:rsidRPr="00C64260">
        <w:rPr>
          <w:rFonts w:asciiTheme="majorHAnsi" w:hAnsiTheme="majorHAnsi" w:cstheme="majorHAnsi"/>
          <w:lang w:val="pl-PL"/>
        </w:rPr>
        <w:t>w sposób bezinteresowny</w:t>
      </w:r>
      <w:r w:rsidR="00200F65" w:rsidRPr="00C64260">
        <w:rPr>
          <w:rFonts w:asciiTheme="majorHAnsi" w:hAnsiTheme="majorHAnsi" w:cstheme="majorHAnsi"/>
          <w:lang w:val="pl-PL"/>
        </w:rPr>
        <w:t xml:space="preserve"> i w dobrzej wierze </w:t>
      </w:r>
      <w:r w:rsidR="002E5CC9">
        <w:rPr>
          <w:rFonts w:asciiTheme="majorHAnsi" w:hAnsiTheme="majorHAnsi" w:cstheme="majorHAnsi"/>
          <w:lang w:val="pl-PL"/>
        </w:rPr>
        <w:t>zgłoszą</w:t>
      </w:r>
      <w:r w:rsidR="007C50AC" w:rsidRPr="00C64260">
        <w:rPr>
          <w:rFonts w:asciiTheme="majorHAnsi" w:hAnsiTheme="majorHAnsi" w:cstheme="majorHAnsi"/>
          <w:lang w:val="pl-PL"/>
        </w:rPr>
        <w:t xml:space="preserve"> </w:t>
      </w:r>
      <w:r w:rsidR="00200F65" w:rsidRPr="00C64260">
        <w:rPr>
          <w:rFonts w:asciiTheme="majorHAnsi" w:hAnsiTheme="majorHAnsi" w:cstheme="majorHAnsi"/>
          <w:lang w:val="pl-PL"/>
        </w:rPr>
        <w:t xml:space="preserve">znane im osobiście </w:t>
      </w:r>
      <w:r w:rsidR="00A835B7" w:rsidRPr="00C64260">
        <w:rPr>
          <w:rFonts w:asciiTheme="majorHAnsi" w:hAnsiTheme="majorHAnsi" w:cstheme="majorHAnsi"/>
          <w:lang w:val="pl-PL"/>
        </w:rPr>
        <w:t>fakty</w:t>
      </w:r>
      <w:r w:rsidR="002E5CC9">
        <w:rPr>
          <w:rFonts w:asciiTheme="majorHAnsi" w:hAnsiTheme="majorHAnsi" w:cstheme="majorHAnsi"/>
          <w:lang w:val="pl-PL"/>
        </w:rPr>
        <w:t>,</w:t>
      </w:r>
      <w:r w:rsidR="00A835B7" w:rsidRPr="00C64260">
        <w:rPr>
          <w:rFonts w:asciiTheme="majorHAnsi" w:hAnsiTheme="majorHAnsi" w:cstheme="majorHAnsi"/>
          <w:lang w:val="pl-PL"/>
        </w:rPr>
        <w:t xml:space="preserve"> </w:t>
      </w:r>
      <w:r w:rsidR="00200F65" w:rsidRPr="00C64260">
        <w:rPr>
          <w:rFonts w:asciiTheme="majorHAnsi" w:hAnsiTheme="majorHAnsi" w:cstheme="majorHAnsi"/>
          <w:lang w:val="pl-PL"/>
        </w:rPr>
        <w:t>podlegają</w:t>
      </w:r>
      <w:r w:rsidR="007C50AC" w:rsidRPr="00C64260">
        <w:rPr>
          <w:rFonts w:asciiTheme="majorHAnsi" w:hAnsiTheme="majorHAnsi" w:cstheme="majorHAnsi"/>
          <w:lang w:val="pl-PL"/>
        </w:rPr>
        <w:t>ce</w:t>
      </w:r>
      <w:r w:rsidR="00200F65" w:rsidRPr="00C64260">
        <w:rPr>
          <w:rFonts w:asciiTheme="majorHAnsi" w:hAnsiTheme="majorHAnsi" w:cstheme="majorHAnsi"/>
          <w:lang w:val="pl-PL"/>
        </w:rPr>
        <w:t xml:space="preserve"> zgłoszeniu w ramach </w:t>
      </w:r>
      <w:r w:rsidR="00A835B7" w:rsidRPr="00C64260">
        <w:rPr>
          <w:rFonts w:asciiTheme="majorHAnsi" w:hAnsiTheme="majorHAnsi" w:cstheme="majorHAnsi"/>
          <w:lang w:val="pl-PL"/>
        </w:rPr>
        <w:t xml:space="preserve">zawodowych </w:t>
      </w:r>
      <w:r w:rsidR="00200F65" w:rsidRPr="00C64260">
        <w:rPr>
          <w:rFonts w:asciiTheme="majorHAnsi" w:hAnsiTheme="majorHAnsi" w:cstheme="majorHAnsi"/>
          <w:lang w:val="pl-PL"/>
        </w:rPr>
        <w:t xml:space="preserve">systemów </w:t>
      </w:r>
      <w:r w:rsidR="0067440A" w:rsidRPr="00C64260">
        <w:rPr>
          <w:rFonts w:asciiTheme="majorHAnsi" w:hAnsiTheme="majorHAnsi" w:cstheme="majorHAnsi"/>
          <w:lang w:val="pl-PL"/>
        </w:rPr>
        <w:t>ostrzegania</w:t>
      </w:r>
      <w:r w:rsidR="00200F65" w:rsidRPr="00C64260">
        <w:rPr>
          <w:rFonts w:asciiTheme="majorHAnsi" w:hAnsiTheme="majorHAnsi" w:cstheme="majorHAnsi"/>
          <w:lang w:val="pl-PL"/>
        </w:rPr>
        <w:t xml:space="preserve"> przewidzianych przez prawo.</w:t>
      </w:r>
    </w:p>
    <w:p w14:paraId="7A33C5E6" w14:textId="7FBB2A53" w:rsidR="00111C15" w:rsidRPr="00C64260" w:rsidRDefault="0067440A"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Grupa EDF będzie uwrażliwiać i szkolić swoich pracowników w zakresie znajomości tych zagadnień </w:t>
      </w:r>
      <w:r w:rsidR="007C50AC" w:rsidRPr="00C64260">
        <w:rPr>
          <w:rFonts w:asciiTheme="majorHAnsi" w:hAnsiTheme="majorHAnsi" w:cstheme="majorHAnsi"/>
          <w:lang w:val="pl-PL"/>
        </w:rPr>
        <w:t>oraz</w:t>
      </w:r>
      <w:r w:rsidRPr="00C64260">
        <w:rPr>
          <w:rFonts w:asciiTheme="majorHAnsi" w:hAnsiTheme="majorHAnsi" w:cstheme="majorHAnsi"/>
          <w:lang w:val="pl-PL"/>
        </w:rPr>
        <w:t xml:space="preserve"> </w:t>
      </w:r>
      <w:r w:rsidR="007C50AC" w:rsidRPr="00C64260">
        <w:rPr>
          <w:rFonts w:asciiTheme="majorHAnsi" w:hAnsiTheme="majorHAnsi" w:cstheme="majorHAnsi"/>
          <w:lang w:val="pl-PL"/>
        </w:rPr>
        <w:t xml:space="preserve">regulujących je </w:t>
      </w:r>
      <w:r w:rsidRPr="00C64260">
        <w:rPr>
          <w:rFonts w:asciiTheme="majorHAnsi" w:hAnsiTheme="majorHAnsi" w:cstheme="majorHAnsi"/>
          <w:lang w:val="pl-PL"/>
        </w:rPr>
        <w:t xml:space="preserve">polityk i procedur </w:t>
      </w:r>
      <w:r w:rsidR="007C50AC" w:rsidRPr="00C64260">
        <w:rPr>
          <w:rFonts w:asciiTheme="majorHAnsi" w:hAnsiTheme="majorHAnsi" w:cstheme="majorHAnsi"/>
          <w:lang w:val="pl-PL"/>
        </w:rPr>
        <w:t>za pośrednictwem</w:t>
      </w:r>
      <w:r w:rsidRPr="00C64260">
        <w:rPr>
          <w:rFonts w:asciiTheme="majorHAnsi" w:hAnsiTheme="majorHAnsi" w:cstheme="majorHAnsi"/>
          <w:lang w:val="pl-PL"/>
        </w:rPr>
        <w:t xml:space="preserve"> ukierunkowan</w:t>
      </w:r>
      <w:r w:rsidR="007C50AC" w:rsidRPr="00C64260">
        <w:rPr>
          <w:rFonts w:asciiTheme="majorHAnsi" w:hAnsiTheme="majorHAnsi" w:cstheme="majorHAnsi"/>
          <w:lang w:val="pl-PL"/>
        </w:rPr>
        <w:t>ych</w:t>
      </w:r>
      <w:r w:rsidRPr="00C64260">
        <w:rPr>
          <w:rFonts w:asciiTheme="majorHAnsi" w:hAnsiTheme="majorHAnsi" w:cstheme="majorHAnsi"/>
          <w:lang w:val="pl-PL"/>
        </w:rPr>
        <w:t xml:space="preserve"> działa</w:t>
      </w:r>
      <w:r w:rsidR="007C50AC" w:rsidRPr="00C64260">
        <w:rPr>
          <w:rFonts w:asciiTheme="majorHAnsi" w:hAnsiTheme="majorHAnsi" w:cstheme="majorHAnsi"/>
          <w:lang w:val="pl-PL"/>
        </w:rPr>
        <w:t>ń</w:t>
      </w:r>
      <w:r w:rsidRPr="00C64260">
        <w:rPr>
          <w:rFonts w:asciiTheme="majorHAnsi" w:hAnsiTheme="majorHAnsi" w:cstheme="majorHAnsi"/>
          <w:lang w:val="pl-PL"/>
        </w:rPr>
        <w:t xml:space="preserve"> informacyjn</w:t>
      </w:r>
      <w:r w:rsidR="007C50AC" w:rsidRPr="00C64260">
        <w:rPr>
          <w:rFonts w:asciiTheme="majorHAnsi" w:hAnsiTheme="majorHAnsi" w:cstheme="majorHAnsi"/>
          <w:lang w:val="pl-PL"/>
        </w:rPr>
        <w:t>ych</w:t>
      </w:r>
      <w:r w:rsidRPr="00C64260">
        <w:rPr>
          <w:rFonts w:asciiTheme="majorHAnsi" w:hAnsiTheme="majorHAnsi" w:cstheme="majorHAnsi"/>
          <w:lang w:val="pl-PL"/>
        </w:rPr>
        <w:t xml:space="preserve"> i/lub program</w:t>
      </w:r>
      <w:r w:rsidR="007C50AC" w:rsidRPr="00C64260">
        <w:rPr>
          <w:rFonts w:asciiTheme="majorHAnsi" w:hAnsiTheme="majorHAnsi" w:cstheme="majorHAnsi"/>
          <w:lang w:val="pl-PL"/>
        </w:rPr>
        <w:t xml:space="preserve">ów, </w:t>
      </w:r>
      <w:r w:rsidRPr="00C64260">
        <w:rPr>
          <w:rFonts w:asciiTheme="majorHAnsi" w:hAnsiTheme="majorHAnsi" w:cstheme="majorHAnsi"/>
          <w:lang w:val="pl-PL"/>
        </w:rPr>
        <w:t xml:space="preserve"> w porozumieniu z przedstawicielami </w:t>
      </w:r>
      <w:r w:rsidR="00B74660">
        <w:rPr>
          <w:rFonts w:asciiTheme="majorHAnsi" w:hAnsiTheme="majorHAnsi" w:cstheme="majorHAnsi"/>
          <w:lang w:val="pl-PL"/>
        </w:rPr>
        <w:t>związków zawodowych</w:t>
      </w:r>
      <w:r w:rsidR="00111C15" w:rsidRPr="00C64260">
        <w:rPr>
          <w:rFonts w:asciiTheme="majorHAnsi" w:hAnsiTheme="majorHAnsi" w:cstheme="majorHAnsi"/>
          <w:lang w:val="pl-PL"/>
        </w:rPr>
        <w:t>.</w:t>
      </w:r>
    </w:p>
    <w:p w14:paraId="1EE7B4AE" w14:textId="77777777" w:rsidR="008F3109" w:rsidRPr="00C64260" w:rsidRDefault="008F3109" w:rsidP="00754F3E">
      <w:pPr>
        <w:spacing w:after="0" w:line="24" w:lineRule="atLeast"/>
        <w:jc w:val="both"/>
        <w:rPr>
          <w:rFonts w:asciiTheme="majorHAnsi" w:hAnsiTheme="majorHAnsi" w:cstheme="majorHAnsi"/>
          <w:b/>
          <w:lang w:val="pl-PL"/>
        </w:rPr>
      </w:pPr>
    </w:p>
    <w:p w14:paraId="3AF2B5D9" w14:textId="7A9B648A" w:rsidR="0067440A" w:rsidRPr="00C64260" w:rsidRDefault="0067440A" w:rsidP="00754F3E">
      <w:pPr>
        <w:spacing w:after="0" w:line="24" w:lineRule="atLeast"/>
        <w:jc w:val="both"/>
        <w:rPr>
          <w:rFonts w:asciiTheme="majorHAnsi" w:hAnsiTheme="majorHAnsi" w:cstheme="majorHAnsi"/>
          <w:lang w:val="pl-PL"/>
        </w:rPr>
      </w:pPr>
      <w:r w:rsidRPr="00C64260">
        <w:rPr>
          <w:rFonts w:asciiTheme="majorHAnsi" w:hAnsiTheme="majorHAnsi" w:cstheme="majorHAnsi"/>
          <w:b/>
          <w:lang w:val="pl-PL"/>
        </w:rPr>
        <w:t xml:space="preserve">Grupa EDF stosuje zasadę </w:t>
      </w:r>
      <w:r w:rsidR="00533902" w:rsidRPr="00C64260">
        <w:rPr>
          <w:rFonts w:asciiTheme="majorHAnsi" w:hAnsiTheme="majorHAnsi" w:cstheme="majorHAnsi"/>
          <w:b/>
          <w:lang w:val="pl-PL"/>
        </w:rPr>
        <w:t>przejrzystości</w:t>
      </w:r>
      <w:r w:rsidRPr="00C64260">
        <w:rPr>
          <w:rFonts w:asciiTheme="majorHAnsi" w:hAnsiTheme="majorHAnsi" w:cstheme="majorHAnsi"/>
          <w:b/>
          <w:lang w:val="pl-PL"/>
        </w:rPr>
        <w:t xml:space="preserve"> </w:t>
      </w:r>
      <w:r w:rsidR="00F843E5" w:rsidRPr="00C64260">
        <w:rPr>
          <w:rFonts w:asciiTheme="majorHAnsi" w:hAnsiTheme="majorHAnsi" w:cstheme="majorHAnsi"/>
          <w:b/>
          <w:lang w:val="pl-PL"/>
        </w:rPr>
        <w:t>podatkowej</w:t>
      </w:r>
      <w:r w:rsidR="009B2B9C" w:rsidRPr="00C64260" w:rsidDel="00936A55">
        <w:rPr>
          <w:rFonts w:asciiTheme="majorHAnsi" w:hAnsiTheme="majorHAnsi" w:cstheme="majorHAnsi"/>
          <w:lang w:val="pl-PL"/>
        </w:rPr>
        <w:t xml:space="preserve">. </w:t>
      </w:r>
      <w:r w:rsidRPr="00C64260">
        <w:rPr>
          <w:rFonts w:asciiTheme="majorHAnsi" w:hAnsiTheme="majorHAnsi" w:cstheme="majorHAnsi"/>
          <w:lang w:val="pl-PL"/>
        </w:rPr>
        <w:t xml:space="preserve">Zgodnie ze swoją polityką podatkową i w ramach zobowiązań na rzecz Etyki Grupy, Grupa EDF konsoliduje swoje zyski we miejscu ich faktycznego </w:t>
      </w:r>
      <w:r w:rsidR="007C50AC" w:rsidRPr="00C64260">
        <w:rPr>
          <w:rFonts w:asciiTheme="majorHAnsi" w:hAnsiTheme="majorHAnsi" w:cstheme="majorHAnsi"/>
          <w:lang w:val="pl-PL"/>
        </w:rPr>
        <w:t>powstawania</w:t>
      </w:r>
      <w:r w:rsidRPr="00C64260">
        <w:rPr>
          <w:rFonts w:asciiTheme="majorHAnsi" w:hAnsiTheme="majorHAnsi" w:cstheme="majorHAnsi"/>
          <w:lang w:val="pl-PL"/>
        </w:rPr>
        <w:t>. Grupa publikuje ponadto przejrzyste sprawozdani</w:t>
      </w:r>
      <w:r w:rsidR="007C50AC" w:rsidRPr="00C64260">
        <w:rPr>
          <w:rFonts w:asciiTheme="majorHAnsi" w:hAnsiTheme="majorHAnsi" w:cstheme="majorHAnsi"/>
          <w:lang w:val="pl-PL"/>
        </w:rPr>
        <w:t>a</w:t>
      </w:r>
      <w:r w:rsidRPr="00C64260">
        <w:rPr>
          <w:rFonts w:asciiTheme="majorHAnsi" w:hAnsiTheme="majorHAnsi" w:cstheme="majorHAnsi"/>
          <w:lang w:val="pl-PL"/>
        </w:rPr>
        <w:t xml:space="preserve"> podatkowe dla poszczególnych krajów</w:t>
      </w:r>
      <w:r w:rsidR="007C50AC" w:rsidRPr="00C64260">
        <w:rPr>
          <w:rFonts w:asciiTheme="majorHAnsi" w:hAnsiTheme="majorHAnsi" w:cstheme="majorHAnsi"/>
          <w:lang w:val="pl-PL"/>
        </w:rPr>
        <w:t>, stosując się w ten sposób do</w:t>
      </w:r>
      <w:r w:rsidRPr="00C64260">
        <w:rPr>
          <w:rFonts w:asciiTheme="majorHAnsi" w:hAnsiTheme="majorHAnsi" w:cstheme="majorHAnsi"/>
          <w:lang w:val="pl-PL"/>
        </w:rPr>
        <w:t xml:space="preserve"> zasad </w:t>
      </w:r>
      <w:r w:rsidR="009E10B0" w:rsidRPr="00C64260">
        <w:rPr>
          <w:rFonts w:asciiTheme="majorHAnsi" w:hAnsiTheme="majorHAnsi" w:cstheme="majorHAnsi"/>
          <w:lang w:val="pl-PL"/>
        </w:rPr>
        <w:t>ramowych OECD</w:t>
      </w:r>
      <w:r w:rsidRPr="00C64260">
        <w:rPr>
          <w:rFonts w:asciiTheme="majorHAnsi" w:hAnsiTheme="majorHAnsi" w:cstheme="majorHAnsi"/>
          <w:lang w:val="pl-PL"/>
        </w:rPr>
        <w:t>.</w:t>
      </w:r>
    </w:p>
    <w:p w14:paraId="592C76B6" w14:textId="77777777" w:rsidR="009B2B9C" w:rsidRPr="00C64260" w:rsidRDefault="009B2B9C" w:rsidP="00754F3E">
      <w:pPr>
        <w:pStyle w:val="Default"/>
        <w:spacing w:line="24" w:lineRule="atLeast"/>
        <w:jc w:val="both"/>
        <w:rPr>
          <w:rFonts w:asciiTheme="majorHAnsi" w:eastAsia="SimSun" w:hAnsiTheme="majorHAnsi" w:cstheme="majorHAnsi"/>
          <w:b/>
          <w:bCs/>
          <w:i/>
          <w:iCs/>
          <w:color w:val="auto"/>
          <w:kern w:val="24"/>
          <w:lang w:val="pl-PL" w:eastAsia="en-US"/>
        </w:rPr>
      </w:pPr>
    </w:p>
    <w:p w14:paraId="03FA8ABA" w14:textId="77777777" w:rsidR="00AF2D04" w:rsidRPr="00C64260" w:rsidRDefault="00AF2D04" w:rsidP="00AD3816">
      <w:pPr>
        <w:pStyle w:val="Default"/>
        <w:spacing w:line="24" w:lineRule="atLeast"/>
        <w:rPr>
          <w:rFonts w:asciiTheme="majorHAnsi" w:eastAsia="SimSun" w:hAnsiTheme="majorHAnsi" w:cstheme="majorHAnsi"/>
          <w:b/>
          <w:bCs/>
          <w:i/>
          <w:iCs/>
          <w:color w:val="auto"/>
          <w:kern w:val="24"/>
          <w:lang w:val="pl-PL" w:eastAsia="en-US"/>
        </w:rPr>
      </w:pPr>
    </w:p>
    <w:p w14:paraId="3DA8C5E8" w14:textId="77777777" w:rsidR="00AF2D04" w:rsidRPr="00C64260" w:rsidRDefault="00AF2D04" w:rsidP="00AD3816">
      <w:pPr>
        <w:pStyle w:val="Default"/>
        <w:spacing w:line="24" w:lineRule="atLeast"/>
        <w:rPr>
          <w:rFonts w:asciiTheme="majorHAnsi" w:eastAsia="SimSun" w:hAnsiTheme="majorHAnsi" w:cstheme="majorHAnsi"/>
          <w:b/>
          <w:bCs/>
          <w:i/>
          <w:iCs/>
          <w:color w:val="auto"/>
          <w:kern w:val="24"/>
          <w:lang w:val="pl-PL" w:eastAsia="en-US"/>
        </w:rPr>
      </w:pPr>
    </w:p>
    <w:p w14:paraId="1DC468EF" w14:textId="77777777" w:rsidR="00666F0F" w:rsidRPr="00C64260" w:rsidRDefault="00666F0F" w:rsidP="00AD3816">
      <w:pPr>
        <w:pStyle w:val="Default"/>
        <w:spacing w:line="24" w:lineRule="atLeast"/>
        <w:rPr>
          <w:rFonts w:asciiTheme="majorHAnsi" w:eastAsia="SimSun" w:hAnsiTheme="majorHAnsi" w:cstheme="majorHAnsi"/>
          <w:b/>
          <w:bCs/>
          <w:i/>
          <w:iCs/>
          <w:color w:val="auto"/>
          <w:kern w:val="24"/>
          <w:lang w:val="pl-PL" w:eastAsia="en-US"/>
        </w:rPr>
      </w:pPr>
    </w:p>
    <w:p w14:paraId="12FA6D45" w14:textId="77777777" w:rsidR="00666F0F" w:rsidRPr="00C64260" w:rsidRDefault="00666F0F" w:rsidP="00AD3816">
      <w:pPr>
        <w:pStyle w:val="Default"/>
        <w:spacing w:line="24" w:lineRule="atLeast"/>
        <w:rPr>
          <w:rFonts w:asciiTheme="majorHAnsi" w:eastAsia="SimSun" w:hAnsiTheme="majorHAnsi" w:cstheme="majorHAnsi"/>
          <w:b/>
          <w:bCs/>
          <w:i/>
          <w:iCs/>
          <w:color w:val="auto"/>
          <w:kern w:val="24"/>
          <w:lang w:val="pl-PL" w:eastAsia="en-US"/>
        </w:rPr>
      </w:pPr>
    </w:p>
    <w:p w14:paraId="0EBD21F0" w14:textId="77777777" w:rsidR="00AF2D04" w:rsidRPr="00C64260" w:rsidRDefault="00AF2D04" w:rsidP="00AD3816">
      <w:pPr>
        <w:pStyle w:val="Default"/>
        <w:spacing w:line="24" w:lineRule="atLeast"/>
        <w:rPr>
          <w:rFonts w:asciiTheme="majorHAnsi" w:eastAsia="SimSun" w:hAnsiTheme="majorHAnsi" w:cstheme="majorHAnsi"/>
          <w:b/>
          <w:bCs/>
          <w:i/>
          <w:iCs/>
          <w:color w:val="auto"/>
          <w:kern w:val="24"/>
          <w:lang w:val="pl-PL" w:eastAsia="en-US"/>
        </w:rPr>
      </w:pPr>
    </w:p>
    <w:p w14:paraId="08CBA0B3" w14:textId="77777777" w:rsidR="00AF2D04" w:rsidRPr="00C64260" w:rsidRDefault="00AF2D04" w:rsidP="00AD3816">
      <w:pPr>
        <w:pStyle w:val="Default"/>
        <w:spacing w:line="24" w:lineRule="atLeast"/>
        <w:rPr>
          <w:rFonts w:asciiTheme="majorHAnsi" w:eastAsia="SimSun" w:hAnsiTheme="majorHAnsi" w:cstheme="majorHAnsi"/>
          <w:b/>
          <w:bCs/>
          <w:i/>
          <w:iCs/>
          <w:color w:val="auto"/>
          <w:kern w:val="24"/>
          <w:lang w:val="pl-PL" w:eastAsia="en-US"/>
        </w:rPr>
      </w:pPr>
    </w:p>
    <w:p w14:paraId="19D313B0" w14:textId="3B41D240" w:rsidR="00F10EB8" w:rsidRPr="00C64260" w:rsidRDefault="001503CE" w:rsidP="00AD3816">
      <w:pPr>
        <w:pStyle w:val="Default"/>
        <w:spacing w:line="24" w:lineRule="atLeast"/>
        <w:rPr>
          <w:rFonts w:asciiTheme="majorHAnsi" w:eastAsia="SimSun" w:hAnsiTheme="majorHAnsi" w:cstheme="majorHAnsi"/>
          <w:b/>
          <w:bCs/>
          <w:color w:val="C45911" w:themeColor="accent2" w:themeShade="BF"/>
          <w:kern w:val="24"/>
          <w:lang w:val="pl-PL" w:eastAsia="en-US"/>
        </w:rPr>
      </w:pPr>
      <w:r w:rsidRPr="00C64260">
        <w:rPr>
          <w:rFonts w:asciiTheme="majorHAnsi" w:eastAsia="SimSun" w:hAnsiTheme="majorHAnsi" w:cstheme="majorHAnsi"/>
          <w:b/>
          <w:bCs/>
          <w:color w:val="C45911" w:themeColor="accent2" w:themeShade="BF"/>
          <w:kern w:val="24"/>
          <w:lang w:val="pl-PL" w:eastAsia="en-US"/>
        </w:rPr>
        <w:t xml:space="preserve">3- </w:t>
      </w:r>
      <w:r w:rsidR="00926AD5" w:rsidRPr="00C64260">
        <w:rPr>
          <w:rFonts w:asciiTheme="majorHAnsi" w:eastAsia="SimSun" w:hAnsiTheme="majorHAnsi" w:cstheme="majorHAnsi"/>
          <w:b/>
          <w:bCs/>
          <w:color w:val="C45911" w:themeColor="accent2" w:themeShade="BF"/>
          <w:kern w:val="24"/>
          <w:lang w:val="pl-PL" w:eastAsia="en-US"/>
        </w:rPr>
        <w:t>Przeciwdziała</w:t>
      </w:r>
      <w:r w:rsidR="00960512" w:rsidRPr="00C64260">
        <w:rPr>
          <w:rFonts w:asciiTheme="majorHAnsi" w:eastAsia="SimSun" w:hAnsiTheme="majorHAnsi" w:cstheme="majorHAnsi"/>
          <w:b/>
          <w:bCs/>
          <w:color w:val="C45911" w:themeColor="accent2" w:themeShade="BF"/>
          <w:kern w:val="24"/>
          <w:lang w:val="pl-PL" w:eastAsia="en-US"/>
        </w:rPr>
        <w:t>ć</w:t>
      </w:r>
      <w:r w:rsidR="00926AD5" w:rsidRPr="00C64260">
        <w:rPr>
          <w:rFonts w:asciiTheme="majorHAnsi" w:eastAsia="SimSun" w:hAnsiTheme="majorHAnsi" w:cstheme="majorHAnsi"/>
          <w:b/>
          <w:bCs/>
          <w:color w:val="C45911" w:themeColor="accent2" w:themeShade="BF"/>
          <w:kern w:val="24"/>
          <w:lang w:val="pl-PL" w:eastAsia="en-US"/>
        </w:rPr>
        <w:t xml:space="preserve"> wszelkim formom molestowania i przemocy w pracy </w:t>
      </w:r>
      <w:r w:rsidR="00F10EB8" w:rsidRPr="00C64260">
        <w:rPr>
          <w:rFonts w:asciiTheme="majorHAnsi" w:eastAsia="SimSun" w:hAnsiTheme="majorHAnsi" w:cstheme="majorHAnsi"/>
          <w:b/>
          <w:bCs/>
          <w:color w:val="C45911" w:themeColor="accent2" w:themeShade="BF"/>
          <w:kern w:val="24"/>
          <w:lang w:val="pl-PL" w:eastAsia="en-US"/>
        </w:rPr>
        <w:t xml:space="preserve"> </w:t>
      </w:r>
    </w:p>
    <w:p w14:paraId="51A70C2C" w14:textId="77777777" w:rsidR="00F10EB8" w:rsidRPr="00C64260" w:rsidRDefault="00F10EB8" w:rsidP="00AD3816">
      <w:pPr>
        <w:pStyle w:val="Default"/>
        <w:spacing w:line="24" w:lineRule="atLeast"/>
        <w:rPr>
          <w:rFonts w:asciiTheme="majorHAnsi" w:hAnsiTheme="majorHAnsi" w:cstheme="majorHAnsi"/>
          <w:b/>
          <w:bCs/>
          <w:sz w:val="22"/>
          <w:szCs w:val="22"/>
          <w:lang w:val="pl-PL"/>
        </w:rPr>
      </w:pPr>
    </w:p>
    <w:p w14:paraId="37157430" w14:textId="47750EF1" w:rsidR="00DF075F" w:rsidRPr="00C64260" w:rsidRDefault="00926AD5" w:rsidP="00F6730C">
      <w:pPr>
        <w:autoSpaceDE w:val="0"/>
        <w:autoSpaceDN w:val="0"/>
        <w:adjustRightInd w:val="0"/>
        <w:spacing w:after="0" w:line="240" w:lineRule="auto"/>
        <w:jc w:val="both"/>
        <w:rPr>
          <w:rFonts w:asciiTheme="majorHAnsi" w:hAnsiTheme="majorHAnsi" w:cstheme="majorHAnsi"/>
          <w:b/>
          <w:bCs/>
          <w:lang w:val="pl-PL"/>
        </w:rPr>
      </w:pPr>
      <w:r w:rsidRPr="00C64260">
        <w:rPr>
          <w:rFonts w:asciiTheme="majorHAnsi" w:hAnsiTheme="majorHAnsi" w:cstheme="majorHAnsi"/>
          <w:b/>
          <w:lang w:val="pl-PL"/>
        </w:rPr>
        <w:t xml:space="preserve">W imię godności osoby ludzkiej, sygnatariusze nie tolerują żadnych przejawów molestowania czy przemocy w miejscu pracy rozumianym jako każde miejsce, w którym pracownicy mają wykonywać swoją pracę, lub poza tym miejscem, jeżeli molestowanie lub przemoc </w:t>
      </w:r>
      <w:r w:rsidR="002E5CC9">
        <w:rPr>
          <w:rFonts w:asciiTheme="majorHAnsi" w:hAnsiTheme="majorHAnsi" w:cstheme="majorHAnsi"/>
          <w:b/>
          <w:lang w:val="pl-PL"/>
        </w:rPr>
        <w:t>mają związek ze</w:t>
      </w:r>
      <w:r w:rsidR="00A10B2B" w:rsidRPr="00C64260">
        <w:rPr>
          <w:rFonts w:asciiTheme="majorHAnsi" w:hAnsiTheme="majorHAnsi" w:cstheme="majorHAnsi"/>
          <w:b/>
          <w:lang w:val="pl-PL"/>
        </w:rPr>
        <w:t xml:space="preserve"> stosunkami</w:t>
      </w:r>
      <w:r w:rsidRPr="00C64260">
        <w:rPr>
          <w:rFonts w:asciiTheme="majorHAnsi" w:hAnsiTheme="majorHAnsi" w:cstheme="majorHAnsi"/>
          <w:b/>
          <w:lang w:val="pl-PL"/>
        </w:rPr>
        <w:t xml:space="preserve"> zawodowymi </w:t>
      </w:r>
      <w:r w:rsidR="002E5CC9">
        <w:rPr>
          <w:rFonts w:asciiTheme="majorHAnsi" w:hAnsiTheme="majorHAnsi" w:cstheme="majorHAnsi"/>
          <w:b/>
          <w:lang w:val="pl-PL"/>
        </w:rPr>
        <w:t>nawiązanymi w miejscu</w:t>
      </w:r>
      <w:r w:rsidRPr="00C64260">
        <w:rPr>
          <w:rFonts w:asciiTheme="majorHAnsi" w:hAnsiTheme="majorHAnsi" w:cstheme="majorHAnsi"/>
          <w:b/>
          <w:lang w:val="pl-PL"/>
        </w:rPr>
        <w:t xml:space="preserve"> pracy.</w:t>
      </w:r>
      <w:r w:rsidR="00DF5CDD" w:rsidRPr="00C64260">
        <w:rPr>
          <w:rFonts w:asciiTheme="majorHAnsi" w:hAnsiTheme="majorHAnsi" w:cstheme="majorHAnsi"/>
          <w:b/>
          <w:lang w:val="pl-PL"/>
        </w:rPr>
        <w:t xml:space="preserve"> </w:t>
      </w:r>
    </w:p>
    <w:p w14:paraId="43339FF3" w14:textId="77777777" w:rsidR="00006362" w:rsidRPr="00C64260" w:rsidRDefault="00006362" w:rsidP="000A11BA">
      <w:pPr>
        <w:pStyle w:val="Default"/>
        <w:spacing w:line="24" w:lineRule="atLeast"/>
        <w:jc w:val="both"/>
        <w:rPr>
          <w:rFonts w:asciiTheme="majorHAnsi" w:eastAsiaTheme="minorHAnsi" w:hAnsiTheme="majorHAnsi" w:cstheme="majorHAnsi"/>
          <w:color w:val="auto"/>
          <w:sz w:val="22"/>
          <w:szCs w:val="22"/>
          <w:lang w:val="pl-PL" w:eastAsia="en-US"/>
        </w:rPr>
      </w:pPr>
    </w:p>
    <w:p w14:paraId="4D172FBA" w14:textId="536F1622" w:rsidR="005026F7" w:rsidRPr="00C64260" w:rsidRDefault="00926AD5" w:rsidP="000A11BA">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Grupa EDF zobowiązuje się chronić swoich pracowników przed wszelkimi przejawami przemocy, wykorzystywania i molestowania</w:t>
      </w:r>
      <w:r w:rsidR="00A10B2B" w:rsidRPr="00C64260">
        <w:rPr>
          <w:rFonts w:asciiTheme="majorHAnsi" w:eastAsiaTheme="minorHAnsi" w:hAnsiTheme="majorHAnsi" w:cstheme="majorHAnsi"/>
          <w:color w:val="auto"/>
          <w:sz w:val="22"/>
          <w:szCs w:val="22"/>
          <w:lang w:val="pl-PL" w:eastAsia="en-US"/>
        </w:rPr>
        <w:t xml:space="preserve"> w pracy</w:t>
      </w:r>
      <w:r w:rsidR="00855CDA" w:rsidRPr="00C64260">
        <w:rPr>
          <w:rFonts w:asciiTheme="majorHAnsi" w:eastAsiaTheme="minorHAnsi" w:hAnsiTheme="majorHAnsi" w:cstheme="majorHAnsi"/>
          <w:color w:val="auto"/>
          <w:sz w:val="22"/>
          <w:szCs w:val="22"/>
          <w:lang w:val="pl-PL" w:eastAsia="en-US"/>
        </w:rPr>
        <w:t>.</w:t>
      </w:r>
      <w:r w:rsidR="000A11BA" w:rsidRPr="00C64260">
        <w:rPr>
          <w:rFonts w:asciiTheme="majorHAnsi" w:eastAsiaTheme="minorHAnsi" w:hAnsiTheme="majorHAnsi" w:cstheme="majorHAnsi"/>
          <w:color w:val="auto"/>
          <w:sz w:val="22"/>
          <w:szCs w:val="22"/>
          <w:lang w:val="pl-PL" w:eastAsia="en-US"/>
        </w:rPr>
        <w:t xml:space="preserve"> </w:t>
      </w:r>
    </w:p>
    <w:p w14:paraId="0D8EC7B1" w14:textId="77777777" w:rsidR="00DF075F" w:rsidRPr="00C64260" w:rsidRDefault="00DF075F" w:rsidP="009449E7">
      <w:pPr>
        <w:pStyle w:val="Default"/>
        <w:spacing w:line="24" w:lineRule="atLeast"/>
        <w:jc w:val="both"/>
        <w:rPr>
          <w:rFonts w:asciiTheme="majorHAnsi" w:eastAsiaTheme="minorHAnsi" w:hAnsiTheme="majorHAnsi" w:cstheme="majorHAnsi"/>
          <w:color w:val="auto"/>
          <w:sz w:val="22"/>
          <w:szCs w:val="22"/>
          <w:lang w:val="pl-PL" w:eastAsia="en-US"/>
        </w:rPr>
      </w:pPr>
    </w:p>
    <w:p w14:paraId="22EA6C47" w14:textId="3A433630" w:rsidR="00144A62" w:rsidRPr="00C64260" w:rsidRDefault="00926AD5" w:rsidP="00C32FDE">
      <w:pPr>
        <w:autoSpaceDE w:val="0"/>
        <w:autoSpaceDN w:val="0"/>
        <w:adjustRightInd w:val="0"/>
        <w:spacing w:after="0" w:line="240" w:lineRule="auto"/>
        <w:jc w:val="both"/>
        <w:rPr>
          <w:rFonts w:asciiTheme="majorHAnsi" w:hAnsiTheme="majorHAnsi" w:cstheme="majorHAnsi"/>
          <w:lang w:val="pl-PL"/>
        </w:rPr>
      </w:pPr>
      <w:r w:rsidRPr="00C64260">
        <w:rPr>
          <w:rFonts w:asciiTheme="majorHAnsi" w:hAnsiTheme="majorHAnsi" w:cstheme="majorHAnsi"/>
          <w:lang w:val="pl-PL"/>
        </w:rPr>
        <w:t>Konkretnie</w:t>
      </w:r>
      <w:r w:rsidR="00DF075F" w:rsidRPr="00C64260">
        <w:rPr>
          <w:rFonts w:asciiTheme="majorHAnsi" w:hAnsiTheme="majorHAnsi" w:cstheme="majorHAnsi"/>
          <w:lang w:val="pl-PL"/>
        </w:rPr>
        <w:t xml:space="preserve">, </w:t>
      </w:r>
      <w:r w:rsidRPr="00C64260">
        <w:rPr>
          <w:rFonts w:asciiTheme="majorHAnsi" w:hAnsiTheme="majorHAnsi" w:cstheme="majorHAnsi"/>
          <w:lang w:val="pl-PL"/>
        </w:rPr>
        <w:t xml:space="preserve">każda spółka Grupy podejmuje </w:t>
      </w:r>
      <w:r w:rsidR="00144A62" w:rsidRPr="00C64260">
        <w:rPr>
          <w:rFonts w:asciiTheme="majorHAnsi" w:hAnsiTheme="majorHAnsi" w:cstheme="majorHAnsi"/>
          <w:lang w:val="pl-PL"/>
        </w:rPr>
        <w:t>niezbędne</w:t>
      </w:r>
      <w:r w:rsidRPr="00C64260">
        <w:rPr>
          <w:rFonts w:asciiTheme="majorHAnsi" w:hAnsiTheme="majorHAnsi" w:cstheme="majorHAnsi"/>
          <w:lang w:val="pl-PL"/>
        </w:rPr>
        <w:t xml:space="preserve"> działania w celu zapobiegania i </w:t>
      </w:r>
      <w:r w:rsidR="009E10B0" w:rsidRPr="00C64260">
        <w:rPr>
          <w:rFonts w:asciiTheme="majorHAnsi" w:hAnsiTheme="majorHAnsi" w:cstheme="majorHAnsi"/>
          <w:lang w:val="pl-PL"/>
        </w:rPr>
        <w:t>zwalczania molestowania</w:t>
      </w:r>
      <w:r w:rsidRPr="00C64260">
        <w:rPr>
          <w:rFonts w:asciiTheme="majorHAnsi" w:hAnsiTheme="majorHAnsi" w:cstheme="majorHAnsi"/>
          <w:lang w:val="pl-PL"/>
        </w:rPr>
        <w:t xml:space="preserve">, </w:t>
      </w:r>
      <w:r w:rsidR="00144A62" w:rsidRPr="00C64260">
        <w:rPr>
          <w:rFonts w:asciiTheme="majorHAnsi" w:hAnsiTheme="majorHAnsi" w:cstheme="majorHAnsi"/>
          <w:lang w:val="pl-PL"/>
        </w:rPr>
        <w:t xml:space="preserve">jak również </w:t>
      </w:r>
      <w:r w:rsidRPr="00C64260">
        <w:rPr>
          <w:rFonts w:asciiTheme="majorHAnsi" w:hAnsiTheme="majorHAnsi" w:cstheme="majorHAnsi"/>
          <w:lang w:val="pl-PL"/>
        </w:rPr>
        <w:t xml:space="preserve">przemocy </w:t>
      </w:r>
      <w:r w:rsidR="00144A62" w:rsidRPr="00C64260">
        <w:rPr>
          <w:rFonts w:asciiTheme="majorHAnsi" w:hAnsiTheme="majorHAnsi" w:cstheme="majorHAnsi"/>
          <w:lang w:val="pl-PL"/>
        </w:rPr>
        <w:t xml:space="preserve">fizycznej i </w:t>
      </w:r>
      <w:r w:rsidR="009E10B0" w:rsidRPr="00C64260">
        <w:rPr>
          <w:rFonts w:asciiTheme="majorHAnsi" w:hAnsiTheme="majorHAnsi" w:cstheme="majorHAnsi"/>
          <w:lang w:val="pl-PL"/>
        </w:rPr>
        <w:t xml:space="preserve">psychicznej, </w:t>
      </w:r>
      <w:r w:rsidR="00A10B2B" w:rsidRPr="00C64260">
        <w:rPr>
          <w:rFonts w:asciiTheme="majorHAnsi" w:hAnsiTheme="majorHAnsi" w:cstheme="majorHAnsi"/>
          <w:lang w:val="pl-PL"/>
        </w:rPr>
        <w:t>z</w:t>
      </w:r>
      <w:r w:rsidR="009E10B0" w:rsidRPr="00C64260">
        <w:rPr>
          <w:rFonts w:asciiTheme="majorHAnsi" w:hAnsiTheme="majorHAnsi" w:cstheme="majorHAnsi"/>
          <w:lang w:val="pl-PL"/>
        </w:rPr>
        <w:t>e</w:t>
      </w:r>
      <w:r w:rsidR="00144A62" w:rsidRPr="00C64260">
        <w:rPr>
          <w:rFonts w:asciiTheme="majorHAnsi" w:hAnsiTheme="majorHAnsi" w:cstheme="majorHAnsi"/>
          <w:lang w:val="pl-PL"/>
        </w:rPr>
        <w:t xml:space="preserve"> szczególną uwagą traktując przy tym przemoc na tle płci</w:t>
      </w:r>
      <w:r w:rsidR="00DF075F" w:rsidRPr="00C64260">
        <w:rPr>
          <w:rFonts w:asciiTheme="majorHAnsi" w:hAnsiTheme="majorHAnsi" w:cstheme="majorHAnsi"/>
          <w:lang w:val="pl-PL"/>
        </w:rPr>
        <w:t xml:space="preserve">. </w:t>
      </w:r>
      <w:r w:rsidR="00144A62" w:rsidRPr="00C64260">
        <w:rPr>
          <w:rFonts w:asciiTheme="majorHAnsi" w:hAnsiTheme="majorHAnsi" w:cstheme="majorHAnsi"/>
          <w:lang w:val="pl-PL"/>
        </w:rPr>
        <w:t xml:space="preserve">Spółki czuwają nad uwrażliwieniem i przeszkoleniem pracowników w zakresie molestowania, a także przeciwdziałania temu </w:t>
      </w:r>
      <w:r w:rsidR="002456F6" w:rsidRPr="00C64260">
        <w:rPr>
          <w:rFonts w:asciiTheme="majorHAnsi" w:hAnsiTheme="majorHAnsi" w:cstheme="majorHAnsi"/>
          <w:lang w:val="pl-PL"/>
        </w:rPr>
        <w:t>zagrożeniu</w:t>
      </w:r>
      <w:r w:rsidR="00144A62" w:rsidRPr="00C64260">
        <w:rPr>
          <w:rFonts w:asciiTheme="majorHAnsi" w:hAnsiTheme="majorHAnsi" w:cstheme="majorHAnsi"/>
          <w:lang w:val="pl-PL"/>
        </w:rPr>
        <w:t xml:space="preserve">. We współpracy z przedstawicielami pracowników, Grupa zobowiązuje się do opracowania i wdrożenia w każdej spółce programu działań zapobiegawczych i naprawczych, by unikać molestowania i przemocy w pracy i reagować na sytuacje potencjalnie </w:t>
      </w:r>
      <w:r w:rsidR="009E10B0" w:rsidRPr="00C64260">
        <w:rPr>
          <w:rFonts w:asciiTheme="majorHAnsi" w:hAnsiTheme="majorHAnsi" w:cstheme="majorHAnsi"/>
          <w:lang w:val="pl-PL"/>
        </w:rPr>
        <w:t>niebezpieczne, zgodnie</w:t>
      </w:r>
      <w:r w:rsidR="00144A62" w:rsidRPr="00C64260">
        <w:rPr>
          <w:rFonts w:asciiTheme="majorHAnsi" w:hAnsiTheme="majorHAnsi" w:cstheme="majorHAnsi"/>
          <w:lang w:val="pl-PL"/>
        </w:rPr>
        <w:t xml:space="preserve"> z </w:t>
      </w:r>
      <w:r w:rsidR="002456F6" w:rsidRPr="00C64260">
        <w:rPr>
          <w:rFonts w:asciiTheme="majorHAnsi" w:hAnsiTheme="majorHAnsi" w:cstheme="majorHAnsi"/>
          <w:lang w:val="pl-PL"/>
        </w:rPr>
        <w:t xml:space="preserve">korporacyjną </w:t>
      </w:r>
      <w:r w:rsidR="0098570D" w:rsidRPr="00C64260">
        <w:rPr>
          <w:rFonts w:asciiTheme="majorHAnsi" w:hAnsiTheme="majorHAnsi" w:cstheme="majorHAnsi"/>
          <w:lang w:val="pl-PL"/>
        </w:rPr>
        <w:t>p</w:t>
      </w:r>
      <w:r w:rsidR="00144A62" w:rsidRPr="00C64260">
        <w:rPr>
          <w:rFonts w:asciiTheme="majorHAnsi" w:hAnsiTheme="majorHAnsi" w:cstheme="majorHAnsi"/>
          <w:lang w:val="pl-PL"/>
        </w:rPr>
        <w:t xml:space="preserve">olityką </w:t>
      </w:r>
      <w:r w:rsidR="0098570D" w:rsidRPr="00C64260">
        <w:rPr>
          <w:rFonts w:asciiTheme="majorHAnsi" w:hAnsiTheme="majorHAnsi" w:cstheme="majorHAnsi"/>
          <w:lang w:val="pl-PL"/>
        </w:rPr>
        <w:t>z</w:t>
      </w:r>
      <w:r w:rsidR="00144A62" w:rsidRPr="00C64260">
        <w:rPr>
          <w:rFonts w:asciiTheme="majorHAnsi" w:hAnsiTheme="majorHAnsi" w:cstheme="majorHAnsi"/>
          <w:lang w:val="pl-PL"/>
        </w:rPr>
        <w:t xml:space="preserve">erowej </w:t>
      </w:r>
      <w:r w:rsidR="0098570D" w:rsidRPr="00C64260">
        <w:rPr>
          <w:rFonts w:asciiTheme="majorHAnsi" w:hAnsiTheme="majorHAnsi" w:cstheme="majorHAnsi"/>
          <w:lang w:val="pl-PL"/>
        </w:rPr>
        <w:t>t</w:t>
      </w:r>
      <w:r w:rsidR="00144A62" w:rsidRPr="00C64260">
        <w:rPr>
          <w:rFonts w:asciiTheme="majorHAnsi" w:hAnsiTheme="majorHAnsi" w:cstheme="majorHAnsi"/>
          <w:lang w:val="pl-PL"/>
        </w:rPr>
        <w:t>olerancji</w:t>
      </w:r>
      <w:r w:rsidR="0098570D" w:rsidRPr="00C64260">
        <w:rPr>
          <w:rFonts w:asciiTheme="majorHAnsi" w:hAnsiTheme="majorHAnsi" w:cstheme="majorHAnsi"/>
          <w:lang w:val="pl-PL"/>
        </w:rPr>
        <w:t>, a także</w:t>
      </w:r>
      <w:r w:rsidR="00144A62" w:rsidRPr="00C64260">
        <w:rPr>
          <w:rFonts w:asciiTheme="majorHAnsi" w:hAnsiTheme="majorHAnsi" w:cstheme="majorHAnsi"/>
          <w:lang w:val="pl-PL"/>
        </w:rPr>
        <w:t xml:space="preserve"> wytycznymi i dobrymi praktykami MOP. Pracownicy Grupy są odpowiednio uwrażliwiani i szkoleni w zakresie znajomości tych zagadnień</w:t>
      </w:r>
      <w:r w:rsidR="00DA267D">
        <w:rPr>
          <w:rFonts w:asciiTheme="majorHAnsi" w:hAnsiTheme="majorHAnsi" w:cstheme="majorHAnsi"/>
          <w:lang w:val="pl-PL"/>
        </w:rPr>
        <w:t xml:space="preserve"> oraz</w:t>
      </w:r>
      <w:r w:rsidR="00144A62" w:rsidRPr="00C64260">
        <w:rPr>
          <w:rFonts w:asciiTheme="majorHAnsi" w:hAnsiTheme="majorHAnsi" w:cstheme="majorHAnsi"/>
          <w:lang w:val="pl-PL"/>
        </w:rPr>
        <w:t xml:space="preserve"> dotyczących ich polityk i procedur.</w:t>
      </w:r>
    </w:p>
    <w:p w14:paraId="53DF8134" w14:textId="77777777" w:rsidR="00066E9C" w:rsidRPr="00C64260" w:rsidRDefault="00066E9C" w:rsidP="009449E7">
      <w:pPr>
        <w:pStyle w:val="Default"/>
        <w:spacing w:line="24" w:lineRule="atLeast"/>
        <w:jc w:val="both"/>
        <w:rPr>
          <w:rFonts w:asciiTheme="majorHAnsi" w:eastAsiaTheme="minorHAnsi" w:hAnsiTheme="majorHAnsi" w:cstheme="majorHAnsi"/>
          <w:color w:val="auto"/>
          <w:sz w:val="22"/>
          <w:szCs w:val="22"/>
          <w:lang w:val="pl-PL" w:eastAsia="en-US"/>
        </w:rPr>
      </w:pPr>
    </w:p>
    <w:p w14:paraId="450FECD6" w14:textId="58EE8E9A" w:rsidR="002456F6" w:rsidRPr="00C64260" w:rsidRDefault="002456F6" w:rsidP="00F710B4">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Wszyscy pracownicy musz</w:t>
      </w:r>
      <w:r w:rsidR="0098570D" w:rsidRPr="00C64260">
        <w:rPr>
          <w:rFonts w:asciiTheme="majorHAnsi" w:eastAsiaTheme="minorHAnsi" w:hAnsiTheme="majorHAnsi" w:cstheme="majorHAnsi"/>
          <w:color w:val="auto"/>
          <w:sz w:val="22"/>
          <w:szCs w:val="22"/>
          <w:lang w:val="pl-PL" w:eastAsia="en-US"/>
        </w:rPr>
        <w:t>ą</w:t>
      </w:r>
      <w:r w:rsidRPr="00C64260">
        <w:rPr>
          <w:rFonts w:asciiTheme="majorHAnsi" w:eastAsiaTheme="minorHAnsi" w:hAnsiTheme="majorHAnsi" w:cstheme="majorHAnsi"/>
          <w:color w:val="auto"/>
          <w:sz w:val="22"/>
          <w:szCs w:val="22"/>
          <w:lang w:val="pl-PL" w:eastAsia="en-US"/>
        </w:rPr>
        <w:t xml:space="preserve"> być traktowani z szacunkiem. </w:t>
      </w:r>
      <w:r w:rsidR="0098570D" w:rsidRPr="00C64260">
        <w:rPr>
          <w:rFonts w:asciiTheme="majorHAnsi" w:eastAsiaTheme="minorHAnsi" w:hAnsiTheme="majorHAnsi" w:cstheme="majorHAnsi"/>
          <w:color w:val="auto"/>
          <w:sz w:val="22"/>
          <w:szCs w:val="22"/>
          <w:lang w:val="pl-PL" w:eastAsia="en-US"/>
        </w:rPr>
        <w:t>S</w:t>
      </w:r>
      <w:r w:rsidRPr="00C64260">
        <w:rPr>
          <w:rFonts w:asciiTheme="majorHAnsi" w:eastAsiaTheme="minorHAnsi" w:hAnsiTheme="majorHAnsi" w:cstheme="majorHAnsi"/>
          <w:color w:val="auto"/>
          <w:sz w:val="22"/>
          <w:szCs w:val="22"/>
          <w:lang w:val="pl-PL" w:eastAsia="en-US"/>
        </w:rPr>
        <w:t xml:space="preserve">tosunki zawodowe oparte na szacunku wobec innych, </w:t>
      </w:r>
      <w:r w:rsidR="0098570D" w:rsidRPr="00C64260">
        <w:rPr>
          <w:rFonts w:asciiTheme="majorHAnsi" w:eastAsiaTheme="minorHAnsi" w:hAnsiTheme="majorHAnsi" w:cstheme="majorHAnsi"/>
          <w:color w:val="auto"/>
          <w:sz w:val="22"/>
          <w:szCs w:val="22"/>
          <w:lang w:val="pl-PL" w:eastAsia="en-US"/>
        </w:rPr>
        <w:t xml:space="preserve">na </w:t>
      </w:r>
      <w:r w:rsidRPr="00C64260">
        <w:rPr>
          <w:rFonts w:asciiTheme="majorHAnsi" w:eastAsiaTheme="minorHAnsi" w:hAnsiTheme="majorHAnsi" w:cstheme="majorHAnsi"/>
          <w:color w:val="auto"/>
          <w:sz w:val="22"/>
          <w:szCs w:val="22"/>
          <w:lang w:val="pl-PL" w:eastAsia="en-US"/>
        </w:rPr>
        <w:t xml:space="preserve">duchu zespołowym i wzajemnej współpracy, przyczyniają się do </w:t>
      </w:r>
      <w:r w:rsidR="002E5CC9">
        <w:rPr>
          <w:rFonts w:asciiTheme="majorHAnsi" w:eastAsiaTheme="minorHAnsi" w:hAnsiTheme="majorHAnsi" w:cstheme="majorHAnsi"/>
          <w:color w:val="auto"/>
          <w:sz w:val="22"/>
          <w:szCs w:val="22"/>
          <w:lang w:val="pl-PL" w:eastAsia="en-US"/>
        </w:rPr>
        <w:t>powstania konstruktywnego</w:t>
      </w:r>
      <w:r w:rsidRPr="00C64260">
        <w:rPr>
          <w:rFonts w:asciiTheme="majorHAnsi" w:eastAsiaTheme="minorHAnsi" w:hAnsiTheme="majorHAnsi" w:cstheme="majorHAnsi"/>
          <w:color w:val="auto"/>
          <w:sz w:val="22"/>
          <w:szCs w:val="22"/>
          <w:lang w:val="pl-PL" w:eastAsia="en-US"/>
        </w:rPr>
        <w:t xml:space="preserve"> środowiska pracy.</w:t>
      </w:r>
    </w:p>
    <w:p w14:paraId="0FDFD71C" w14:textId="4D3B8588" w:rsidR="00563853" w:rsidRPr="00C64260" w:rsidRDefault="00AF2D04" w:rsidP="00754F3E">
      <w:pPr>
        <w:pStyle w:val="Default"/>
        <w:tabs>
          <w:tab w:val="left" w:pos="1354"/>
        </w:tabs>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ab/>
      </w:r>
    </w:p>
    <w:p w14:paraId="7F7E8BF1" w14:textId="77777777" w:rsidR="00AF2D04" w:rsidRPr="00C64260" w:rsidRDefault="00AF2D04" w:rsidP="00754F3E">
      <w:pPr>
        <w:pStyle w:val="Default"/>
        <w:tabs>
          <w:tab w:val="left" w:pos="1354"/>
        </w:tabs>
        <w:spacing w:line="24" w:lineRule="atLeast"/>
        <w:jc w:val="both"/>
        <w:rPr>
          <w:rFonts w:asciiTheme="majorHAnsi" w:eastAsiaTheme="minorHAnsi" w:hAnsiTheme="majorHAnsi" w:cstheme="majorHAnsi"/>
          <w:color w:val="auto"/>
          <w:sz w:val="22"/>
          <w:szCs w:val="22"/>
          <w:lang w:val="pl-PL" w:eastAsia="en-US"/>
        </w:rPr>
      </w:pPr>
    </w:p>
    <w:p w14:paraId="194C04C5" w14:textId="25D74009" w:rsidR="00C5659C" w:rsidRPr="00C64260" w:rsidRDefault="00C5659C" w:rsidP="00AD3816">
      <w:pPr>
        <w:pStyle w:val="Default"/>
        <w:spacing w:line="24" w:lineRule="atLeast"/>
        <w:jc w:val="both"/>
        <w:rPr>
          <w:rFonts w:asciiTheme="majorHAnsi" w:eastAsia="SimSun" w:hAnsiTheme="majorHAnsi" w:cstheme="majorHAnsi"/>
          <w:b/>
          <w:bCs/>
          <w:color w:val="C45911" w:themeColor="accent2" w:themeShade="BF"/>
          <w:kern w:val="24"/>
          <w:lang w:val="pl-PL" w:eastAsia="en-US"/>
        </w:rPr>
      </w:pPr>
      <w:r w:rsidRPr="00C64260">
        <w:rPr>
          <w:rFonts w:asciiTheme="majorHAnsi" w:eastAsia="SimSun" w:hAnsiTheme="majorHAnsi" w:cstheme="majorHAnsi"/>
          <w:b/>
          <w:bCs/>
          <w:color w:val="C45911" w:themeColor="accent2" w:themeShade="BF"/>
          <w:kern w:val="24"/>
          <w:lang w:val="pl-PL" w:eastAsia="en-US"/>
        </w:rPr>
        <w:t xml:space="preserve">4- </w:t>
      </w:r>
      <w:r w:rsidR="002456F6" w:rsidRPr="00C64260">
        <w:rPr>
          <w:rFonts w:asciiTheme="majorHAnsi" w:eastAsia="SimSun" w:hAnsiTheme="majorHAnsi" w:cstheme="majorHAnsi"/>
          <w:b/>
          <w:bCs/>
          <w:color w:val="C45911" w:themeColor="accent2" w:themeShade="BF"/>
          <w:kern w:val="24"/>
          <w:lang w:val="pl-PL" w:eastAsia="en-US"/>
        </w:rPr>
        <w:t xml:space="preserve">Stosować zasady odpowiedzialności społecznej </w:t>
      </w:r>
      <w:r w:rsidR="0098570D" w:rsidRPr="00C64260">
        <w:rPr>
          <w:rFonts w:asciiTheme="majorHAnsi" w:eastAsia="SimSun" w:hAnsiTheme="majorHAnsi" w:cstheme="majorHAnsi"/>
          <w:b/>
          <w:bCs/>
          <w:color w:val="C45911" w:themeColor="accent2" w:themeShade="BF"/>
          <w:kern w:val="24"/>
          <w:lang w:val="pl-PL" w:eastAsia="en-US"/>
        </w:rPr>
        <w:t>w stosunkach z</w:t>
      </w:r>
      <w:r w:rsidR="009E10B0" w:rsidRPr="00C64260">
        <w:rPr>
          <w:rFonts w:asciiTheme="majorHAnsi" w:eastAsia="SimSun" w:hAnsiTheme="majorHAnsi" w:cstheme="majorHAnsi"/>
          <w:b/>
          <w:bCs/>
          <w:color w:val="C45911" w:themeColor="accent2" w:themeShade="BF"/>
          <w:kern w:val="24"/>
          <w:lang w:val="pl-PL" w:eastAsia="en-US"/>
        </w:rPr>
        <w:t xml:space="preserve"> dostawc</w:t>
      </w:r>
      <w:r w:rsidR="0098570D" w:rsidRPr="00C64260">
        <w:rPr>
          <w:rFonts w:asciiTheme="majorHAnsi" w:eastAsia="SimSun" w:hAnsiTheme="majorHAnsi" w:cstheme="majorHAnsi"/>
          <w:b/>
          <w:bCs/>
          <w:color w:val="C45911" w:themeColor="accent2" w:themeShade="BF"/>
          <w:kern w:val="24"/>
          <w:lang w:val="pl-PL" w:eastAsia="en-US"/>
        </w:rPr>
        <w:t>ami</w:t>
      </w:r>
      <w:r w:rsidR="002456F6" w:rsidRPr="00C64260">
        <w:rPr>
          <w:rFonts w:asciiTheme="majorHAnsi" w:eastAsia="SimSun" w:hAnsiTheme="majorHAnsi" w:cstheme="majorHAnsi"/>
          <w:b/>
          <w:bCs/>
          <w:color w:val="C45911" w:themeColor="accent2" w:themeShade="BF"/>
          <w:kern w:val="24"/>
          <w:lang w:val="pl-PL" w:eastAsia="en-US"/>
        </w:rPr>
        <w:t xml:space="preserve"> i podwykonawc</w:t>
      </w:r>
      <w:r w:rsidR="0098570D" w:rsidRPr="00C64260">
        <w:rPr>
          <w:rFonts w:asciiTheme="majorHAnsi" w:eastAsia="SimSun" w:hAnsiTheme="majorHAnsi" w:cstheme="majorHAnsi"/>
          <w:b/>
          <w:bCs/>
          <w:color w:val="C45911" w:themeColor="accent2" w:themeShade="BF"/>
          <w:kern w:val="24"/>
          <w:lang w:val="pl-PL" w:eastAsia="en-US"/>
        </w:rPr>
        <w:t>ami</w:t>
      </w:r>
    </w:p>
    <w:p w14:paraId="145FCADE" w14:textId="77777777" w:rsidR="00C5659C" w:rsidRPr="00C64260" w:rsidRDefault="00C5659C" w:rsidP="00AD3816">
      <w:pPr>
        <w:pStyle w:val="Default"/>
        <w:spacing w:line="24" w:lineRule="atLeast"/>
        <w:jc w:val="both"/>
        <w:rPr>
          <w:rFonts w:asciiTheme="majorHAnsi" w:eastAsiaTheme="minorHAnsi" w:hAnsiTheme="majorHAnsi" w:cstheme="majorHAnsi"/>
          <w:color w:val="auto"/>
          <w:sz w:val="22"/>
          <w:szCs w:val="22"/>
          <w:lang w:val="pl-PL" w:eastAsia="en-US"/>
        </w:rPr>
      </w:pPr>
    </w:p>
    <w:p w14:paraId="39F65D32" w14:textId="725D2DF0" w:rsidR="00557714" w:rsidRPr="00C64260" w:rsidRDefault="002456F6" w:rsidP="00AD3816">
      <w:pPr>
        <w:pStyle w:val="Default"/>
        <w:spacing w:line="24" w:lineRule="atLeast"/>
        <w:jc w:val="both"/>
        <w:rPr>
          <w:rFonts w:asciiTheme="majorHAnsi" w:eastAsiaTheme="minorHAnsi" w:hAnsiTheme="majorHAnsi" w:cstheme="majorHAnsi"/>
          <w:b/>
          <w:color w:val="auto"/>
          <w:sz w:val="22"/>
          <w:szCs w:val="22"/>
          <w:lang w:val="pl-PL" w:eastAsia="en-US"/>
        </w:rPr>
      </w:pPr>
      <w:r w:rsidRPr="00C64260">
        <w:rPr>
          <w:rFonts w:asciiTheme="majorHAnsi" w:eastAsiaTheme="minorHAnsi" w:hAnsiTheme="majorHAnsi" w:cstheme="majorHAnsi"/>
          <w:b/>
          <w:color w:val="auto"/>
          <w:sz w:val="22"/>
          <w:szCs w:val="22"/>
          <w:lang w:val="pl-PL" w:eastAsia="en-US"/>
        </w:rPr>
        <w:t xml:space="preserve">Grupa EDF zobowiązuje się </w:t>
      </w:r>
      <w:r w:rsidR="00E26BA0" w:rsidRPr="00C64260">
        <w:rPr>
          <w:rFonts w:asciiTheme="majorHAnsi" w:eastAsiaTheme="minorHAnsi" w:hAnsiTheme="majorHAnsi" w:cstheme="majorHAnsi"/>
          <w:b/>
          <w:color w:val="auto"/>
          <w:sz w:val="22"/>
          <w:szCs w:val="22"/>
          <w:lang w:val="pl-PL" w:eastAsia="en-US"/>
        </w:rPr>
        <w:t>rozpowszechnić i promować niniejsze Porozumienie wśród</w:t>
      </w:r>
      <w:r w:rsidRPr="00C64260">
        <w:rPr>
          <w:rFonts w:asciiTheme="majorHAnsi" w:eastAsiaTheme="minorHAnsi" w:hAnsiTheme="majorHAnsi" w:cstheme="majorHAnsi"/>
          <w:b/>
          <w:color w:val="auto"/>
          <w:sz w:val="22"/>
          <w:szCs w:val="22"/>
          <w:lang w:val="pl-PL" w:eastAsia="en-US"/>
        </w:rPr>
        <w:t xml:space="preserve"> </w:t>
      </w:r>
      <w:r w:rsidR="00E26BA0" w:rsidRPr="00C64260">
        <w:rPr>
          <w:rFonts w:asciiTheme="majorHAnsi" w:eastAsiaTheme="minorHAnsi" w:hAnsiTheme="majorHAnsi" w:cstheme="majorHAnsi"/>
          <w:b/>
          <w:color w:val="auto"/>
          <w:sz w:val="22"/>
          <w:szCs w:val="22"/>
          <w:lang w:val="pl-PL" w:eastAsia="en-US"/>
        </w:rPr>
        <w:t>swoich dostawców i podwykonawców</w:t>
      </w:r>
      <w:r w:rsidR="000B36EA" w:rsidRPr="00C64260">
        <w:rPr>
          <w:rFonts w:asciiTheme="majorHAnsi" w:eastAsiaTheme="minorHAnsi" w:hAnsiTheme="majorHAnsi" w:cstheme="majorHAnsi"/>
          <w:b/>
          <w:color w:val="auto"/>
          <w:sz w:val="22"/>
          <w:szCs w:val="22"/>
          <w:lang w:val="pl-PL" w:eastAsia="en-US"/>
        </w:rPr>
        <w:t>.</w:t>
      </w:r>
    </w:p>
    <w:p w14:paraId="3B6229FF" w14:textId="77777777" w:rsidR="003725BE" w:rsidRPr="00C64260" w:rsidRDefault="003725BE" w:rsidP="003725BE">
      <w:pPr>
        <w:pStyle w:val="Default"/>
        <w:rPr>
          <w:rFonts w:asciiTheme="majorHAnsi" w:hAnsiTheme="majorHAnsi" w:cstheme="majorHAnsi"/>
          <w:lang w:val="pl-PL" w:eastAsia="en-US"/>
        </w:rPr>
      </w:pPr>
    </w:p>
    <w:p w14:paraId="3FF1E584" w14:textId="18B0C2F1" w:rsidR="00557714" w:rsidRPr="00C64260" w:rsidRDefault="002456F6" w:rsidP="003725B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Wymagania ze strony Grupy dotyczą głównie</w:t>
      </w:r>
      <w:r w:rsidR="003725BE" w:rsidRPr="00C64260">
        <w:rPr>
          <w:rFonts w:asciiTheme="majorHAnsi" w:eastAsiaTheme="minorHAnsi" w:hAnsiTheme="majorHAnsi" w:cstheme="majorHAnsi"/>
          <w:sz w:val="22"/>
          <w:szCs w:val="22"/>
          <w:lang w:val="pl-PL" w:eastAsia="en-US"/>
        </w:rPr>
        <w:t xml:space="preserve">: </w:t>
      </w:r>
    </w:p>
    <w:p w14:paraId="3DFED68A" w14:textId="01AC5910" w:rsidR="00557714" w:rsidRPr="00C64260" w:rsidRDefault="00E26BA0" w:rsidP="00AD3816">
      <w:pPr>
        <w:pStyle w:val="Default"/>
        <w:numPr>
          <w:ilvl w:val="0"/>
          <w:numId w:val="10"/>
        </w:numPr>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przestrzegania</w:t>
      </w:r>
      <w:r w:rsidR="001243B9" w:rsidRPr="00C64260">
        <w:rPr>
          <w:rFonts w:asciiTheme="majorHAnsi" w:eastAsiaTheme="minorHAnsi" w:hAnsiTheme="majorHAnsi" w:cstheme="majorHAnsi"/>
          <w:color w:val="auto"/>
          <w:sz w:val="22"/>
          <w:szCs w:val="22"/>
          <w:lang w:val="pl-PL" w:eastAsia="en-US"/>
        </w:rPr>
        <w:t xml:space="preserve"> przepisów prawa kraju wykonywania umowy </w:t>
      </w:r>
    </w:p>
    <w:p w14:paraId="747940F3" w14:textId="30BCCFF8" w:rsidR="00F02602" w:rsidRPr="00C64260" w:rsidRDefault="00E26BA0" w:rsidP="005D2F08">
      <w:pPr>
        <w:pStyle w:val="Default"/>
        <w:numPr>
          <w:ilvl w:val="0"/>
          <w:numId w:val="10"/>
        </w:numPr>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stosowania</w:t>
      </w:r>
      <w:r w:rsidR="001243B9" w:rsidRPr="00C64260">
        <w:rPr>
          <w:rFonts w:asciiTheme="majorHAnsi" w:eastAsiaTheme="minorHAnsi" w:hAnsiTheme="majorHAnsi" w:cstheme="majorHAnsi"/>
          <w:color w:val="auto"/>
          <w:sz w:val="22"/>
          <w:szCs w:val="22"/>
          <w:lang w:val="pl-PL" w:eastAsia="en-US"/>
        </w:rPr>
        <w:t xml:space="preserve"> międzynarodowych standardów pracy </w:t>
      </w:r>
    </w:p>
    <w:p w14:paraId="6ABD9BCB" w14:textId="65368902" w:rsidR="00557714" w:rsidRPr="00C64260" w:rsidRDefault="00E26BA0" w:rsidP="001344B3">
      <w:pPr>
        <w:pStyle w:val="Default"/>
        <w:numPr>
          <w:ilvl w:val="0"/>
          <w:numId w:val="10"/>
        </w:numPr>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przestrzegania zasad zdrowia i </w:t>
      </w:r>
      <w:r w:rsidR="00533902" w:rsidRPr="00C64260">
        <w:rPr>
          <w:rFonts w:asciiTheme="majorHAnsi" w:eastAsiaTheme="minorHAnsi" w:hAnsiTheme="majorHAnsi" w:cstheme="majorHAnsi"/>
          <w:color w:val="auto"/>
          <w:sz w:val="22"/>
          <w:szCs w:val="22"/>
          <w:lang w:val="pl-PL" w:eastAsia="en-US"/>
        </w:rPr>
        <w:t>bezpieczeństwa</w:t>
      </w:r>
      <w:r w:rsidRPr="00C64260">
        <w:rPr>
          <w:rFonts w:asciiTheme="majorHAnsi" w:eastAsiaTheme="minorHAnsi" w:hAnsiTheme="majorHAnsi" w:cstheme="majorHAnsi"/>
          <w:color w:val="auto"/>
          <w:sz w:val="22"/>
          <w:szCs w:val="22"/>
          <w:lang w:val="pl-PL" w:eastAsia="en-US"/>
        </w:rPr>
        <w:t xml:space="preserve"> pracowników</w:t>
      </w:r>
      <w:r w:rsidR="00C26B66" w:rsidRPr="00C64260">
        <w:rPr>
          <w:rFonts w:asciiTheme="majorHAnsi" w:eastAsiaTheme="minorHAnsi" w:hAnsiTheme="majorHAnsi" w:cstheme="majorHAnsi"/>
          <w:color w:val="auto"/>
          <w:sz w:val="22"/>
          <w:szCs w:val="22"/>
          <w:lang w:val="pl-PL" w:eastAsia="en-US"/>
        </w:rPr>
        <w:t>,</w:t>
      </w:r>
      <w:r w:rsidRPr="00C64260">
        <w:rPr>
          <w:rFonts w:asciiTheme="majorHAnsi" w:eastAsiaTheme="minorHAnsi" w:hAnsiTheme="majorHAnsi" w:cstheme="majorHAnsi"/>
          <w:color w:val="auto"/>
          <w:sz w:val="22"/>
          <w:szCs w:val="22"/>
          <w:lang w:val="pl-PL" w:eastAsia="en-US"/>
        </w:rPr>
        <w:t xml:space="preserve"> z uwzględnieniem obowiązujących standardów międzynarodowych</w:t>
      </w:r>
    </w:p>
    <w:p w14:paraId="070E9BC8" w14:textId="683A1E15" w:rsidR="00557714" w:rsidRPr="00C64260" w:rsidRDefault="00E26BA0" w:rsidP="00AD3816">
      <w:pPr>
        <w:pStyle w:val="Default"/>
        <w:numPr>
          <w:ilvl w:val="0"/>
          <w:numId w:val="10"/>
        </w:numPr>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poszanowania środowiska</w:t>
      </w:r>
    </w:p>
    <w:p w14:paraId="567B03BF" w14:textId="64E61F2E" w:rsidR="00925CE2" w:rsidRPr="00C64260" w:rsidRDefault="00E26BA0" w:rsidP="00925CE2">
      <w:pPr>
        <w:pStyle w:val="Default"/>
        <w:numPr>
          <w:ilvl w:val="0"/>
          <w:numId w:val="10"/>
        </w:numPr>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przestrzegania Polityki Etyki i Zgodności Grupy EDF. </w:t>
      </w:r>
    </w:p>
    <w:p w14:paraId="484BAA27" w14:textId="77777777" w:rsidR="00925CE2" w:rsidRPr="00C64260" w:rsidRDefault="00925CE2" w:rsidP="003725BE">
      <w:pPr>
        <w:pStyle w:val="CM23"/>
        <w:spacing w:line="24" w:lineRule="atLeast"/>
        <w:jc w:val="both"/>
        <w:rPr>
          <w:rFonts w:asciiTheme="majorHAnsi" w:eastAsiaTheme="minorHAnsi" w:hAnsiTheme="majorHAnsi" w:cstheme="majorHAnsi"/>
          <w:sz w:val="22"/>
          <w:szCs w:val="22"/>
          <w:lang w:val="pl-PL" w:eastAsia="en-US"/>
        </w:rPr>
      </w:pPr>
    </w:p>
    <w:p w14:paraId="19CB6600" w14:textId="78330BA2" w:rsidR="003725BE" w:rsidRPr="00C64260" w:rsidRDefault="00E26BA0" w:rsidP="003725B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Spółki Grupy wdrażają odpowiednie procedury selekcji i oceny dostawców i podwykonawców</w:t>
      </w:r>
      <w:r w:rsidR="00C26B66" w:rsidRPr="00C64260">
        <w:rPr>
          <w:rFonts w:asciiTheme="majorHAnsi" w:eastAsiaTheme="minorHAnsi" w:hAnsiTheme="majorHAnsi" w:cstheme="majorHAnsi"/>
          <w:sz w:val="22"/>
          <w:szCs w:val="22"/>
          <w:lang w:val="pl-PL" w:eastAsia="en-US"/>
        </w:rPr>
        <w:t>,</w:t>
      </w:r>
      <w:r w:rsidRPr="00C64260">
        <w:rPr>
          <w:rFonts w:asciiTheme="majorHAnsi" w:eastAsiaTheme="minorHAnsi" w:hAnsiTheme="majorHAnsi" w:cstheme="majorHAnsi"/>
          <w:sz w:val="22"/>
          <w:szCs w:val="22"/>
          <w:lang w:val="pl-PL" w:eastAsia="en-US"/>
        </w:rPr>
        <w:t xml:space="preserve"> w sposób umożliwiający spełnienie powyższych wymagań</w:t>
      </w:r>
      <w:r w:rsidR="003725BE" w:rsidRPr="00C64260">
        <w:rPr>
          <w:rFonts w:asciiTheme="majorHAnsi" w:eastAsiaTheme="minorHAnsi" w:hAnsiTheme="majorHAnsi" w:cstheme="majorHAnsi"/>
          <w:sz w:val="22"/>
          <w:szCs w:val="22"/>
          <w:lang w:val="pl-PL" w:eastAsia="en-US"/>
        </w:rPr>
        <w:t xml:space="preserve">. </w:t>
      </w:r>
    </w:p>
    <w:p w14:paraId="73EC8809" w14:textId="501B957D" w:rsidR="00E26BA0" w:rsidRPr="00C64260" w:rsidRDefault="00E26BA0" w:rsidP="003725B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Wymagania te uzupełniają Kartę Zrównoważonego Rozwoju przyjętą w 2006 r. i zaktualizowaną w 2014 r. przez EDF i jego dostawców.</w:t>
      </w:r>
    </w:p>
    <w:p w14:paraId="5546C2E4" w14:textId="77777777" w:rsidR="00DD1878" w:rsidRPr="00C64260" w:rsidRDefault="00DD1878" w:rsidP="000F6451">
      <w:pPr>
        <w:pStyle w:val="Akapitzlist"/>
        <w:spacing w:after="0" w:line="24" w:lineRule="atLeast"/>
        <w:ind w:left="0"/>
        <w:contextualSpacing w:val="0"/>
        <w:jc w:val="both"/>
        <w:rPr>
          <w:rFonts w:asciiTheme="majorHAnsi" w:hAnsiTheme="majorHAnsi" w:cstheme="majorHAnsi"/>
          <w:lang w:val="pl-PL"/>
        </w:rPr>
      </w:pPr>
    </w:p>
    <w:p w14:paraId="2D84B7DC" w14:textId="3104C041" w:rsidR="00E26BA0" w:rsidRPr="00C64260" w:rsidRDefault="00E26BA0" w:rsidP="008D5A3F">
      <w:pPr>
        <w:pStyle w:val="Akapitzlist"/>
        <w:spacing w:after="0" w:line="24" w:lineRule="atLeast"/>
        <w:ind w:left="0"/>
        <w:contextualSpacing w:val="0"/>
        <w:jc w:val="both"/>
        <w:rPr>
          <w:rFonts w:asciiTheme="majorHAnsi" w:hAnsiTheme="majorHAnsi" w:cstheme="majorHAnsi"/>
          <w:lang w:val="pl-PL"/>
        </w:rPr>
      </w:pPr>
      <w:r w:rsidRPr="00C64260">
        <w:rPr>
          <w:rFonts w:asciiTheme="majorHAnsi" w:hAnsiTheme="majorHAnsi" w:cstheme="majorHAnsi"/>
          <w:lang w:val="pl-PL"/>
        </w:rPr>
        <w:t xml:space="preserve">Spółki Grupy są zobowiązane do promowania tych zasad wobec </w:t>
      </w:r>
      <w:r w:rsidR="00DA267D">
        <w:rPr>
          <w:rFonts w:asciiTheme="majorHAnsi" w:hAnsiTheme="majorHAnsi" w:cstheme="majorHAnsi"/>
          <w:lang w:val="pl-PL"/>
        </w:rPr>
        <w:t>oferent</w:t>
      </w:r>
      <w:r w:rsidR="002E5CC9">
        <w:rPr>
          <w:rFonts w:asciiTheme="majorHAnsi" w:hAnsiTheme="majorHAnsi" w:cstheme="majorHAnsi"/>
          <w:lang w:val="pl-PL"/>
        </w:rPr>
        <w:t>ó</w:t>
      </w:r>
      <w:r w:rsidR="00DA267D">
        <w:rPr>
          <w:rFonts w:asciiTheme="majorHAnsi" w:hAnsiTheme="majorHAnsi" w:cstheme="majorHAnsi"/>
          <w:lang w:val="pl-PL"/>
        </w:rPr>
        <w:t>w</w:t>
      </w:r>
      <w:r w:rsidRPr="00C64260">
        <w:rPr>
          <w:rFonts w:asciiTheme="majorHAnsi" w:hAnsiTheme="majorHAnsi" w:cstheme="majorHAnsi"/>
          <w:lang w:val="pl-PL"/>
        </w:rPr>
        <w:t xml:space="preserve"> uczestniczących w </w:t>
      </w:r>
      <w:r w:rsidR="00DA267D">
        <w:rPr>
          <w:rFonts w:asciiTheme="majorHAnsi" w:hAnsiTheme="majorHAnsi" w:cstheme="majorHAnsi"/>
          <w:lang w:val="pl-PL"/>
        </w:rPr>
        <w:t>organizowanych przez nie postępowaniach</w:t>
      </w:r>
      <w:r w:rsidR="002E5CC9">
        <w:rPr>
          <w:rFonts w:asciiTheme="majorHAnsi" w:hAnsiTheme="majorHAnsi" w:cstheme="majorHAnsi"/>
          <w:lang w:val="pl-PL"/>
        </w:rPr>
        <w:t xml:space="preserve"> przetargowych.</w:t>
      </w:r>
    </w:p>
    <w:p w14:paraId="3EF9FEF3" w14:textId="74167362" w:rsidR="00DD1878" w:rsidRPr="00C64260" w:rsidRDefault="00DD1878" w:rsidP="00DD1878">
      <w:pPr>
        <w:pStyle w:val="Default"/>
        <w:spacing w:line="24" w:lineRule="atLeast"/>
        <w:jc w:val="both"/>
        <w:rPr>
          <w:rFonts w:asciiTheme="majorHAnsi" w:eastAsiaTheme="minorHAnsi" w:hAnsiTheme="majorHAnsi" w:cstheme="majorHAnsi"/>
          <w:color w:val="auto"/>
          <w:sz w:val="22"/>
          <w:szCs w:val="22"/>
          <w:lang w:val="pl-PL" w:eastAsia="en-US"/>
        </w:rPr>
      </w:pPr>
    </w:p>
    <w:p w14:paraId="34D0C04A" w14:textId="01234F74" w:rsidR="007F22DF" w:rsidRPr="00C64260" w:rsidRDefault="00F843E5" w:rsidP="00833118">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W krajach i </w:t>
      </w:r>
      <w:r w:rsidR="0044695D" w:rsidRPr="00C64260">
        <w:rPr>
          <w:rFonts w:asciiTheme="majorHAnsi" w:eastAsiaTheme="minorHAnsi" w:hAnsiTheme="majorHAnsi" w:cstheme="majorHAnsi"/>
          <w:color w:val="auto"/>
          <w:sz w:val="22"/>
          <w:szCs w:val="22"/>
          <w:lang w:val="pl-PL" w:eastAsia="en-US"/>
        </w:rPr>
        <w:t>regionach</w:t>
      </w:r>
      <w:r w:rsidRPr="00C64260">
        <w:rPr>
          <w:rFonts w:asciiTheme="majorHAnsi" w:eastAsiaTheme="minorHAnsi" w:hAnsiTheme="majorHAnsi" w:cstheme="majorHAnsi"/>
          <w:color w:val="auto"/>
          <w:sz w:val="22"/>
          <w:szCs w:val="22"/>
          <w:lang w:val="pl-PL" w:eastAsia="en-US"/>
        </w:rPr>
        <w:t xml:space="preserve"> prowadzenia </w:t>
      </w:r>
      <w:r w:rsidR="005266AD" w:rsidRPr="00C64260">
        <w:rPr>
          <w:rFonts w:asciiTheme="majorHAnsi" w:eastAsiaTheme="minorHAnsi" w:hAnsiTheme="majorHAnsi" w:cstheme="majorHAnsi"/>
          <w:color w:val="auto"/>
          <w:sz w:val="22"/>
          <w:szCs w:val="22"/>
          <w:lang w:val="pl-PL" w:eastAsia="en-US"/>
        </w:rPr>
        <w:t>działalności</w:t>
      </w:r>
      <w:r w:rsidRPr="00C64260">
        <w:rPr>
          <w:rFonts w:asciiTheme="majorHAnsi" w:eastAsiaTheme="minorHAnsi" w:hAnsiTheme="majorHAnsi" w:cstheme="majorHAnsi"/>
          <w:color w:val="auto"/>
          <w:sz w:val="22"/>
          <w:szCs w:val="22"/>
          <w:lang w:val="pl-PL" w:eastAsia="en-US"/>
        </w:rPr>
        <w:t>, Grupa EDF zwraca szcze</w:t>
      </w:r>
      <w:r w:rsidR="00140778" w:rsidRPr="00C64260">
        <w:rPr>
          <w:rFonts w:asciiTheme="majorHAnsi" w:eastAsiaTheme="minorHAnsi" w:hAnsiTheme="majorHAnsi" w:cstheme="majorHAnsi"/>
          <w:color w:val="auto"/>
          <w:sz w:val="22"/>
          <w:szCs w:val="22"/>
          <w:lang w:val="pl-PL" w:eastAsia="en-US"/>
        </w:rPr>
        <w:t>gó</w:t>
      </w:r>
      <w:r w:rsidRPr="00C64260">
        <w:rPr>
          <w:rFonts w:asciiTheme="majorHAnsi" w:eastAsiaTheme="minorHAnsi" w:hAnsiTheme="majorHAnsi" w:cstheme="majorHAnsi"/>
          <w:color w:val="auto"/>
          <w:sz w:val="22"/>
          <w:szCs w:val="22"/>
          <w:lang w:val="pl-PL" w:eastAsia="en-US"/>
        </w:rPr>
        <w:t xml:space="preserve">lną uwagę na umacnianie współpracy i zwiększanie </w:t>
      </w:r>
      <w:r w:rsidR="005266AD" w:rsidRPr="00C64260">
        <w:rPr>
          <w:rFonts w:asciiTheme="majorHAnsi" w:eastAsiaTheme="minorHAnsi" w:hAnsiTheme="majorHAnsi" w:cstheme="majorHAnsi"/>
          <w:color w:val="auto"/>
          <w:sz w:val="22"/>
          <w:szCs w:val="22"/>
          <w:lang w:val="pl-PL" w:eastAsia="en-US"/>
        </w:rPr>
        <w:t>obrotów</w:t>
      </w:r>
      <w:r w:rsidRPr="00C64260">
        <w:rPr>
          <w:rFonts w:asciiTheme="majorHAnsi" w:eastAsiaTheme="minorHAnsi" w:hAnsiTheme="majorHAnsi" w:cstheme="majorHAnsi"/>
          <w:color w:val="auto"/>
          <w:sz w:val="22"/>
          <w:szCs w:val="22"/>
          <w:lang w:val="pl-PL" w:eastAsia="en-US"/>
        </w:rPr>
        <w:t xml:space="preserve"> realizowanych z </w:t>
      </w:r>
      <w:r w:rsidR="005266AD" w:rsidRPr="00C64260">
        <w:rPr>
          <w:rFonts w:asciiTheme="majorHAnsi" w:eastAsiaTheme="minorHAnsi" w:hAnsiTheme="majorHAnsi" w:cstheme="majorHAnsi"/>
          <w:color w:val="auto"/>
          <w:sz w:val="22"/>
          <w:szCs w:val="22"/>
          <w:lang w:val="pl-PL" w:eastAsia="en-US"/>
        </w:rPr>
        <w:t>małymi</w:t>
      </w:r>
      <w:r w:rsidRPr="00C64260">
        <w:rPr>
          <w:rFonts w:asciiTheme="majorHAnsi" w:eastAsiaTheme="minorHAnsi" w:hAnsiTheme="majorHAnsi" w:cstheme="majorHAnsi"/>
          <w:color w:val="auto"/>
          <w:sz w:val="22"/>
          <w:szCs w:val="22"/>
          <w:lang w:val="pl-PL" w:eastAsia="en-US"/>
        </w:rPr>
        <w:t xml:space="preserve"> i średnimi przedsiębiorstwami (MŚP) o zasięgu lokalnym; z tego </w:t>
      </w:r>
      <w:r w:rsidR="005266AD" w:rsidRPr="00C64260">
        <w:rPr>
          <w:rFonts w:asciiTheme="majorHAnsi" w:eastAsiaTheme="minorHAnsi" w:hAnsiTheme="majorHAnsi" w:cstheme="majorHAnsi"/>
          <w:color w:val="auto"/>
          <w:sz w:val="22"/>
          <w:szCs w:val="22"/>
          <w:lang w:val="pl-PL" w:eastAsia="en-US"/>
        </w:rPr>
        <w:t>tytułu</w:t>
      </w:r>
      <w:r w:rsidRPr="00C64260">
        <w:rPr>
          <w:rFonts w:asciiTheme="majorHAnsi" w:eastAsiaTheme="minorHAnsi" w:hAnsiTheme="majorHAnsi" w:cstheme="majorHAnsi"/>
          <w:color w:val="auto"/>
          <w:sz w:val="22"/>
          <w:szCs w:val="22"/>
          <w:lang w:val="pl-PL" w:eastAsia="en-US"/>
        </w:rPr>
        <w:t xml:space="preserve">, Grupa </w:t>
      </w:r>
      <w:r w:rsidR="005266AD" w:rsidRPr="00C64260">
        <w:rPr>
          <w:rFonts w:asciiTheme="majorHAnsi" w:eastAsiaTheme="minorHAnsi" w:hAnsiTheme="majorHAnsi" w:cstheme="majorHAnsi"/>
          <w:color w:val="auto"/>
          <w:sz w:val="22"/>
          <w:szCs w:val="22"/>
          <w:lang w:val="pl-PL" w:eastAsia="en-US"/>
        </w:rPr>
        <w:t>identyfikuje</w:t>
      </w:r>
      <w:r w:rsidRPr="00C64260">
        <w:rPr>
          <w:rFonts w:asciiTheme="majorHAnsi" w:eastAsiaTheme="minorHAnsi" w:hAnsiTheme="majorHAnsi" w:cstheme="majorHAnsi"/>
          <w:color w:val="auto"/>
          <w:sz w:val="22"/>
          <w:szCs w:val="22"/>
          <w:lang w:val="pl-PL" w:eastAsia="en-US"/>
        </w:rPr>
        <w:t xml:space="preserve"> i </w:t>
      </w:r>
      <w:r w:rsidR="005266AD" w:rsidRPr="00C64260">
        <w:rPr>
          <w:rFonts w:asciiTheme="majorHAnsi" w:eastAsiaTheme="minorHAnsi" w:hAnsiTheme="majorHAnsi" w:cstheme="majorHAnsi"/>
          <w:color w:val="auto"/>
          <w:sz w:val="22"/>
          <w:szCs w:val="22"/>
          <w:lang w:val="pl-PL" w:eastAsia="en-US"/>
        </w:rPr>
        <w:t>uwzględnia</w:t>
      </w:r>
      <w:r w:rsidRPr="00C64260">
        <w:rPr>
          <w:rFonts w:asciiTheme="majorHAnsi" w:eastAsiaTheme="minorHAnsi" w:hAnsiTheme="majorHAnsi" w:cstheme="majorHAnsi"/>
          <w:color w:val="auto"/>
          <w:sz w:val="22"/>
          <w:szCs w:val="22"/>
          <w:lang w:val="pl-PL" w:eastAsia="en-US"/>
        </w:rPr>
        <w:t xml:space="preserve"> przy formułowaniu potrzeb wyzwania </w:t>
      </w:r>
      <w:r w:rsidR="005266AD" w:rsidRPr="00C64260">
        <w:rPr>
          <w:rFonts w:asciiTheme="majorHAnsi" w:eastAsiaTheme="minorHAnsi" w:hAnsiTheme="majorHAnsi" w:cstheme="majorHAnsi"/>
          <w:color w:val="auto"/>
          <w:sz w:val="22"/>
          <w:szCs w:val="22"/>
          <w:lang w:val="pl-PL" w:eastAsia="en-US"/>
        </w:rPr>
        <w:t>związane</w:t>
      </w:r>
      <w:r w:rsidRPr="00C64260">
        <w:rPr>
          <w:rFonts w:asciiTheme="majorHAnsi" w:eastAsiaTheme="minorHAnsi" w:hAnsiTheme="majorHAnsi" w:cstheme="majorHAnsi"/>
          <w:color w:val="auto"/>
          <w:sz w:val="22"/>
          <w:szCs w:val="22"/>
          <w:lang w:val="pl-PL" w:eastAsia="en-US"/>
        </w:rPr>
        <w:t xml:space="preserve"> z rozwojem terytorialnym, </w:t>
      </w:r>
      <w:r w:rsidR="002E5CC9">
        <w:rPr>
          <w:rFonts w:asciiTheme="majorHAnsi" w:eastAsiaTheme="minorHAnsi" w:hAnsiTheme="majorHAnsi" w:cstheme="majorHAnsi"/>
          <w:color w:val="auto"/>
          <w:sz w:val="22"/>
          <w:szCs w:val="22"/>
          <w:lang w:val="pl-PL" w:eastAsia="en-US"/>
        </w:rPr>
        <w:t>przy pełnym poszanowaniu</w:t>
      </w:r>
      <w:r w:rsidR="00712344" w:rsidRPr="00C64260">
        <w:rPr>
          <w:rFonts w:asciiTheme="majorHAnsi" w:eastAsiaTheme="minorHAnsi" w:hAnsiTheme="majorHAnsi" w:cstheme="majorHAnsi"/>
          <w:color w:val="auto"/>
          <w:sz w:val="22"/>
          <w:szCs w:val="22"/>
          <w:lang w:val="pl-PL" w:eastAsia="en-US"/>
        </w:rPr>
        <w:t xml:space="preserve"> przepis</w:t>
      </w:r>
      <w:r w:rsidR="002E5CC9">
        <w:rPr>
          <w:rFonts w:asciiTheme="majorHAnsi" w:eastAsiaTheme="minorHAnsi" w:hAnsiTheme="majorHAnsi" w:cstheme="majorHAnsi"/>
          <w:color w:val="auto"/>
          <w:sz w:val="22"/>
          <w:szCs w:val="22"/>
          <w:lang w:val="pl-PL" w:eastAsia="en-US"/>
        </w:rPr>
        <w:t>ów</w:t>
      </w:r>
      <w:r w:rsidR="00712344" w:rsidRPr="00C64260">
        <w:rPr>
          <w:rFonts w:asciiTheme="majorHAnsi" w:eastAsiaTheme="minorHAnsi" w:hAnsiTheme="majorHAnsi" w:cstheme="majorHAnsi"/>
          <w:color w:val="auto"/>
          <w:sz w:val="22"/>
          <w:szCs w:val="22"/>
          <w:lang w:val="pl-PL" w:eastAsia="en-US"/>
        </w:rPr>
        <w:t xml:space="preserve"> miejscow</w:t>
      </w:r>
      <w:r w:rsidR="002E5CC9">
        <w:rPr>
          <w:rFonts w:asciiTheme="majorHAnsi" w:eastAsiaTheme="minorHAnsi" w:hAnsiTheme="majorHAnsi" w:cstheme="majorHAnsi"/>
          <w:color w:val="auto"/>
          <w:sz w:val="22"/>
          <w:szCs w:val="22"/>
          <w:lang w:val="pl-PL" w:eastAsia="en-US"/>
        </w:rPr>
        <w:t>ych</w:t>
      </w:r>
      <w:r w:rsidR="00BD6020" w:rsidRPr="00C64260">
        <w:rPr>
          <w:rFonts w:asciiTheme="majorHAnsi" w:eastAsiaTheme="minorHAnsi" w:hAnsiTheme="majorHAnsi" w:cstheme="majorHAnsi"/>
          <w:color w:val="auto"/>
          <w:sz w:val="22"/>
          <w:szCs w:val="22"/>
          <w:lang w:val="pl-PL" w:eastAsia="en-US"/>
        </w:rPr>
        <w:t>.</w:t>
      </w:r>
    </w:p>
    <w:p w14:paraId="5688F639" w14:textId="77777777" w:rsidR="007F22DF" w:rsidRPr="00C64260" w:rsidRDefault="007F22DF" w:rsidP="00833118">
      <w:pPr>
        <w:pStyle w:val="Default"/>
        <w:spacing w:line="24" w:lineRule="atLeast"/>
        <w:jc w:val="both"/>
        <w:rPr>
          <w:rFonts w:asciiTheme="majorHAnsi" w:eastAsiaTheme="minorHAnsi" w:hAnsiTheme="majorHAnsi" w:cstheme="majorHAnsi"/>
          <w:color w:val="auto"/>
          <w:sz w:val="22"/>
          <w:szCs w:val="22"/>
          <w:lang w:val="pl-PL" w:eastAsia="en-US"/>
        </w:rPr>
      </w:pPr>
    </w:p>
    <w:p w14:paraId="5C1E9DAD" w14:textId="3E2F5DB2" w:rsidR="005266AD" w:rsidRPr="00C64260" w:rsidRDefault="005266AD" w:rsidP="006415DF">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W pewnych sytuacjach, Grupa może </w:t>
      </w:r>
      <w:r w:rsidR="00140778" w:rsidRPr="00C64260">
        <w:rPr>
          <w:rFonts w:asciiTheme="majorHAnsi" w:eastAsiaTheme="minorHAnsi" w:hAnsiTheme="majorHAnsi" w:cstheme="majorHAnsi"/>
          <w:color w:val="auto"/>
          <w:sz w:val="22"/>
          <w:szCs w:val="22"/>
          <w:lang w:val="pl-PL" w:eastAsia="en-US"/>
        </w:rPr>
        <w:t>korzystać z</w:t>
      </w:r>
      <w:r w:rsidRPr="00C64260">
        <w:rPr>
          <w:rFonts w:asciiTheme="majorHAnsi" w:eastAsiaTheme="minorHAnsi" w:hAnsiTheme="majorHAnsi" w:cstheme="majorHAnsi"/>
          <w:color w:val="auto"/>
          <w:sz w:val="22"/>
          <w:szCs w:val="22"/>
          <w:lang w:val="pl-PL" w:eastAsia="en-US"/>
        </w:rPr>
        <w:t xml:space="preserve"> podwykonawców </w:t>
      </w:r>
      <w:r w:rsidR="00140778" w:rsidRPr="00C64260">
        <w:rPr>
          <w:rFonts w:asciiTheme="majorHAnsi" w:eastAsiaTheme="minorHAnsi" w:hAnsiTheme="majorHAnsi" w:cstheme="majorHAnsi"/>
          <w:color w:val="auto"/>
          <w:sz w:val="22"/>
          <w:szCs w:val="22"/>
          <w:lang w:val="pl-PL" w:eastAsia="en-US"/>
        </w:rPr>
        <w:t>zatrudniających</w:t>
      </w:r>
      <w:r w:rsidRPr="00C64260">
        <w:rPr>
          <w:rFonts w:asciiTheme="majorHAnsi" w:eastAsiaTheme="minorHAnsi" w:hAnsiTheme="majorHAnsi" w:cstheme="majorHAnsi"/>
          <w:color w:val="auto"/>
          <w:sz w:val="22"/>
          <w:szCs w:val="22"/>
          <w:lang w:val="pl-PL" w:eastAsia="en-US"/>
        </w:rPr>
        <w:t xml:space="preserve"> pracowników w oparciu o umowy o prac</w:t>
      </w:r>
      <w:r w:rsidR="00140778" w:rsidRPr="00C64260">
        <w:rPr>
          <w:rFonts w:asciiTheme="majorHAnsi" w:eastAsiaTheme="minorHAnsi" w:hAnsiTheme="majorHAnsi" w:cstheme="majorHAnsi"/>
          <w:color w:val="auto"/>
          <w:sz w:val="22"/>
          <w:szCs w:val="22"/>
          <w:lang w:val="pl-PL" w:eastAsia="en-US"/>
        </w:rPr>
        <w:t>ę</w:t>
      </w:r>
      <w:r w:rsidRPr="00C64260">
        <w:rPr>
          <w:rFonts w:asciiTheme="majorHAnsi" w:eastAsiaTheme="minorHAnsi" w:hAnsiTheme="majorHAnsi" w:cstheme="majorHAnsi"/>
          <w:color w:val="auto"/>
          <w:sz w:val="22"/>
          <w:szCs w:val="22"/>
          <w:lang w:val="pl-PL" w:eastAsia="en-US"/>
        </w:rPr>
        <w:t xml:space="preserve"> </w:t>
      </w:r>
      <w:r w:rsidR="00DA267D">
        <w:rPr>
          <w:rFonts w:asciiTheme="majorHAnsi" w:eastAsiaTheme="minorHAnsi" w:hAnsiTheme="majorHAnsi" w:cstheme="majorHAnsi"/>
          <w:color w:val="auto"/>
          <w:sz w:val="22"/>
          <w:szCs w:val="22"/>
          <w:lang w:val="pl-PL" w:eastAsia="en-US"/>
        </w:rPr>
        <w:t>kraju innego</w:t>
      </w:r>
      <w:r w:rsidR="00140778" w:rsidRPr="00C64260">
        <w:rPr>
          <w:rFonts w:asciiTheme="majorHAnsi" w:eastAsiaTheme="minorHAnsi" w:hAnsiTheme="majorHAnsi" w:cstheme="majorHAnsi"/>
          <w:color w:val="auto"/>
          <w:sz w:val="22"/>
          <w:szCs w:val="22"/>
          <w:lang w:val="pl-PL" w:eastAsia="en-US"/>
        </w:rPr>
        <w:t>,</w:t>
      </w:r>
      <w:r w:rsidRPr="00C64260">
        <w:rPr>
          <w:rFonts w:asciiTheme="majorHAnsi" w:eastAsiaTheme="minorHAnsi" w:hAnsiTheme="majorHAnsi" w:cstheme="majorHAnsi"/>
          <w:color w:val="auto"/>
          <w:sz w:val="22"/>
          <w:szCs w:val="22"/>
          <w:lang w:val="pl-PL" w:eastAsia="en-US"/>
        </w:rPr>
        <w:t xml:space="preserve"> niż kraj wykonywania pracy. W takich </w:t>
      </w:r>
      <w:r w:rsidR="00140778" w:rsidRPr="00C64260">
        <w:rPr>
          <w:rFonts w:asciiTheme="majorHAnsi" w:eastAsiaTheme="minorHAnsi" w:hAnsiTheme="majorHAnsi" w:cstheme="majorHAnsi"/>
          <w:color w:val="auto"/>
          <w:sz w:val="22"/>
          <w:szCs w:val="22"/>
          <w:lang w:val="pl-PL" w:eastAsia="en-US"/>
        </w:rPr>
        <w:t>przypadkach</w:t>
      </w:r>
      <w:r w:rsidRPr="00C64260">
        <w:rPr>
          <w:rFonts w:asciiTheme="majorHAnsi" w:eastAsiaTheme="minorHAnsi" w:hAnsiTheme="majorHAnsi" w:cstheme="majorHAnsi"/>
          <w:color w:val="auto"/>
          <w:sz w:val="22"/>
          <w:szCs w:val="22"/>
          <w:lang w:val="pl-PL" w:eastAsia="en-US"/>
        </w:rPr>
        <w:t>, Grupa zwraca szczególną uwagę na przestrzeganie praw człowieka, warunków pracy</w:t>
      </w:r>
      <w:r w:rsidR="00712344" w:rsidRPr="00C64260">
        <w:rPr>
          <w:rFonts w:asciiTheme="majorHAnsi" w:eastAsiaTheme="minorHAnsi" w:hAnsiTheme="majorHAnsi" w:cstheme="majorHAnsi"/>
          <w:color w:val="auto"/>
          <w:sz w:val="22"/>
          <w:szCs w:val="22"/>
          <w:lang w:val="pl-PL" w:eastAsia="en-US"/>
        </w:rPr>
        <w:t xml:space="preserve"> i </w:t>
      </w:r>
      <w:r w:rsidR="00DA267D">
        <w:rPr>
          <w:rFonts w:asciiTheme="majorHAnsi" w:eastAsiaTheme="minorHAnsi" w:hAnsiTheme="majorHAnsi" w:cstheme="majorHAnsi"/>
          <w:color w:val="auto"/>
          <w:sz w:val="22"/>
          <w:szCs w:val="22"/>
          <w:lang w:val="pl-PL" w:eastAsia="en-US"/>
        </w:rPr>
        <w:t>zamieszkania</w:t>
      </w:r>
      <w:r w:rsidR="004D21F2" w:rsidRPr="00C64260">
        <w:rPr>
          <w:rFonts w:asciiTheme="majorHAnsi" w:eastAsiaTheme="minorHAnsi" w:hAnsiTheme="majorHAnsi" w:cstheme="majorHAnsi"/>
          <w:color w:val="auto"/>
          <w:sz w:val="22"/>
          <w:szCs w:val="22"/>
          <w:lang w:val="pl-PL" w:eastAsia="en-US"/>
        </w:rPr>
        <w:t xml:space="preserve"> </w:t>
      </w:r>
      <w:r w:rsidRPr="00C64260">
        <w:rPr>
          <w:rFonts w:asciiTheme="majorHAnsi" w:eastAsiaTheme="minorHAnsi" w:hAnsiTheme="majorHAnsi" w:cstheme="majorHAnsi"/>
          <w:color w:val="auto"/>
          <w:sz w:val="22"/>
          <w:szCs w:val="22"/>
          <w:lang w:val="pl-PL" w:eastAsia="en-US"/>
        </w:rPr>
        <w:t>oraz zdrowia i bezpieczeństwa tych pracowników.</w:t>
      </w:r>
    </w:p>
    <w:p w14:paraId="2B282B67" w14:textId="77777777" w:rsidR="00833118" w:rsidRPr="00C64260" w:rsidRDefault="00833118" w:rsidP="00833118">
      <w:pPr>
        <w:pStyle w:val="Default"/>
        <w:spacing w:line="24" w:lineRule="atLeast"/>
        <w:jc w:val="both"/>
        <w:rPr>
          <w:rFonts w:asciiTheme="majorHAnsi" w:eastAsiaTheme="minorHAnsi" w:hAnsiTheme="majorHAnsi" w:cstheme="majorHAnsi"/>
          <w:color w:val="auto"/>
          <w:sz w:val="22"/>
          <w:szCs w:val="22"/>
          <w:lang w:val="pl-PL" w:eastAsia="en-US"/>
        </w:rPr>
      </w:pPr>
    </w:p>
    <w:p w14:paraId="3F15C784" w14:textId="406D2497" w:rsidR="000B1037" w:rsidRPr="00C64260" w:rsidRDefault="005266AD" w:rsidP="005266AD">
      <w:pPr>
        <w:jc w:val="both"/>
        <w:rPr>
          <w:rFonts w:asciiTheme="majorHAnsi" w:hAnsiTheme="majorHAnsi" w:cstheme="majorHAnsi"/>
          <w:color w:val="0D0D0D" w:themeColor="text1" w:themeTint="F2"/>
          <w:lang w:val="pl-PL"/>
        </w:rPr>
      </w:pPr>
      <w:r w:rsidRPr="00C64260">
        <w:rPr>
          <w:rFonts w:asciiTheme="majorHAnsi" w:hAnsiTheme="majorHAnsi" w:cstheme="majorHAnsi"/>
          <w:color w:val="0D0D0D" w:themeColor="text1" w:themeTint="F2"/>
          <w:lang w:val="pl-PL"/>
        </w:rPr>
        <w:t xml:space="preserve">Sygnatariusze </w:t>
      </w:r>
      <w:r w:rsidR="00712344" w:rsidRPr="00C64260">
        <w:rPr>
          <w:rFonts w:asciiTheme="majorHAnsi" w:hAnsiTheme="majorHAnsi" w:cstheme="majorHAnsi"/>
          <w:color w:val="0D0D0D" w:themeColor="text1" w:themeTint="F2"/>
          <w:lang w:val="pl-PL"/>
        </w:rPr>
        <w:t>stoją na stanowisku</w:t>
      </w:r>
      <w:r w:rsidRPr="00C64260">
        <w:rPr>
          <w:rFonts w:asciiTheme="majorHAnsi" w:hAnsiTheme="majorHAnsi" w:cstheme="majorHAnsi"/>
          <w:color w:val="0D0D0D" w:themeColor="text1" w:themeTint="F2"/>
          <w:lang w:val="pl-PL"/>
        </w:rPr>
        <w:t xml:space="preserve">, że zdrowie i bezpieczeństwo pracowników podwykonawców </w:t>
      </w:r>
      <w:r w:rsidR="00712344" w:rsidRPr="00C64260">
        <w:rPr>
          <w:rFonts w:asciiTheme="majorHAnsi" w:hAnsiTheme="majorHAnsi" w:cstheme="majorHAnsi"/>
          <w:color w:val="0D0D0D" w:themeColor="text1" w:themeTint="F2"/>
          <w:lang w:val="pl-PL"/>
        </w:rPr>
        <w:t>jest</w:t>
      </w:r>
      <w:r w:rsidRPr="00C64260">
        <w:rPr>
          <w:rFonts w:asciiTheme="majorHAnsi" w:hAnsiTheme="majorHAnsi" w:cstheme="majorHAnsi"/>
          <w:color w:val="0D0D0D" w:themeColor="text1" w:themeTint="F2"/>
          <w:lang w:val="pl-PL"/>
        </w:rPr>
        <w:t xml:space="preserve"> równie </w:t>
      </w:r>
      <w:r w:rsidR="00712344" w:rsidRPr="00C64260">
        <w:rPr>
          <w:rFonts w:asciiTheme="majorHAnsi" w:hAnsiTheme="majorHAnsi" w:cstheme="majorHAnsi"/>
          <w:color w:val="0D0D0D" w:themeColor="text1" w:themeTint="F2"/>
          <w:lang w:val="pl-PL"/>
        </w:rPr>
        <w:t>ważne jak</w:t>
      </w:r>
      <w:r w:rsidRPr="00C64260">
        <w:rPr>
          <w:rFonts w:asciiTheme="majorHAnsi" w:hAnsiTheme="majorHAnsi" w:cstheme="majorHAnsi"/>
          <w:color w:val="0D0D0D" w:themeColor="text1" w:themeTint="F2"/>
          <w:lang w:val="pl-PL"/>
        </w:rPr>
        <w:t xml:space="preserve"> </w:t>
      </w:r>
      <w:r w:rsidR="00712344" w:rsidRPr="00C64260">
        <w:rPr>
          <w:rFonts w:asciiTheme="majorHAnsi" w:hAnsiTheme="majorHAnsi" w:cstheme="majorHAnsi"/>
          <w:color w:val="0D0D0D" w:themeColor="text1" w:themeTint="F2"/>
          <w:lang w:val="pl-PL"/>
        </w:rPr>
        <w:t>zdrowie i bezpieczeństwo</w:t>
      </w:r>
      <w:r w:rsidRPr="00C64260">
        <w:rPr>
          <w:rFonts w:asciiTheme="majorHAnsi" w:hAnsiTheme="majorHAnsi" w:cstheme="majorHAnsi"/>
          <w:color w:val="0D0D0D" w:themeColor="text1" w:themeTint="F2"/>
          <w:lang w:val="pl-PL"/>
        </w:rPr>
        <w:t xml:space="preserve"> pracowników Grupy. Zagadnienia te zostały uregulowane w artykule 5</w:t>
      </w:r>
      <w:r w:rsidR="00833118" w:rsidRPr="00C64260">
        <w:rPr>
          <w:rFonts w:asciiTheme="majorHAnsi" w:hAnsiTheme="majorHAnsi" w:cstheme="majorHAnsi"/>
          <w:color w:val="0D0D0D" w:themeColor="text1" w:themeTint="F2"/>
          <w:lang w:val="pl-PL"/>
        </w:rPr>
        <w:t>.</w:t>
      </w:r>
    </w:p>
    <w:p w14:paraId="42E85191" w14:textId="5F9CC627" w:rsidR="00E62671" w:rsidRPr="00C64260" w:rsidRDefault="005266AD" w:rsidP="00DD1878">
      <w:pPr>
        <w:pStyle w:val="Default"/>
        <w:spacing w:line="24" w:lineRule="atLeast"/>
        <w:jc w:val="both"/>
        <w:rPr>
          <w:rFonts w:asciiTheme="majorHAnsi" w:eastAsiaTheme="minorHAnsi" w:hAnsiTheme="majorHAnsi" w:cstheme="majorHAnsi"/>
          <w:color w:val="0D0D0D" w:themeColor="text1" w:themeTint="F2"/>
          <w:sz w:val="22"/>
          <w:szCs w:val="22"/>
          <w:lang w:val="pl-PL" w:eastAsia="en-US"/>
        </w:rPr>
      </w:pPr>
      <w:r w:rsidRPr="00C64260">
        <w:rPr>
          <w:rFonts w:asciiTheme="majorHAnsi" w:eastAsiaTheme="minorHAnsi" w:hAnsiTheme="majorHAnsi" w:cstheme="majorHAnsi"/>
          <w:color w:val="0D0D0D" w:themeColor="text1" w:themeTint="F2"/>
          <w:sz w:val="22"/>
          <w:szCs w:val="22"/>
          <w:lang w:val="pl-PL" w:eastAsia="en-US"/>
        </w:rPr>
        <w:t>Grupa EDF</w:t>
      </w:r>
      <w:r w:rsidR="00E62671" w:rsidRPr="00C64260">
        <w:rPr>
          <w:rFonts w:asciiTheme="majorHAnsi" w:eastAsiaTheme="minorHAnsi" w:hAnsiTheme="majorHAnsi" w:cstheme="majorHAnsi"/>
          <w:color w:val="0D0D0D" w:themeColor="text1" w:themeTint="F2"/>
          <w:sz w:val="22"/>
          <w:szCs w:val="22"/>
          <w:lang w:val="pl-PL" w:eastAsia="en-US"/>
        </w:rPr>
        <w:t xml:space="preserve"> </w:t>
      </w:r>
      <w:r w:rsidR="00DA267D">
        <w:rPr>
          <w:rFonts w:asciiTheme="majorHAnsi" w:eastAsiaTheme="minorHAnsi" w:hAnsiTheme="majorHAnsi" w:cstheme="majorHAnsi"/>
          <w:color w:val="0D0D0D" w:themeColor="text1" w:themeTint="F2"/>
          <w:sz w:val="22"/>
          <w:szCs w:val="22"/>
          <w:lang w:val="pl-PL" w:eastAsia="en-US"/>
        </w:rPr>
        <w:t xml:space="preserve">sprawdza, czy </w:t>
      </w:r>
      <w:r w:rsidR="008E635E" w:rsidRPr="00C64260">
        <w:rPr>
          <w:rFonts w:asciiTheme="majorHAnsi" w:eastAsiaTheme="minorHAnsi" w:hAnsiTheme="majorHAnsi" w:cstheme="majorHAnsi"/>
          <w:color w:val="0D0D0D" w:themeColor="text1" w:themeTint="F2"/>
          <w:sz w:val="22"/>
          <w:szCs w:val="22"/>
          <w:lang w:val="pl-PL" w:eastAsia="en-US"/>
        </w:rPr>
        <w:t xml:space="preserve"> </w:t>
      </w:r>
      <w:r w:rsidR="00DA267D">
        <w:rPr>
          <w:rFonts w:asciiTheme="majorHAnsi" w:eastAsiaTheme="minorHAnsi" w:hAnsiTheme="majorHAnsi" w:cstheme="majorHAnsi"/>
          <w:color w:val="0D0D0D" w:themeColor="text1" w:themeTint="F2"/>
          <w:sz w:val="22"/>
          <w:szCs w:val="22"/>
          <w:lang w:val="pl-PL" w:eastAsia="en-US"/>
        </w:rPr>
        <w:t>jej wymagania są faktycznie przestrzegane przez dostawców i podwykonawców</w:t>
      </w:r>
      <w:r w:rsidR="00E62671" w:rsidRPr="00C64260">
        <w:rPr>
          <w:rFonts w:asciiTheme="majorHAnsi" w:eastAsiaTheme="minorHAnsi" w:hAnsiTheme="majorHAnsi" w:cstheme="majorHAnsi"/>
          <w:color w:val="0D0D0D" w:themeColor="text1" w:themeTint="F2"/>
          <w:sz w:val="22"/>
          <w:szCs w:val="22"/>
          <w:lang w:val="pl-PL" w:eastAsia="en-US"/>
        </w:rPr>
        <w:t xml:space="preserve">. W tym celu, Grupa wdraża plan zachowania czujności </w:t>
      </w:r>
      <w:r w:rsidR="002E5CC9">
        <w:rPr>
          <w:rFonts w:asciiTheme="majorHAnsi" w:eastAsiaTheme="minorHAnsi" w:hAnsiTheme="majorHAnsi" w:cstheme="majorHAnsi"/>
          <w:color w:val="0D0D0D" w:themeColor="text1" w:themeTint="F2"/>
          <w:sz w:val="22"/>
          <w:szCs w:val="22"/>
          <w:lang w:val="pl-PL" w:eastAsia="en-US"/>
        </w:rPr>
        <w:t>przedstawiający</w:t>
      </w:r>
      <w:r w:rsidR="00E62671" w:rsidRPr="00C64260">
        <w:rPr>
          <w:rFonts w:asciiTheme="majorHAnsi" w:eastAsiaTheme="minorHAnsi" w:hAnsiTheme="majorHAnsi" w:cstheme="majorHAnsi"/>
          <w:color w:val="0D0D0D" w:themeColor="text1" w:themeTint="F2"/>
          <w:sz w:val="22"/>
          <w:szCs w:val="22"/>
          <w:lang w:val="pl-PL" w:eastAsia="en-US"/>
        </w:rPr>
        <w:t xml:space="preserve"> mapę zagrożeń zidentyfikowanych u dostawców i podwykonawców, </w:t>
      </w:r>
      <w:r w:rsidR="00C840BB" w:rsidRPr="00C64260">
        <w:rPr>
          <w:rFonts w:asciiTheme="majorHAnsi" w:eastAsiaTheme="minorHAnsi" w:hAnsiTheme="majorHAnsi" w:cstheme="majorHAnsi"/>
          <w:color w:val="0D0D0D" w:themeColor="text1" w:themeTint="F2"/>
          <w:sz w:val="22"/>
          <w:szCs w:val="22"/>
          <w:lang w:val="pl-PL" w:eastAsia="en-US"/>
        </w:rPr>
        <w:t>ocenę</w:t>
      </w:r>
      <w:r w:rsidR="00E62671" w:rsidRPr="00C64260">
        <w:rPr>
          <w:rFonts w:asciiTheme="majorHAnsi" w:eastAsiaTheme="minorHAnsi" w:hAnsiTheme="majorHAnsi" w:cstheme="majorHAnsi"/>
          <w:color w:val="0D0D0D" w:themeColor="text1" w:themeTint="F2"/>
          <w:sz w:val="22"/>
          <w:szCs w:val="22"/>
          <w:lang w:val="pl-PL" w:eastAsia="en-US"/>
        </w:rPr>
        <w:t xml:space="preserve"> </w:t>
      </w:r>
      <w:r w:rsidR="008E635E" w:rsidRPr="00C64260">
        <w:rPr>
          <w:rFonts w:asciiTheme="majorHAnsi" w:eastAsiaTheme="minorHAnsi" w:hAnsiTheme="majorHAnsi" w:cstheme="majorHAnsi"/>
          <w:color w:val="0D0D0D" w:themeColor="text1" w:themeTint="F2"/>
          <w:sz w:val="22"/>
          <w:szCs w:val="22"/>
          <w:lang w:val="pl-PL" w:eastAsia="en-US"/>
        </w:rPr>
        <w:t xml:space="preserve">tych zagrożeń </w:t>
      </w:r>
      <w:r w:rsidR="00E62671" w:rsidRPr="00C64260">
        <w:rPr>
          <w:rFonts w:asciiTheme="majorHAnsi" w:eastAsiaTheme="minorHAnsi" w:hAnsiTheme="majorHAnsi" w:cstheme="majorHAnsi"/>
          <w:color w:val="0D0D0D" w:themeColor="text1" w:themeTint="F2"/>
          <w:sz w:val="22"/>
          <w:szCs w:val="22"/>
          <w:lang w:val="pl-PL" w:eastAsia="en-US"/>
        </w:rPr>
        <w:t xml:space="preserve">oraz </w:t>
      </w:r>
      <w:r w:rsidR="008E635E" w:rsidRPr="00C64260">
        <w:rPr>
          <w:rFonts w:asciiTheme="majorHAnsi" w:eastAsiaTheme="minorHAnsi" w:hAnsiTheme="majorHAnsi" w:cstheme="majorHAnsi"/>
          <w:color w:val="0D0D0D" w:themeColor="text1" w:themeTint="F2"/>
          <w:sz w:val="22"/>
          <w:szCs w:val="22"/>
          <w:lang w:val="pl-PL" w:eastAsia="en-US"/>
        </w:rPr>
        <w:t xml:space="preserve">zastosowane środki zapobiegawcze </w:t>
      </w:r>
      <w:r w:rsidR="00E62671" w:rsidRPr="00C64260">
        <w:rPr>
          <w:rFonts w:asciiTheme="majorHAnsi" w:eastAsiaTheme="minorHAnsi" w:hAnsiTheme="majorHAnsi" w:cstheme="majorHAnsi"/>
          <w:color w:val="0D0D0D" w:themeColor="text1" w:themeTint="F2"/>
          <w:sz w:val="22"/>
          <w:szCs w:val="22"/>
          <w:lang w:val="pl-PL" w:eastAsia="en-US"/>
        </w:rPr>
        <w:t xml:space="preserve"> (patrz artykuł 1 </w:t>
      </w:r>
      <w:r w:rsidR="00C840BB" w:rsidRPr="00C64260">
        <w:rPr>
          <w:rFonts w:asciiTheme="majorHAnsi" w:eastAsiaTheme="minorHAnsi" w:hAnsiTheme="majorHAnsi" w:cstheme="majorHAnsi"/>
          <w:color w:val="0D0D0D" w:themeColor="text1" w:themeTint="F2"/>
          <w:sz w:val="22"/>
          <w:szCs w:val="22"/>
          <w:lang w:val="pl-PL" w:eastAsia="en-US"/>
        </w:rPr>
        <w:t>niniejszego</w:t>
      </w:r>
      <w:r w:rsidR="00E62671" w:rsidRPr="00C64260">
        <w:rPr>
          <w:rFonts w:asciiTheme="majorHAnsi" w:eastAsiaTheme="minorHAnsi" w:hAnsiTheme="majorHAnsi" w:cstheme="majorHAnsi"/>
          <w:color w:val="0D0D0D" w:themeColor="text1" w:themeTint="F2"/>
          <w:sz w:val="22"/>
          <w:szCs w:val="22"/>
          <w:lang w:val="pl-PL" w:eastAsia="en-US"/>
        </w:rPr>
        <w:t xml:space="preserve"> Porozumienia).</w:t>
      </w:r>
    </w:p>
    <w:p w14:paraId="63803BFD" w14:textId="77777777" w:rsidR="00214957" w:rsidRPr="00C64260" w:rsidRDefault="00214957" w:rsidP="00AD3816">
      <w:pPr>
        <w:pStyle w:val="CM23"/>
        <w:spacing w:line="24" w:lineRule="atLeast"/>
        <w:jc w:val="both"/>
        <w:rPr>
          <w:rFonts w:asciiTheme="majorHAnsi" w:eastAsiaTheme="minorHAnsi" w:hAnsiTheme="majorHAnsi" w:cstheme="majorHAnsi"/>
          <w:sz w:val="22"/>
          <w:szCs w:val="22"/>
          <w:lang w:val="pl-PL" w:eastAsia="en-US"/>
        </w:rPr>
      </w:pPr>
    </w:p>
    <w:p w14:paraId="2892158B" w14:textId="2A0174D2" w:rsidR="00C840BB" w:rsidRPr="00C64260" w:rsidRDefault="0043781F" w:rsidP="00AD3816">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Każde</w:t>
      </w:r>
      <w:r w:rsidR="008E635E" w:rsidRPr="00C64260">
        <w:rPr>
          <w:rFonts w:asciiTheme="majorHAnsi" w:eastAsiaTheme="minorHAnsi" w:hAnsiTheme="majorHAnsi" w:cstheme="majorHAnsi"/>
          <w:sz w:val="22"/>
          <w:szCs w:val="22"/>
          <w:lang w:val="pl-PL" w:eastAsia="en-US"/>
        </w:rPr>
        <w:t xml:space="preserve"> </w:t>
      </w:r>
      <w:r w:rsidRPr="00C64260">
        <w:rPr>
          <w:rFonts w:asciiTheme="majorHAnsi" w:eastAsiaTheme="minorHAnsi" w:hAnsiTheme="majorHAnsi" w:cstheme="majorHAnsi"/>
          <w:sz w:val="22"/>
          <w:szCs w:val="22"/>
          <w:lang w:val="pl-PL" w:eastAsia="en-US"/>
        </w:rPr>
        <w:t>naruszenie postanowień</w:t>
      </w:r>
      <w:r w:rsidR="00C840BB" w:rsidRPr="00C64260">
        <w:rPr>
          <w:rFonts w:asciiTheme="majorHAnsi" w:eastAsiaTheme="minorHAnsi" w:hAnsiTheme="majorHAnsi" w:cstheme="majorHAnsi"/>
          <w:sz w:val="22"/>
          <w:szCs w:val="22"/>
          <w:lang w:val="pl-PL" w:eastAsia="en-US"/>
        </w:rPr>
        <w:t xml:space="preserve"> niniejszego Porozumienia, przepisów prawa, zasad dotyczących zdrowia i bezpieczeństwa pracowników</w:t>
      </w:r>
      <w:r w:rsidRPr="00C64260">
        <w:rPr>
          <w:rFonts w:asciiTheme="majorHAnsi" w:eastAsiaTheme="minorHAnsi" w:hAnsiTheme="majorHAnsi" w:cstheme="majorHAnsi"/>
          <w:sz w:val="22"/>
          <w:szCs w:val="22"/>
          <w:lang w:val="pl-PL" w:eastAsia="en-US"/>
        </w:rPr>
        <w:t xml:space="preserve"> </w:t>
      </w:r>
      <w:r w:rsidR="00B172FC" w:rsidRPr="00C64260">
        <w:rPr>
          <w:rFonts w:asciiTheme="majorHAnsi" w:eastAsiaTheme="minorHAnsi" w:hAnsiTheme="majorHAnsi" w:cstheme="majorHAnsi"/>
          <w:sz w:val="22"/>
          <w:szCs w:val="22"/>
          <w:lang w:val="pl-PL" w:eastAsia="en-US"/>
        </w:rPr>
        <w:t>i</w:t>
      </w:r>
      <w:r w:rsidRPr="00C64260">
        <w:rPr>
          <w:rFonts w:asciiTheme="majorHAnsi" w:eastAsiaTheme="minorHAnsi" w:hAnsiTheme="majorHAnsi" w:cstheme="majorHAnsi"/>
          <w:sz w:val="22"/>
          <w:szCs w:val="22"/>
          <w:lang w:val="pl-PL" w:eastAsia="en-US"/>
        </w:rPr>
        <w:t xml:space="preserve"> stosunków</w:t>
      </w:r>
      <w:r w:rsidR="00C840BB" w:rsidRPr="00C64260">
        <w:rPr>
          <w:rFonts w:asciiTheme="majorHAnsi" w:eastAsiaTheme="minorHAnsi" w:hAnsiTheme="majorHAnsi" w:cstheme="majorHAnsi"/>
          <w:sz w:val="22"/>
          <w:szCs w:val="22"/>
          <w:lang w:val="pl-PL" w:eastAsia="en-US"/>
        </w:rPr>
        <w:t xml:space="preserve"> z klientami, obowiązujących przepisów ochrony środowiska</w:t>
      </w:r>
      <w:r w:rsidR="00C97632">
        <w:rPr>
          <w:rFonts w:asciiTheme="majorHAnsi" w:eastAsiaTheme="minorHAnsi" w:hAnsiTheme="majorHAnsi" w:cstheme="majorHAnsi"/>
          <w:sz w:val="22"/>
          <w:szCs w:val="22"/>
          <w:lang w:val="pl-PL" w:eastAsia="en-US"/>
        </w:rPr>
        <w:t>,</w:t>
      </w:r>
      <w:r w:rsidR="00C97632" w:rsidRPr="00C97632">
        <w:rPr>
          <w:rFonts w:asciiTheme="majorHAnsi" w:eastAsiaTheme="minorHAnsi" w:hAnsiTheme="majorHAnsi" w:cstheme="majorHAnsi"/>
          <w:sz w:val="22"/>
          <w:szCs w:val="22"/>
          <w:lang w:val="pl-PL" w:eastAsia="en-US"/>
        </w:rPr>
        <w:t xml:space="preserve"> </w:t>
      </w:r>
      <w:r w:rsidR="00C97632" w:rsidRPr="00C64260">
        <w:rPr>
          <w:rFonts w:asciiTheme="majorHAnsi" w:eastAsiaTheme="minorHAnsi" w:hAnsiTheme="majorHAnsi" w:cstheme="majorHAnsi"/>
          <w:sz w:val="22"/>
          <w:szCs w:val="22"/>
          <w:lang w:val="pl-PL" w:eastAsia="en-US"/>
        </w:rPr>
        <w:t>powtarzające się lub nieusunięte pomimo wezwania</w:t>
      </w:r>
      <w:r w:rsidR="00C97632">
        <w:rPr>
          <w:rFonts w:asciiTheme="majorHAnsi" w:eastAsiaTheme="minorHAnsi" w:hAnsiTheme="majorHAnsi" w:cstheme="majorHAnsi"/>
          <w:sz w:val="22"/>
          <w:szCs w:val="22"/>
          <w:lang w:val="pl-PL" w:eastAsia="en-US"/>
        </w:rPr>
        <w:t xml:space="preserve"> do jego usunięcia</w:t>
      </w:r>
      <w:r w:rsidRPr="00C64260">
        <w:rPr>
          <w:rFonts w:asciiTheme="majorHAnsi" w:eastAsiaTheme="minorHAnsi" w:hAnsiTheme="majorHAnsi" w:cstheme="majorHAnsi"/>
          <w:sz w:val="22"/>
          <w:szCs w:val="22"/>
          <w:lang w:val="pl-PL" w:eastAsia="en-US"/>
        </w:rPr>
        <w:t xml:space="preserve">, </w:t>
      </w:r>
      <w:r w:rsidR="00C840BB" w:rsidRPr="00C64260">
        <w:rPr>
          <w:rFonts w:asciiTheme="majorHAnsi" w:eastAsiaTheme="minorHAnsi" w:hAnsiTheme="majorHAnsi" w:cstheme="majorHAnsi"/>
          <w:sz w:val="22"/>
          <w:szCs w:val="22"/>
          <w:lang w:val="pl-PL" w:eastAsia="en-US"/>
        </w:rPr>
        <w:t>mo</w:t>
      </w:r>
      <w:r w:rsidRPr="00C64260">
        <w:rPr>
          <w:rFonts w:asciiTheme="majorHAnsi" w:eastAsiaTheme="minorHAnsi" w:hAnsiTheme="majorHAnsi" w:cstheme="majorHAnsi"/>
          <w:sz w:val="22"/>
          <w:szCs w:val="22"/>
          <w:lang w:val="pl-PL" w:eastAsia="en-US"/>
        </w:rPr>
        <w:t>że</w:t>
      </w:r>
      <w:r w:rsidR="00C840BB" w:rsidRPr="00C64260">
        <w:rPr>
          <w:rFonts w:asciiTheme="majorHAnsi" w:eastAsiaTheme="minorHAnsi" w:hAnsiTheme="majorHAnsi" w:cstheme="majorHAnsi"/>
          <w:sz w:val="22"/>
          <w:szCs w:val="22"/>
          <w:lang w:val="pl-PL" w:eastAsia="en-US"/>
        </w:rPr>
        <w:t xml:space="preserve"> skutkować </w:t>
      </w:r>
      <w:r w:rsidR="00C97632">
        <w:rPr>
          <w:rFonts w:asciiTheme="majorHAnsi" w:eastAsiaTheme="minorHAnsi" w:hAnsiTheme="majorHAnsi" w:cstheme="majorHAnsi"/>
          <w:sz w:val="22"/>
          <w:szCs w:val="22"/>
          <w:lang w:val="pl-PL" w:eastAsia="en-US"/>
        </w:rPr>
        <w:t xml:space="preserve">rezygnacją z dalszej współpracy  </w:t>
      </w:r>
      <w:r w:rsidR="00C840BB" w:rsidRPr="00C64260">
        <w:rPr>
          <w:rFonts w:asciiTheme="majorHAnsi" w:eastAsiaTheme="minorHAnsi" w:hAnsiTheme="majorHAnsi" w:cstheme="majorHAnsi"/>
          <w:sz w:val="22"/>
          <w:szCs w:val="22"/>
          <w:lang w:val="pl-PL" w:eastAsia="en-US"/>
        </w:rPr>
        <w:t>z danym dostawcą lub podwykonawc</w:t>
      </w:r>
      <w:r w:rsidR="00B172FC" w:rsidRPr="00C64260">
        <w:rPr>
          <w:rFonts w:asciiTheme="majorHAnsi" w:eastAsiaTheme="minorHAnsi" w:hAnsiTheme="majorHAnsi" w:cstheme="majorHAnsi"/>
          <w:sz w:val="22"/>
          <w:szCs w:val="22"/>
          <w:lang w:val="pl-PL" w:eastAsia="en-US"/>
        </w:rPr>
        <w:t>ą</w:t>
      </w:r>
      <w:r w:rsidR="00C97632">
        <w:rPr>
          <w:rFonts w:asciiTheme="majorHAnsi" w:eastAsiaTheme="minorHAnsi" w:hAnsiTheme="majorHAnsi" w:cstheme="majorHAnsi"/>
          <w:sz w:val="22"/>
          <w:szCs w:val="22"/>
          <w:lang w:val="pl-PL" w:eastAsia="en-US"/>
        </w:rPr>
        <w:t xml:space="preserve">, </w:t>
      </w:r>
      <w:r w:rsidR="00C97632" w:rsidRPr="00C97632">
        <w:rPr>
          <w:rFonts w:asciiTheme="majorHAnsi" w:eastAsiaTheme="minorHAnsi" w:hAnsiTheme="majorHAnsi" w:cstheme="majorHAnsi"/>
          <w:sz w:val="22"/>
          <w:szCs w:val="22"/>
          <w:lang w:val="pl-PL" w:eastAsia="en-US"/>
        </w:rPr>
        <w:t xml:space="preserve">z </w:t>
      </w:r>
      <w:r w:rsidR="002E5CC9">
        <w:rPr>
          <w:rFonts w:asciiTheme="majorHAnsi" w:eastAsiaTheme="minorHAnsi" w:hAnsiTheme="majorHAnsi" w:cstheme="majorHAnsi"/>
          <w:sz w:val="22"/>
          <w:szCs w:val="22"/>
          <w:lang w:val="pl-PL" w:eastAsia="en-US"/>
        </w:rPr>
        <w:t>poszanowaniem</w:t>
      </w:r>
      <w:r w:rsidR="00C97632" w:rsidRPr="00C97632">
        <w:rPr>
          <w:rFonts w:asciiTheme="majorHAnsi" w:eastAsiaTheme="minorHAnsi" w:hAnsiTheme="majorHAnsi" w:cstheme="majorHAnsi"/>
          <w:sz w:val="22"/>
          <w:szCs w:val="22"/>
          <w:lang w:val="pl-PL" w:eastAsia="en-US"/>
        </w:rPr>
        <w:t xml:space="preserve"> </w:t>
      </w:r>
      <w:r w:rsidR="00C97632">
        <w:rPr>
          <w:rFonts w:asciiTheme="majorHAnsi" w:eastAsiaTheme="minorHAnsi" w:hAnsiTheme="majorHAnsi" w:cstheme="majorHAnsi"/>
          <w:sz w:val="22"/>
          <w:szCs w:val="22"/>
          <w:lang w:val="pl-PL" w:eastAsia="en-US"/>
        </w:rPr>
        <w:t xml:space="preserve">istniejących </w:t>
      </w:r>
      <w:r w:rsidR="00C97632" w:rsidRPr="00C97632">
        <w:rPr>
          <w:rFonts w:asciiTheme="majorHAnsi" w:eastAsiaTheme="minorHAnsi" w:hAnsiTheme="majorHAnsi" w:cstheme="majorHAnsi"/>
          <w:sz w:val="22"/>
          <w:szCs w:val="22"/>
          <w:lang w:val="pl-PL" w:eastAsia="en-US"/>
        </w:rPr>
        <w:t>zobowiązań umownych</w:t>
      </w:r>
      <w:r w:rsidR="00C97632">
        <w:rPr>
          <w:rFonts w:asciiTheme="majorHAnsi" w:eastAsiaTheme="minorHAnsi" w:hAnsiTheme="majorHAnsi" w:cstheme="majorHAnsi"/>
          <w:sz w:val="22"/>
          <w:szCs w:val="22"/>
          <w:lang w:val="pl-PL" w:eastAsia="en-US"/>
        </w:rPr>
        <w:t>.</w:t>
      </w:r>
    </w:p>
    <w:p w14:paraId="5AA9494B" w14:textId="77777777" w:rsidR="00D017E6" w:rsidRPr="00C64260" w:rsidRDefault="00D017E6" w:rsidP="00D017E6">
      <w:pPr>
        <w:pStyle w:val="Default"/>
        <w:rPr>
          <w:rFonts w:asciiTheme="majorHAnsi" w:eastAsiaTheme="minorHAnsi" w:hAnsiTheme="majorHAnsi" w:cstheme="majorHAnsi"/>
          <w:color w:val="auto"/>
          <w:sz w:val="22"/>
          <w:szCs w:val="22"/>
          <w:lang w:val="pl-PL" w:eastAsia="en-US"/>
        </w:rPr>
      </w:pPr>
    </w:p>
    <w:p w14:paraId="64DB2F27" w14:textId="4CD8894B" w:rsidR="00A45C05" w:rsidRPr="00C64260" w:rsidRDefault="00C840BB" w:rsidP="00B32228">
      <w:pPr>
        <w:pStyle w:val="Defaul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Grupa EDF będzie </w:t>
      </w:r>
      <w:r w:rsidR="007B6C3B" w:rsidRPr="00C64260">
        <w:rPr>
          <w:rFonts w:asciiTheme="majorHAnsi" w:eastAsiaTheme="minorHAnsi" w:hAnsiTheme="majorHAnsi" w:cstheme="majorHAnsi"/>
          <w:color w:val="auto"/>
          <w:sz w:val="22"/>
          <w:szCs w:val="22"/>
          <w:lang w:val="pl-PL" w:eastAsia="en-US"/>
        </w:rPr>
        <w:t>rozpatrywać</w:t>
      </w:r>
      <w:r w:rsidRPr="00C64260">
        <w:rPr>
          <w:rFonts w:asciiTheme="majorHAnsi" w:eastAsiaTheme="minorHAnsi" w:hAnsiTheme="majorHAnsi" w:cstheme="majorHAnsi"/>
          <w:color w:val="auto"/>
          <w:sz w:val="22"/>
          <w:szCs w:val="22"/>
          <w:lang w:val="pl-PL" w:eastAsia="en-US"/>
        </w:rPr>
        <w:t xml:space="preserve"> zgłoszenia dotyczące dostawców</w:t>
      </w:r>
      <w:r w:rsidR="007B6C3B" w:rsidRPr="00C64260">
        <w:rPr>
          <w:rFonts w:asciiTheme="majorHAnsi" w:eastAsiaTheme="minorHAnsi" w:hAnsiTheme="majorHAnsi" w:cstheme="majorHAnsi"/>
          <w:color w:val="auto"/>
          <w:sz w:val="22"/>
          <w:szCs w:val="22"/>
          <w:lang w:val="pl-PL" w:eastAsia="en-US"/>
        </w:rPr>
        <w:t xml:space="preserve">, w postępowaniu </w:t>
      </w:r>
      <w:r w:rsidR="009E10B0" w:rsidRPr="00C64260">
        <w:rPr>
          <w:rFonts w:asciiTheme="majorHAnsi" w:eastAsiaTheme="minorHAnsi" w:hAnsiTheme="majorHAnsi" w:cstheme="majorHAnsi"/>
          <w:color w:val="auto"/>
          <w:sz w:val="22"/>
          <w:szCs w:val="22"/>
          <w:lang w:val="pl-PL" w:eastAsia="en-US"/>
        </w:rPr>
        <w:t>których wszystkie</w:t>
      </w:r>
      <w:r w:rsidR="007B6C3B" w:rsidRPr="00C64260">
        <w:rPr>
          <w:rFonts w:asciiTheme="majorHAnsi" w:eastAsiaTheme="minorHAnsi" w:hAnsiTheme="majorHAnsi" w:cstheme="majorHAnsi"/>
          <w:color w:val="auto"/>
          <w:sz w:val="22"/>
          <w:szCs w:val="22"/>
          <w:lang w:val="pl-PL" w:eastAsia="en-US"/>
        </w:rPr>
        <w:t xml:space="preserve"> federacje</w:t>
      </w:r>
      <w:r w:rsidRPr="00C64260">
        <w:rPr>
          <w:rFonts w:asciiTheme="majorHAnsi" w:eastAsiaTheme="minorHAnsi" w:hAnsiTheme="majorHAnsi" w:cstheme="majorHAnsi"/>
          <w:color w:val="auto"/>
          <w:sz w:val="22"/>
          <w:szCs w:val="22"/>
          <w:lang w:val="pl-PL" w:eastAsia="en-US"/>
        </w:rPr>
        <w:t xml:space="preserve"> związkow</w:t>
      </w:r>
      <w:r w:rsidR="007B6C3B" w:rsidRPr="00C64260">
        <w:rPr>
          <w:rFonts w:asciiTheme="majorHAnsi" w:eastAsiaTheme="minorHAnsi" w:hAnsiTheme="majorHAnsi" w:cstheme="majorHAnsi"/>
          <w:color w:val="auto"/>
          <w:sz w:val="22"/>
          <w:szCs w:val="22"/>
          <w:lang w:val="pl-PL" w:eastAsia="en-US"/>
        </w:rPr>
        <w:t>e</w:t>
      </w:r>
      <w:r w:rsidRPr="00C64260">
        <w:rPr>
          <w:rFonts w:asciiTheme="majorHAnsi" w:eastAsiaTheme="minorHAnsi" w:hAnsiTheme="majorHAnsi" w:cstheme="majorHAnsi"/>
          <w:color w:val="auto"/>
          <w:sz w:val="22"/>
          <w:szCs w:val="22"/>
          <w:lang w:val="pl-PL" w:eastAsia="en-US"/>
        </w:rPr>
        <w:t xml:space="preserve"> </w:t>
      </w:r>
      <w:r w:rsidR="007B6C3B" w:rsidRPr="00C64260">
        <w:rPr>
          <w:rFonts w:asciiTheme="majorHAnsi" w:eastAsiaTheme="minorHAnsi" w:hAnsiTheme="majorHAnsi" w:cstheme="majorHAnsi"/>
          <w:color w:val="auto"/>
          <w:sz w:val="22"/>
          <w:szCs w:val="22"/>
          <w:lang w:val="pl-PL" w:eastAsia="en-US"/>
        </w:rPr>
        <w:t>działające w Grupie</w:t>
      </w:r>
      <w:r w:rsidRPr="00C64260">
        <w:rPr>
          <w:rFonts w:asciiTheme="majorHAnsi" w:eastAsiaTheme="minorHAnsi" w:hAnsiTheme="majorHAnsi" w:cstheme="majorHAnsi"/>
          <w:color w:val="auto"/>
          <w:sz w:val="22"/>
          <w:szCs w:val="22"/>
          <w:lang w:val="pl-PL" w:eastAsia="en-US"/>
        </w:rPr>
        <w:t xml:space="preserve"> </w:t>
      </w:r>
      <w:r w:rsidR="007B6C3B" w:rsidRPr="00C64260">
        <w:rPr>
          <w:rFonts w:asciiTheme="majorHAnsi" w:eastAsiaTheme="minorHAnsi" w:hAnsiTheme="majorHAnsi" w:cstheme="majorHAnsi"/>
          <w:color w:val="auto"/>
          <w:sz w:val="22"/>
          <w:szCs w:val="22"/>
          <w:lang w:val="pl-PL" w:eastAsia="en-US"/>
        </w:rPr>
        <w:t>dopatrz</w:t>
      </w:r>
      <w:r w:rsidR="00C97632">
        <w:rPr>
          <w:rFonts w:asciiTheme="majorHAnsi" w:eastAsiaTheme="minorHAnsi" w:hAnsiTheme="majorHAnsi" w:cstheme="majorHAnsi"/>
          <w:color w:val="auto"/>
          <w:sz w:val="22"/>
          <w:szCs w:val="22"/>
          <w:lang w:val="pl-PL" w:eastAsia="en-US"/>
        </w:rPr>
        <w:t>yły</w:t>
      </w:r>
      <w:r w:rsidR="007B6C3B" w:rsidRPr="00C64260">
        <w:rPr>
          <w:rFonts w:asciiTheme="majorHAnsi" w:eastAsiaTheme="minorHAnsi" w:hAnsiTheme="majorHAnsi" w:cstheme="majorHAnsi"/>
          <w:color w:val="auto"/>
          <w:sz w:val="22"/>
          <w:szCs w:val="22"/>
          <w:lang w:val="pl-PL" w:eastAsia="en-US"/>
        </w:rPr>
        <w:t xml:space="preserve"> się </w:t>
      </w:r>
      <w:r w:rsidR="00B172FC" w:rsidRPr="00C64260">
        <w:rPr>
          <w:rFonts w:asciiTheme="majorHAnsi" w:eastAsiaTheme="minorHAnsi" w:hAnsiTheme="majorHAnsi" w:cstheme="majorHAnsi"/>
          <w:color w:val="auto"/>
          <w:sz w:val="22"/>
          <w:szCs w:val="22"/>
          <w:lang w:val="pl-PL" w:eastAsia="en-US"/>
        </w:rPr>
        <w:t xml:space="preserve">znamion </w:t>
      </w:r>
      <w:r w:rsidR="007B6C3B" w:rsidRPr="00C64260">
        <w:rPr>
          <w:rFonts w:asciiTheme="majorHAnsi" w:eastAsiaTheme="minorHAnsi" w:hAnsiTheme="majorHAnsi" w:cstheme="majorHAnsi"/>
          <w:color w:val="auto"/>
          <w:sz w:val="22"/>
          <w:szCs w:val="22"/>
          <w:lang w:val="pl-PL" w:eastAsia="en-US"/>
        </w:rPr>
        <w:t>łamania powyższych zobowiązań</w:t>
      </w:r>
      <w:r w:rsidRPr="00C64260">
        <w:rPr>
          <w:rFonts w:asciiTheme="majorHAnsi" w:eastAsiaTheme="minorHAnsi" w:hAnsiTheme="majorHAnsi" w:cstheme="majorHAnsi"/>
          <w:color w:val="auto"/>
          <w:sz w:val="22"/>
          <w:szCs w:val="22"/>
          <w:lang w:val="pl-PL" w:eastAsia="en-US"/>
        </w:rPr>
        <w:t xml:space="preserve">, a następnie informować federacje o </w:t>
      </w:r>
      <w:r w:rsidR="00C97632">
        <w:rPr>
          <w:rFonts w:asciiTheme="majorHAnsi" w:eastAsiaTheme="minorHAnsi" w:hAnsiTheme="majorHAnsi" w:cstheme="majorHAnsi"/>
          <w:color w:val="auto"/>
          <w:sz w:val="22"/>
          <w:szCs w:val="22"/>
          <w:lang w:val="pl-PL" w:eastAsia="en-US"/>
        </w:rPr>
        <w:t>wynikach postępowania i podjętych działaniach</w:t>
      </w:r>
      <w:r w:rsidR="007B6C3B" w:rsidRPr="00C64260">
        <w:rPr>
          <w:rFonts w:asciiTheme="majorHAnsi" w:eastAsiaTheme="minorHAnsi" w:hAnsiTheme="majorHAnsi" w:cstheme="majorHAnsi"/>
          <w:color w:val="auto"/>
          <w:sz w:val="22"/>
          <w:szCs w:val="22"/>
          <w:lang w:val="pl-PL" w:eastAsia="en-US"/>
        </w:rPr>
        <w:t>.</w:t>
      </w:r>
    </w:p>
    <w:p w14:paraId="37A31CA5" w14:textId="77777777" w:rsidR="00BB4FA5" w:rsidRPr="00C64260" w:rsidRDefault="00BB4FA5" w:rsidP="00754F3E">
      <w:pPr>
        <w:rPr>
          <w:rFonts w:asciiTheme="majorHAnsi" w:hAnsiTheme="majorHAnsi" w:cstheme="majorHAnsi"/>
          <w:lang w:val="pl-PL"/>
        </w:rPr>
      </w:pPr>
    </w:p>
    <w:p w14:paraId="078EB478" w14:textId="77777777" w:rsidR="00BB4FA5" w:rsidRPr="00C64260" w:rsidRDefault="00BB4FA5" w:rsidP="00754F3E">
      <w:pPr>
        <w:rPr>
          <w:rFonts w:asciiTheme="majorHAnsi" w:hAnsiTheme="majorHAnsi" w:cstheme="majorHAnsi"/>
          <w:lang w:val="pl-PL"/>
        </w:rPr>
      </w:pPr>
    </w:p>
    <w:p w14:paraId="08AE20DC" w14:textId="77777777" w:rsidR="00BB4FA5" w:rsidRPr="00C64260" w:rsidRDefault="00BB4FA5" w:rsidP="00754F3E">
      <w:pPr>
        <w:rPr>
          <w:rFonts w:asciiTheme="majorHAnsi" w:hAnsiTheme="majorHAnsi" w:cstheme="majorHAnsi"/>
          <w:lang w:val="pl-PL"/>
        </w:rPr>
      </w:pPr>
    </w:p>
    <w:p w14:paraId="1B2F536B" w14:textId="77777777" w:rsidR="00BB4FA5" w:rsidRPr="00C64260" w:rsidRDefault="00BB4FA5" w:rsidP="00754F3E">
      <w:pPr>
        <w:rPr>
          <w:rFonts w:asciiTheme="majorHAnsi" w:hAnsiTheme="majorHAnsi" w:cstheme="majorHAnsi"/>
          <w:lang w:val="pl-PL"/>
        </w:rPr>
      </w:pPr>
    </w:p>
    <w:p w14:paraId="019FEBE5" w14:textId="77777777" w:rsidR="00BB4FA5" w:rsidRPr="00C64260" w:rsidRDefault="00BB4FA5" w:rsidP="00754F3E">
      <w:pPr>
        <w:rPr>
          <w:rFonts w:asciiTheme="majorHAnsi" w:hAnsiTheme="majorHAnsi" w:cstheme="majorHAnsi"/>
          <w:lang w:val="pl-PL"/>
        </w:rPr>
      </w:pPr>
    </w:p>
    <w:p w14:paraId="6F295042" w14:textId="77777777" w:rsidR="00BB4FA5" w:rsidRPr="00C64260" w:rsidRDefault="00BB4FA5" w:rsidP="00754F3E">
      <w:pPr>
        <w:rPr>
          <w:rFonts w:asciiTheme="majorHAnsi" w:hAnsiTheme="majorHAnsi" w:cstheme="majorHAnsi"/>
          <w:lang w:val="pl-PL"/>
        </w:rPr>
      </w:pPr>
    </w:p>
    <w:p w14:paraId="1EF8EA4B" w14:textId="77777777" w:rsidR="00BB4FA5" w:rsidRPr="00C64260" w:rsidRDefault="00BB4FA5" w:rsidP="00754F3E">
      <w:pPr>
        <w:rPr>
          <w:rFonts w:asciiTheme="majorHAnsi" w:hAnsiTheme="majorHAnsi" w:cstheme="majorHAnsi"/>
          <w:lang w:val="pl-PL"/>
        </w:rPr>
      </w:pPr>
    </w:p>
    <w:p w14:paraId="4E40F711" w14:textId="77777777" w:rsidR="00BB4FA5" w:rsidRPr="00C64260" w:rsidRDefault="00BB4FA5" w:rsidP="00754F3E">
      <w:pPr>
        <w:rPr>
          <w:rFonts w:asciiTheme="majorHAnsi" w:hAnsiTheme="majorHAnsi" w:cstheme="majorHAnsi"/>
          <w:lang w:val="pl-PL"/>
        </w:rPr>
      </w:pPr>
    </w:p>
    <w:p w14:paraId="2D532D61" w14:textId="77777777" w:rsidR="00BB4FA5" w:rsidRPr="00C64260" w:rsidRDefault="00BB4FA5" w:rsidP="00754F3E">
      <w:pPr>
        <w:rPr>
          <w:rFonts w:asciiTheme="majorHAnsi" w:hAnsiTheme="majorHAnsi" w:cstheme="majorHAnsi"/>
          <w:lang w:val="pl-PL"/>
        </w:rPr>
      </w:pPr>
    </w:p>
    <w:p w14:paraId="6B00B2C9" w14:textId="77777777" w:rsidR="00BB4FA5" w:rsidRPr="00C64260" w:rsidRDefault="00BB4FA5" w:rsidP="00754F3E">
      <w:pPr>
        <w:rPr>
          <w:rFonts w:asciiTheme="majorHAnsi" w:hAnsiTheme="majorHAnsi" w:cstheme="majorHAnsi"/>
          <w:lang w:val="pl-PL"/>
        </w:rPr>
      </w:pPr>
    </w:p>
    <w:p w14:paraId="14D7ACFA" w14:textId="77777777" w:rsidR="00BB4FA5" w:rsidRPr="00C64260" w:rsidRDefault="00BB4FA5" w:rsidP="00754F3E">
      <w:pPr>
        <w:rPr>
          <w:rFonts w:asciiTheme="majorHAnsi" w:hAnsiTheme="majorHAnsi" w:cstheme="majorHAnsi"/>
          <w:lang w:val="pl-PL"/>
        </w:rPr>
      </w:pPr>
    </w:p>
    <w:p w14:paraId="3113B249" w14:textId="77777777" w:rsidR="00BB4FA5" w:rsidRPr="00C64260" w:rsidRDefault="00BB4FA5" w:rsidP="00754F3E">
      <w:pPr>
        <w:rPr>
          <w:rFonts w:asciiTheme="majorHAnsi" w:hAnsiTheme="majorHAnsi" w:cstheme="majorHAnsi"/>
          <w:lang w:val="pl-PL"/>
        </w:rPr>
      </w:pPr>
    </w:p>
    <w:p w14:paraId="5BAB6E96" w14:textId="77777777" w:rsidR="00BB4FA5" w:rsidRPr="00C64260" w:rsidRDefault="00BB4FA5" w:rsidP="00754F3E">
      <w:pPr>
        <w:rPr>
          <w:rFonts w:asciiTheme="majorHAnsi" w:hAnsiTheme="majorHAnsi" w:cstheme="majorHAnsi"/>
          <w:lang w:val="pl-PL"/>
        </w:rPr>
      </w:pPr>
    </w:p>
    <w:p w14:paraId="5ABE690D" w14:textId="77777777" w:rsidR="00BB4FA5" w:rsidRPr="00C64260" w:rsidRDefault="00BB4FA5" w:rsidP="00754F3E">
      <w:pPr>
        <w:rPr>
          <w:rFonts w:asciiTheme="majorHAnsi" w:hAnsiTheme="majorHAnsi" w:cstheme="majorHAnsi"/>
          <w:lang w:val="pl-PL"/>
        </w:rPr>
      </w:pPr>
    </w:p>
    <w:p w14:paraId="55D0FB87" w14:textId="77777777" w:rsidR="00BB4FA5" w:rsidRPr="00C64260" w:rsidRDefault="00BB4FA5" w:rsidP="00754F3E">
      <w:pPr>
        <w:rPr>
          <w:rFonts w:asciiTheme="majorHAnsi" w:hAnsiTheme="majorHAnsi" w:cstheme="majorHAnsi"/>
          <w:lang w:val="pl-PL"/>
        </w:rPr>
      </w:pPr>
    </w:p>
    <w:p w14:paraId="4D4E41C9" w14:textId="77777777" w:rsidR="00BB4FA5" w:rsidRPr="00C64260" w:rsidRDefault="00BB4FA5" w:rsidP="00754F3E">
      <w:pPr>
        <w:rPr>
          <w:rFonts w:asciiTheme="majorHAnsi" w:hAnsiTheme="majorHAnsi" w:cstheme="majorHAnsi"/>
          <w:lang w:val="pl-PL"/>
        </w:rPr>
      </w:pPr>
    </w:p>
    <w:p w14:paraId="4E3E8A65" w14:textId="77777777" w:rsidR="00BB4FA5" w:rsidRPr="00C64260" w:rsidRDefault="00BB4FA5" w:rsidP="00754F3E">
      <w:pPr>
        <w:rPr>
          <w:rFonts w:asciiTheme="majorHAnsi" w:hAnsiTheme="majorHAnsi" w:cstheme="majorHAnsi"/>
          <w:lang w:val="pl-PL"/>
        </w:rPr>
      </w:pPr>
    </w:p>
    <w:p w14:paraId="50501E61" w14:textId="77777777" w:rsidR="00BB4FA5" w:rsidRPr="00C64260" w:rsidRDefault="00BB4FA5" w:rsidP="00754F3E">
      <w:pPr>
        <w:rPr>
          <w:rFonts w:asciiTheme="majorHAnsi" w:hAnsiTheme="majorHAnsi" w:cstheme="majorHAnsi"/>
          <w:lang w:val="pl-PL"/>
        </w:rPr>
      </w:pPr>
    </w:p>
    <w:p w14:paraId="6B6F5E26" w14:textId="77777777" w:rsidR="001B72B9" w:rsidRPr="00C64260" w:rsidRDefault="001B72B9" w:rsidP="00754F3E">
      <w:pPr>
        <w:rPr>
          <w:rFonts w:asciiTheme="majorHAnsi" w:hAnsiTheme="majorHAnsi" w:cstheme="majorHAnsi"/>
          <w:lang w:val="pl-PL"/>
        </w:rPr>
      </w:pPr>
    </w:p>
    <w:p w14:paraId="2A7BC008" w14:textId="08048B11" w:rsidR="00286D79" w:rsidRPr="00C64260" w:rsidRDefault="007B6C3B" w:rsidP="00AD3816">
      <w:pPr>
        <w:spacing w:after="0" w:line="24" w:lineRule="atLeast"/>
        <w:jc w:val="center"/>
        <w:rPr>
          <w:rFonts w:asciiTheme="majorHAnsi" w:eastAsia="SimSun" w:hAnsiTheme="majorHAnsi" w:cstheme="majorHAnsi"/>
          <w:b/>
          <w:bCs/>
          <w:color w:val="1F4E79" w:themeColor="accent1" w:themeShade="80"/>
          <w:kern w:val="24"/>
          <w:sz w:val="32"/>
          <w:szCs w:val="32"/>
          <w:lang w:val="pl-PL"/>
        </w:rPr>
      </w:pPr>
      <w:r w:rsidRPr="00C64260">
        <w:rPr>
          <w:rFonts w:asciiTheme="majorHAnsi" w:eastAsia="SimSun" w:hAnsiTheme="majorHAnsi" w:cstheme="majorHAnsi"/>
          <w:b/>
          <w:bCs/>
          <w:color w:val="1F4E79" w:themeColor="accent1" w:themeShade="80"/>
          <w:kern w:val="24"/>
          <w:sz w:val="32"/>
          <w:szCs w:val="32"/>
          <w:lang w:val="pl-PL"/>
        </w:rPr>
        <w:t>ROZWÓJ KOBIET I MĘŻCZYZN</w:t>
      </w:r>
    </w:p>
    <w:p w14:paraId="6882BFDB" w14:textId="77777777" w:rsidR="0043681A" w:rsidRPr="00C64260" w:rsidRDefault="0043681A" w:rsidP="00AD3816">
      <w:pPr>
        <w:spacing w:after="0" w:line="24" w:lineRule="atLeast"/>
        <w:rPr>
          <w:rFonts w:asciiTheme="majorHAnsi" w:eastAsia="SimSun" w:hAnsiTheme="majorHAnsi" w:cstheme="majorHAnsi"/>
          <w:b/>
          <w:bCs/>
          <w:kern w:val="24"/>
          <w:sz w:val="24"/>
          <w:szCs w:val="24"/>
          <w:lang w:val="pl-PL"/>
        </w:rPr>
      </w:pPr>
    </w:p>
    <w:p w14:paraId="7B07234D" w14:textId="542D1170" w:rsidR="00CD67BC" w:rsidRPr="00C64260" w:rsidRDefault="00CD67BC" w:rsidP="00AD3816">
      <w:pPr>
        <w:spacing w:after="0" w:line="24" w:lineRule="atLeast"/>
        <w:jc w:val="both"/>
        <w:rPr>
          <w:rFonts w:asciiTheme="majorHAnsi" w:eastAsia="SimSun" w:hAnsiTheme="majorHAnsi" w:cstheme="majorHAnsi"/>
          <w:b/>
          <w:bCs/>
          <w:color w:val="C45911" w:themeColor="accent2" w:themeShade="BF"/>
          <w:kern w:val="24"/>
          <w:sz w:val="24"/>
          <w:szCs w:val="24"/>
          <w:lang w:val="pl-PL"/>
        </w:rPr>
      </w:pPr>
      <w:r w:rsidRPr="00C64260">
        <w:rPr>
          <w:rFonts w:asciiTheme="majorHAnsi" w:eastAsia="SimSun" w:hAnsiTheme="majorHAnsi" w:cstheme="majorHAnsi"/>
          <w:b/>
          <w:bCs/>
          <w:color w:val="C45911" w:themeColor="accent2" w:themeShade="BF"/>
          <w:kern w:val="24"/>
          <w:sz w:val="24"/>
          <w:szCs w:val="24"/>
          <w:lang w:val="pl-PL"/>
        </w:rPr>
        <w:t xml:space="preserve">5- </w:t>
      </w:r>
      <w:r w:rsidR="00B172FC" w:rsidRPr="00C64260">
        <w:rPr>
          <w:rFonts w:asciiTheme="majorHAnsi" w:eastAsia="SimSun" w:hAnsiTheme="majorHAnsi" w:cstheme="majorHAnsi"/>
          <w:b/>
          <w:bCs/>
          <w:color w:val="C45911" w:themeColor="accent2" w:themeShade="BF"/>
          <w:kern w:val="24"/>
          <w:sz w:val="24"/>
          <w:szCs w:val="24"/>
          <w:lang w:val="pl-PL"/>
        </w:rPr>
        <w:t>Być</w:t>
      </w:r>
      <w:r w:rsidR="007B6C3B" w:rsidRPr="00C64260">
        <w:rPr>
          <w:rFonts w:asciiTheme="majorHAnsi" w:eastAsia="SimSun" w:hAnsiTheme="majorHAnsi" w:cstheme="majorHAnsi"/>
          <w:b/>
          <w:bCs/>
          <w:color w:val="C45911" w:themeColor="accent2" w:themeShade="BF"/>
          <w:kern w:val="24"/>
          <w:sz w:val="24"/>
          <w:szCs w:val="24"/>
          <w:lang w:val="pl-PL"/>
        </w:rPr>
        <w:t xml:space="preserve"> wzorem do naśladowania w dziedzinie zdrowia i bezpieczeństwa </w:t>
      </w:r>
      <w:r w:rsidR="007840FE" w:rsidRPr="00C64260">
        <w:rPr>
          <w:rFonts w:asciiTheme="majorHAnsi" w:eastAsia="SimSun" w:hAnsiTheme="majorHAnsi" w:cstheme="majorHAnsi"/>
          <w:b/>
          <w:bCs/>
          <w:color w:val="C45911" w:themeColor="accent2" w:themeShade="BF"/>
          <w:kern w:val="24"/>
          <w:sz w:val="24"/>
          <w:szCs w:val="24"/>
          <w:lang w:val="pl-PL"/>
        </w:rPr>
        <w:t xml:space="preserve">w </w:t>
      </w:r>
      <w:r w:rsidR="007B6C3B" w:rsidRPr="00C64260">
        <w:rPr>
          <w:rFonts w:asciiTheme="majorHAnsi" w:eastAsia="SimSun" w:hAnsiTheme="majorHAnsi" w:cstheme="majorHAnsi"/>
          <w:b/>
          <w:bCs/>
          <w:color w:val="C45911" w:themeColor="accent2" w:themeShade="BF"/>
          <w:kern w:val="24"/>
          <w:sz w:val="24"/>
          <w:szCs w:val="24"/>
          <w:lang w:val="pl-PL"/>
        </w:rPr>
        <w:t xml:space="preserve">pracy </w:t>
      </w:r>
      <w:r w:rsidRPr="00C64260">
        <w:rPr>
          <w:rFonts w:asciiTheme="majorHAnsi" w:eastAsia="SimSun" w:hAnsiTheme="majorHAnsi" w:cstheme="majorHAnsi"/>
          <w:b/>
          <w:bCs/>
          <w:color w:val="C45911" w:themeColor="accent2" w:themeShade="BF"/>
          <w:kern w:val="24"/>
          <w:sz w:val="24"/>
          <w:szCs w:val="24"/>
          <w:lang w:val="pl-PL"/>
        </w:rPr>
        <w:t xml:space="preserve"> </w:t>
      </w:r>
    </w:p>
    <w:p w14:paraId="5BE22CA5" w14:textId="77777777" w:rsidR="00DD1878" w:rsidRPr="00C64260" w:rsidRDefault="00DD1878" w:rsidP="00AD3816">
      <w:pPr>
        <w:spacing w:after="0" w:line="24" w:lineRule="atLeast"/>
        <w:jc w:val="both"/>
        <w:rPr>
          <w:rFonts w:asciiTheme="majorHAnsi" w:eastAsia="SimSun" w:hAnsiTheme="majorHAnsi" w:cstheme="majorHAnsi"/>
          <w:b/>
          <w:bCs/>
          <w:kern w:val="24"/>
          <w:sz w:val="24"/>
          <w:szCs w:val="24"/>
          <w:lang w:val="pl-PL"/>
        </w:rPr>
      </w:pPr>
    </w:p>
    <w:p w14:paraId="4A804CD3" w14:textId="728479DD" w:rsidR="003A443F" w:rsidRPr="00C64260" w:rsidRDefault="007B6C3B">
      <w:pPr>
        <w:pStyle w:val="CM23"/>
        <w:spacing w:line="24" w:lineRule="atLeast"/>
        <w:jc w:val="both"/>
        <w:rPr>
          <w:rFonts w:asciiTheme="majorHAnsi" w:eastAsiaTheme="minorHAnsi" w:hAnsiTheme="majorHAnsi" w:cstheme="majorHAnsi"/>
          <w:b/>
          <w:sz w:val="22"/>
          <w:szCs w:val="22"/>
          <w:lang w:val="pl-PL" w:eastAsia="en-US"/>
        </w:rPr>
      </w:pPr>
      <w:r w:rsidRPr="00C64260">
        <w:rPr>
          <w:rFonts w:asciiTheme="majorHAnsi" w:eastAsiaTheme="minorHAnsi" w:hAnsiTheme="majorHAnsi" w:cstheme="majorHAnsi"/>
          <w:b/>
          <w:sz w:val="22"/>
          <w:szCs w:val="22"/>
          <w:lang w:val="pl-PL" w:eastAsia="en-US"/>
        </w:rPr>
        <w:t>Grupa</w:t>
      </w:r>
      <w:r w:rsidR="00F81701" w:rsidRPr="00C64260">
        <w:rPr>
          <w:rFonts w:asciiTheme="majorHAnsi" w:eastAsiaTheme="minorHAnsi" w:hAnsiTheme="majorHAnsi" w:cstheme="majorHAnsi"/>
          <w:b/>
          <w:sz w:val="22"/>
          <w:szCs w:val="22"/>
          <w:lang w:val="pl-PL" w:eastAsia="en-US"/>
        </w:rPr>
        <w:t xml:space="preserve"> EDF</w:t>
      </w:r>
      <w:r w:rsidR="00AC19C7" w:rsidRPr="00C64260">
        <w:rPr>
          <w:rFonts w:asciiTheme="majorHAnsi" w:eastAsiaTheme="minorHAnsi" w:hAnsiTheme="majorHAnsi" w:cstheme="majorHAnsi"/>
          <w:b/>
          <w:sz w:val="22"/>
          <w:szCs w:val="22"/>
          <w:lang w:val="pl-PL" w:eastAsia="en-US"/>
        </w:rPr>
        <w:t xml:space="preserve"> </w:t>
      </w:r>
      <w:r w:rsidR="0010063F" w:rsidRPr="00C64260">
        <w:rPr>
          <w:rFonts w:asciiTheme="majorHAnsi" w:eastAsiaTheme="minorHAnsi" w:hAnsiTheme="majorHAnsi" w:cstheme="majorHAnsi"/>
          <w:b/>
          <w:sz w:val="22"/>
          <w:szCs w:val="22"/>
          <w:lang w:val="pl-PL" w:eastAsia="en-US"/>
        </w:rPr>
        <w:t xml:space="preserve">traktuje zdrowie i bezpieczeństwo </w:t>
      </w:r>
      <w:r w:rsidR="008747F8" w:rsidRPr="00C64260">
        <w:rPr>
          <w:rFonts w:asciiTheme="majorHAnsi" w:eastAsiaTheme="minorHAnsi" w:hAnsiTheme="majorHAnsi" w:cstheme="majorHAnsi"/>
          <w:b/>
          <w:sz w:val="22"/>
          <w:szCs w:val="22"/>
          <w:lang w:val="pl-PL" w:eastAsia="en-US"/>
        </w:rPr>
        <w:t xml:space="preserve">w </w:t>
      </w:r>
      <w:r w:rsidR="0010063F" w:rsidRPr="00C64260">
        <w:rPr>
          <w:rFonts w:asciiTheme="majorHAnsi" w:eastAsiaTheme="minorHAnsi" w:hAnsiTheme="majorHAnsi" w:cstheme="majorHAnsi"/>
          <w:b/>
          <w:sz w:val="22"/>
          <w:szCs w:val="22"/>
          <w:lang w:val="pl-PL" w:eastAsia="en-US"/>
        </w:rPr>
        <w:t xml:space="preserve">pracy jako jeden z priorytetów i kontynuuje wysiłki, by </w:t>
      </w:r>
      <w:r w:rsidR="00966D35">
        <w:rPr>
          <w:rFonts w:asciiTheme="majorHAnsi" w:eastAsiaTheme="minorHAnsi" w:hAnsiTheme="majorHAnsi" w:cstheme="majorHAnsi"/>
          <w:b/>
          <w:sz w:val="22"/>
          <w:szCs w:val="22"/>
          <w:lang w:val="pl-PL" w:eastAsia="en-US"/>
        </w:rPr>
        <w:t>wyznaczać wysokie, godne</w:t>
      </w:r>
      <w:r w:rsidR="008747F8" w:rsidRPr="00C64260">
        <w:rPr>
          <w:rFonts w:asciiTheme="majorHAnsi" w:eastAsiaTheme="minorHAnsi" w:hAnsiTheme="majorHAnsi" w:cstheme="majorHAnsi"/>
          <w:b/>
          <w:sz w:val="22"/>
          <w:szCs w:val="22"/>
          <w:lang w:val="pl-PL" w:eastAsia="en-US"/>
        </w:rPr>
        <w:t xml:space="preserve"> naśladowania</w:t>
      </w:r>
      <w:r w:rsidR="0010063F" w:rsidRPr="00C64260">
        <w:rPr>
          <w:rFonts w:asciiTheme="majorHAnsi" w:eastAsiaTheme="minorHAnsi" w:hAnsiTheme="majorHAnsi" w:cstheme="majorHAnsi"/>
          <w:b/>
          <w:sz w:val="22"/>
          <w:szCs w:val="22"/>
          <w:lang w:val="pl-PL" w:eastAsia="en-US"/>
        </w:rPr>
        <w:t xml:space="preserve"> </w:t>
      </w:r>
      <w:r w:rsidR="00966D35">
        <w:rPr>
          <w:rFonts w:asciiTheme="majorHAnsi" w:eastAsiaTheme="minorHAnsi" w:hAnsiTheme="majorHAnsi" w:cstheme="majorHAnsi"/>
          <w:b/>
          <w:sz w:val="22"/>
          <w:szCs w:val="22"/>
          <w:lang w:val="pl-PL" w:eastAsia="en-US"/>
        </w:rPr>
        <w:t xml:space="preserve">standardy </w:t>
      </w:r>
      <w:r w:rsidR="0010063F" w:rsidRPr="00C64260">
        <w:rPr>
          <w:rFonts w:asciiTheme="majorHAnsi" w:eastAsiaTheme="minorHAnsi" w:hAnsiTheme="majorHAnsi" w:cstheme="majorHAnsi"/>
          <w:b/>
          <w:sz w:val="22"/>
          <w:szCs w:val="22"/>
          <w:lang w:val="pl-PL" w:eastAsia="en-US"/>
        </w:rPr>
        <w:t xml:space="preserve">tej dziedzinie. Wszyscy pracownicy muszą </w:t>
      </w:r>
      <w:r w:rsidR="008747F8" w:rsidRPr="00C64260">
        <w:rPr>
          <w:rFonts w:asciiTheme="majorHAnsi" w:eastAsiaTheme="minorHAnsi" w:hAnsiTheme="majorHAnsi" w:cstheme="majorHAnsi"/>
          <w:b/>
          <w:sz w:val="22"/>
          <w:szCs w:val="22"/>
          <w:lang w:val="pl-PL" w:eastAsia="en-US"/>
        </w:rPr>
        <w:t>być w stanie</w:t>
      </w:r>
      <w:r w:rsidR="0010063F" w:rsidRPr="00C64260">
        <w:rPr>
          <w:rFonts w:asciiTheme="majorHAnsi" w:eastAsiaTheme="minorHAnsi" w:hAnsiTheme="majorHAnsi" w:cstheme="majorHAnsi"/>
          <w:b/>
          <w:sz w:val="22"/>
          <w:szCs w:val="22"/>
          <w:lang w:val="pl-PL" w:eastAsia="en-US"/>
        </w:rPr>
        <w:t xml:space="preserve"> wykonywać pracę w najlepszych jak to możliwe warunkach, zgodnie z jedynym </w:t>
      </w:r>
      <w:r w:rsidR="003A443F" w:rsidRPr="00C64260">
        <w:rPr>
          <w:rFonts w:asciiTheme="majorHAnsi" w:eastAsiaTheme="minorHAnsi" w:hAnsiTheme="majorHAnsi" w:cstheme="majorHAnsi"/>
          <w:b/>
          <w:sz w:val="22"/>
          <w:szCs w:val="22"/>
          <w:lang w:val="pl-PL" w:eastAsia="en-US"/>
        </w:rPr>
        <w:t>akceptowalnym celem „zero wypadków”, przy odpowiedniej ochronie zdrowia i bezpieczeństwa wszystkich.</w:t>
      </w:r>
    </w:p>
    <w:p w14:paraId="5429EF73" w14:textId="77777777" w:rsidR="005C7F85" w:rsidRPr="00C64260" w:rsidRDefault="005C7F85" w:rsidP="00754F3E">
      <w:pPr>
        <w:pStyle w:val="Default"/>
        <w:jc w:val="both"/>
        <w:rPr>
          <w:rFonts w:asciiTheme="majorHAnsi" w:hAnsiTheme="majorHAnsi" w:cstheme="majorHAnsi"/>
          <w:lang w:val="pl-PL" w:eastAsia="en-US"/>
        </w:rPr>
      </w:pPr>
    </w:p>
    <w:p w14:paraId="3A37E53F" w14:textId="287048F2" w:rsidR="003A443F" w:rsidRPr="00C64260" w:rsidRDefault="003A443F">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Powinnością i obowiązkiem Grupy </w:t>
      </w:r>
      <w:r w:rsidR="009E10B0" w:rsidRPr="00C64260">
        <w:rPr>
          <w:rFonts w:asciiTheme="majorHAnsi" w:eastAsiaTheme="minorHAnsi" w:hAnsiTheme="majorHAnsi" w:cstheme="majorHAnsi"/>
          <w:sz w:val="22"/>
          <w:szCs w:val="22"/>
          <w:lang w:val="pl-PL" w:eastAsia="en-US"/>
        </w:rPr>
        <w:t>EDF jest</w:t>
      </w:r>
      <w:r w:rsidRPr="00C64260">
        <w:rPr>
          <w:rFonts w:asciiTheme="majorHAnsi" w:eastAsiaTheme="minorHAnsi" w:hAnsiTheme="majorHAnsi" w:cstheme="majorHAnsi"/>
          <w:sz w:val="22"/>
          <w:szCs w:val="22"/>
          <w:lang w:val="pl-PL" w:eastAsia="en-US"/>
        </w:rPr>
        <w:t xml:space="preserve"> stworzenie bezpiecznego </w:t>
      </w:r>
      <w:r w:rsidR="006D06F0" w:rsidRPr="00C64260">
        <w:rPr>
          <w:rFonts w:asciiTheme="majorHAnsi" w:eastAsiaTheme="minorHAnsi" w:hAnsiTheme="majorHAnsi" w:cstheme="majorHAnsi"/>
          <w:sz w:val="22"/>
          <w:szCs w:val="22"/>
          <w:lang w:val="pl-PL" w:eastAsia="en-US"/>
        </w:rPr>
        <w:t>ś</w:t>
      </w:r>
      <w:r w:rsidRPr="00C64260">
        <w:rPr>
          <w:rFonts w:asciiTheme="majorHAnsi" w:eastAsiaTheme="minorHAnsi" w:hAnsiTheme="majorHAnsi" w:cstheme="majorHAnsi"/>
          <w:sz w:val="22"/>
          <w:szCs w:val="22"/>
          <w:lang w:val="pl-PL" w:eastAsia="en-US"/>
        </w:rPr>
        <w:t>rodowiska pracy wszystkim pracownikom i podwykonawcom.</w:t>
      </w:r>
    </w:p>
    <w:p w14:paraId="3DB29750" w14:textId="77777777" w:rsidR="007F22DF" w:rsidRPr="00C64260" w:rsidRDefault="007F22DF" w:rsidP="00754F3E">
      <w:pPr>
        <w:pStyle w:val="Default"/>
        <w:jc w:val="both"/>
        <w:rPr>
          <w:rFonts w:asciiTheme="majorHAnsi" w:eastAsiaTheme="minorHAnsi" w:hAnsiTheme="majorHAnsi" w:cstheme="majorHAnsi"/>
          <w:sz w:val="22"/>
          <w:szCs w:val="22"/>
          <w:lang w:val="pl-PL" w:eastAsia="en-US"/>
        </w:rPr>
      </w:pPr>
    </w:p>
    <w:p w14:paraId="1F333BD0" w14:textId="71BA44CF" w:rsidR="00CD67BC" w:rsidRPr="00C64260" w:rsidRDefault="00966D35">
      <w:pPr>
        <w:pStyle w:val="CM23"/>
        <w:spacing w:line="24" w:lineRule="atLeast"/>
        <w:jc w:val="both"/>
        <w:rPr>
          <w:rFonts w:asciiTheme="majorHAnsi" w:eastAsiaTheme="minorHAnsi" w:hAnsiTheme="majorHAnsi" w:cstheme="majorHAnsi"/>
          <w:sz w:val="22"/>
          <w:szCs w:val="22"/>
          <w:lang w:val="pl-PL" w:eastAsia="en-US"/>
        </w:rPr>
      </w:pPr>
      <w:r>
        <w:rPr>
          <w:rFonts w:asciiTheme="majorHAnsi" w:eastAsiaTheme="minorHAnsi" w:hAnsiTheme="majorHAnsi" w:cstheme="majorHAnsi"/>
          <w:sz w:val="22"/>
          <w:szCs w:val="22"/>
          <w:lang w:val="pl-PL" w:eastAsia="en-US"/>
        </w:rPr>
        <w:t>W świetle powyższego</w:t>
      </w:r>
      <w:r w:rsidR="003A443F" w:rsidRPr="00C64260">
        <w:rPr>
          <w:rFonts w:asciiTheme="majorHAnsi" w:eastAsiaTheme="minorHAnsi" w:hAnsiTheme="majorHAnsi" w:cstheme="majorHAnsi"/>
          <w:sz w:val="22"/>
          <w:szCs w:val="22"/>
          <w:lang w:val="pl-PL" w:eastAsia="en-US"/>
        </w:rPr>
        <w:t xml:space="preserve"> celu, priorytetem </w:t>
      </w:r>
      <w:r w:rsidR="008747F8" w:rsidRPr="00C64260">
        <w:rPr>
          <w:rFonts w:asciiTheme="majorHAnsi" w:eastAsiaTheme="minorHAnsi" w:hAnsiTheme="majorHAnsi" w:cstheme="majorHAnsi"/>
          <w:sz w:val="22"/>
          <w:szCs w:val="22"/>
          <w:lang w:val="pl-PL" w:eastAsia="en-US"/>
        </w:rPr>
        <w:t>Grupy jest</w:t>
      </w:r>
      <w:r w:rsidR="003A443F" w:rsidRPr="00C64260">
        <w:rPr>
          <w:rFonts w:asciiTheme="majorHAnsi" w:eastAsiaTheme="minorHAnsi" w:hAnsiTheme="majorHAnsi" w:cstheme="majorHAnsi"/>
          <w:sz w:val="22"/>
          <w:szCs w:val="22"/>
          <w:lang w:val="pl-PL" w:eastAsia="en-US"/>
        </w:rPr>
        <w:t xml:space="preserve"> wyeliminowanie wypadków śmiertelnych. Sygnatariusze uznają, iż ochrona zdrowia i bezpieczeństw</w:t>
      </w:r>
      <w:r w:rsidR="00A71996" w:rsidRPr="00C64260">
        <w:rPr>
          <w:rFonts w:asciiTheme="majorHAnsi" w:eastAsiaTheme="minorHAnsi" w:hAnsiTheme="majorHAnsi" w:cstheme="majorHAnsi"/>
          <w:sz w:val="22"/>
          <w:szCs w:val="22"/>
          <w:lang w:val="pl-PL" w:eastAsia="en-US"/>
        </w:rPr>
        <w:t>a</w:t>
      </w:r>
      <w:r w:rsidR="003A443F" w:rsidRPr="00C64260">
        <w:rPr>
          <w:rFonts w:asciiTheme="majorHAnsi" w:eastAsiaTheme="minorHAnsi" w:hAnsiTheme="majorHAnsi" w:cstheme="majorHAnsi"/>
          <w:sz w:val="22"/>
          <w:szCs w:val="22"/>
          <w:lang w:val="pl-PL" w:eastAsia="en-US"/>
        </w:rPr>
        <w:t xml:space="preserve"> pracowników wymaga skutecznych systemów zapobiegania, opartych na </w:t>
      </w:r>
      <w:r w:rsidR="00A71996" w:rsidRPr="00C64260">
        <w:rPr>
          <w:rFonts w:asciiTheme="majorHAnsi" w:eastAsiaTheme="minorHAnsi" w:hAnsiTheme="majorHAnsi" w:cstheme="majorHAnsi"/>
          <w:sz w:val="22"/>
          <w:szCs w:val="22"/>
          <w:lang w:val="pl-PL" w:eastAsia="en-US"/>
        </w:rPr>
        <w:t xml:space="preserve">przestrzeganiu </w:t>
      </w:r>
      <w:r w:rsidR="003A443F" w:rsidRPr="00C64260">
        <w:rPr>
          <w:rFonts w:asciiTheme="majorHAnsi" w:eastAsiaTheme="minorHAnsi" w:hAnsiTheme="majorHAnsi" w:cstheme="majorHAnsi"/>
          <w:sz w:val="22"/>
          <w:szCs w:val="22"/>
          <w:lang w:val="pl-PL" w:eastAsia="en-US"/>
        </w:rPr>
        <w:t xml:space="preserve">trzech podstawowych praw w dziedzinie zdrowia i </w:t>
      </w:r>
      <w:r w:rsidR="00183240" w:rsidRPr="00C64260">
        <w:rPr>
          <w:rFonts w:asciiTheme="majorHAnsi" w:eastAsiaTheme="minorHAnsi" w:hAnsiTheme="majorHAnsi" w:cstheme="majorHAnsi"/>
          <w:sz w:val="22"/>
          <w:szCs w:val="22"/>
          <w:lang w:val="pl-PL" w:eastAsia="en-US"/>
        </w:rPr>
        <w:t>bezpieczeństwa</w:t>
      </w:r>
      <w:r w:rsidR="003A443F" w:rsidRPr="00C64260">
        <w:rPr>
          <w:rFonts w:asciiTheme="majorHAnsi" w:eastAsiaTheme="minorHAnsi" w:hAnsiTheme="majorHAnsi" w:cstheme="majorHAnsi"/>
          <w:sz w:val="22"/>
          <w:szCs w:val="22"/>
          <w:lang w:val="pl-PL" w:eastAsia="en-US"/>
        </w:rPr>
        <w:t xml:space="preserve"> </w:t>
      </w:r>
      <w:r w:rsidR="007840FE" w:rsidRPr="00C64260">
        <w:rPr>
          <w:rFonts w:asciiTheme="majorHAnsi" w:eastAsiaTheme="minorHAnsi" w:hAnsiTheme="majorHAnsi" w:cstheme="majorHAnsi"/>
          <w:sz w:val="22"/>
          <w:szCs w:val="22"/>
          <w:lang w:val="pl-PL" w:eastAsia="en-US"/>
        </w:rPr>
        <w:t xml:space="preserve">w </w:t>
      </w:r>
      <w:r w:rsidR="003A443F" w:rsidRPr="00C64260">
        <w:rPr>
          <w:rFonts w:asciiTheme="majorHAnsi" w:eastAsiaTheme="minorHAnsi" w:hAnsiTheme="majorHAnsi" w:cstheme="majorHAnsi"/>
          <w:sz w:val="22"/>
          <w:szCs w:val="22"/>
          <w:lang w:val="pl-PL" w:eastAsia="en-US"/>
        </w:rPr>
        <w:t>pracy</w:t>
      </w:r>
      <w:r w:rsidR="00DD1878" w:rsidRPr="00C64260">
        <w:rPr>
          <w:rFonts w:asciiTheme="majorHAnsi" w:eastAsiaTheme="minorHAnsi" w:hAnsiTheme="majorHAnsi" w:cstheme="majorHAnsi"/>
          <w:sz w:val="22"/>
          <w:szCs w:val="22"/>
          <w:lang w:val="pl-PL" w:eastAsia="en-US"/>
        </w:rPr>
        <w:t>:</w:t>
      </w:r>
    </w:p>
    <w:p w14:paraId="0B8A6C9D" w14:textId="7A34C16A" w:rsidR="00C27D4F" w:rsidRPr="00C64260" w:rsidRDefault="003A443F">
      <w:pPr>
        <w:pStyle w:val="Default"/>
        <w:numPr>
          <w:ilvl w:val="0"/>
          <w:numId w:val="10"/>
        </w:numPr>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praw</w:t>
      </w:r>
      <w:r w:rsidR="00A71996" w:rsidRPr="00C64260">
        <w:rPr>
          <w:rFonts w:asciiTheme="majorHAnsi" w:eastAsiaTheme="minorHAnsi" w:hAnsiTheme="majorHAnsi" w:cstheme="majorHAnsi"/>
          <w:color w:val="auto"/>
          <w:sz w:val="22"/>
          <w:szCs w:val="22"/>
          <w:lang w:val="pl-PL" w:eastAsia="en-US"/>
        </w:rPr>
        <w:t>a</w:t>
      </w:r>
      <w:r w:rsidRPr="00C64260">
        <w:rPr>
          <w:rFonts w:asciiTheme="majorHAnsi" w:eastAsiaTheme="minorHAnsi" w:hAnsiTheme="majorHAnsi" w:cstheme="majorHAnsi"/>
          <w:color w:val="auto"/>
          <w:sz w:val="22"/>
          <w:szCs w:val="22"/>
          <w:lang w:val="pl-PL" w:eastAsia="en-US"/>
        </w:rPr>
        <w:t xml:space="preserve"> do bycia informowanym o zagrożeniach związanych z pracą oraz do uzyskania w drodze </w:t>
      </w:r>
      <w:r w:rsidR="006D06F0" w:rsidRPr="00C64260">
        <w:rPr>
          <w:rFonts w:asciiTheme="majorHAnsi" w:eastAsiaTheme="minorHAnsi" w:hAnsiTheme="majorHAnsi" w:cstheme="majorHAnsi"/>
          <w:color w:val="auto"/>
          <w:sz w:val="22"/>
          <w:szCs w:val="22"/>
          <w:lang w:val="pl-PL" w:eastAsia="en-US"/>
        </w:rPr>
        <w:t>odpowiedniego przygotowania zawodowego</w:t>
      </w:r>
      <w:r w:rsidRPr="00C64260">
        <w:rPr>
          <w:rFonts w:asciiTheme="majorHAnsi" w:eastAsiaTheme="minorHAnsi" w:hAnsiTheme="majorHAnsi" w:cstheme="majorHAnsi"/>
          <w:color w:val="auto"/>
          <w:sz w:val="22"/>
          <w:szCs w:val="22"/>
          <w:lang w:val="pl-PL" w:eastAsia="en-US"/>
        </w:rPr>
        <w:t xml:space="preserve"> wiedzy</w:t>
      </w:r>
      <w:r w:rsidR="00183240" w:rsidRPr="00C64260">
        <w:rPr>
          <w:rFonts w:asciiTheme="majorHAnsi" w:eastAsiaTheme="minorHAnsi" w:hAnsiTheme="majorHAnsi" w:cstheme="majorHAnsi"/>
          <w:color w:val="auto"/>
          <w:sz w:val="22"/>
          <w:szCs w:val="22"/>
          <w:lang w:val="pl-PL" w:eastAsia="en-US"/>
        </w:rPr>
        <w:t xml:space="preserve"> i umiejętności pozwalających na wykonywanie pracy w sposób </w:t>
      </w:r>
      <w:r w:rsidR="002E5CC9">
        <w:rPr>
          <w:rFonts w:asciiTheme="majorHAnsi" w:eastAsiaTheme="minorHAnsi" w:hAnsiTheme="majorHAnsi" w:cstheme="majorHAnsi"/>
          <w:color w:val="auto"/>
          <w:sz w:val="22"/>
          <w:szCs w:val="22"/>
          <w:lang w:val="pl-PL" w:eastAsia="en-US"/>
        </w:rPr>
        <w:t>w pełni</w:t>
      </w:r>
      <w:r w:rsidR="00183240" w:rsidRPr="00C64260">
        <w:rPr>
          <w:rFonts w:asciiTheme="majorHAnsi" w:eastAsiaTheme="minorHAnsi" w:hAnsiTheme="majorHAnsi" w:cstheme="majorHAnsi"/>
          <w:color w:val="auto"/>
          <w:sz w:val="22"/>
          <w:szCs w:val="22"/>
          <w:lang w:val="pl-PL" w:eastAsia="en-US"/>
        </w:rPr>
        <w:t xml:space="preserve"> bezpieczny;</w:t>
      </w:r>
    </w:p>
    <w:p w14:paraId="577A9559" w14:textId="77777777" w:rsidR="00966D35" w:rsidRDefault="006D06F0" w:rsidP="00966D35">
      <w:pPr>
        <w:pStyle w:val="Default"/>
        <w:numPr>
          <w:ilvl w:val="0"/>
          <w:numId w:val="10"/>
        </w:numPr>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praw</w:t>
      </w:r>
      <w:r w:rsidR="00A71996" w:rsidRPr="00C64260">
        <w:rPr>
          <w:rFonts w:asciiTheme="majorHAnsi" w:eastAsiaTheme="minorHAnsi" w:hAnsiTheme="majorHAnsi" w:cstheme="majorHAnsi"/>
          <w:color w:val="auto"/>
          <w:sz w:val="22"/>
          <w:szCs w:val="22"/>
          <w:lang w:val="pl-PL" w:eastAsia="en-US"/>
        </w:rPr>
        <w:t>a</w:t>
      </w:r>
      <w:r w:rsidR="00183240" w:rsidRPr="00C64260">
        <w:rPr>
          <w:rFonts w:asciiTheme="majorHAnsi" w:eastAsiaTheme="minorHAnsi" w:hAnsiTheme="majorHAnsi" w:cstheme="majorHAnsi"/>
          <w:color w:val="auto"/>
          <w:sz w:val="22"/>
          <w:szCs w:val="22"/>
          <w:lang w:val="pl-PL" w:eastAsia="en-US"/>
        </w:rPr>
        <w:t xml:space="preserve"> do odmowy wykonania lub </w:t>
      </w:r>
      <w:r w:rsidRPr="00C64260">
        <w:rPr>
          <w:rFonts w:asciiTheme="majorHAnsi" w:eastAsiaTheme="minorHAnsi" w:hAnsiTheme="majorHAnsi" w:cstheme="majorHAnsi"/>
          <w:color w:val="auto"/>
          <w:sz w:val="22"/>
          <w:szCs w:val="22"/>
          <w:lang w:val="pl-PL" w:eastAsia="en-US"/>
        </w:rPr>
        <w:t xml:space="preserve">do </w:t>
      </w:r>
      <w:r w:rsidR="00183240" w:rsidRPr="00C64260">
        <w:rPr>
          <w:rFonts w:asciiTheme="majorHAnsi" w:eastAsiaTheme="minorHAnsi" w:hAnsiTheme="majorHAnsi" w:cstheme="majorHAnsi"/>
          <w:color w:val="auto"/>
          <w:sz w:val="22"/>
          <w:szCs w:val="22"/>
          <w:lang w:val="pl-PL" w:eastAsia="en-US"/>
        </w:rPr>
        <w:t xml:space="preserve">przerwania pracy w razie poważnego i </w:t>
      </w:r>
      <w:r w:rsidRPr="00C64260">
        <w:rPr>
          <w:rFonts w:asciiTheme="majorHAnsi" w:eastAsiaTheme="minorHAnsi" w:hAnsiTheme="majorHAnsi" w:cstheme="majorHAnsi"/>
          <w:color w:val="auto"/>
          <w:sz w:val="22"/>
          <w:szCs w:val="22"/>
          <w:lang w:val="pl-PL" w:eastAsia="en-US"/>
        </w:rPr>
        <w:t>nieuchronnego zagrożenia</w:t>
      </w:r>
      <w:r w:rsidR="00223BDC" w:rsidRPr="00C64260">
        <w:rPr>
          <w:rFonts w:asciiTheme="majorHAnsi" w:eastAsiaTheme="minorHAnsi" w:hAnsiTheme="majorHAnsi" w:cstheme="majorHAnsi"/>
          <w:color w:val="auto"/>
          <w:sz w:val="22"/>
          <w:szCs w:val="22"/>
          <w:lang w:val="pl-PL" w:eastAsia="en-US"/>
        </w:rPr>
        <w:t>;</w:t>
      </w:r>
    </w:p>
    <w:p w14:paraId="1E782E6D" w14:textId="1254BA45" w:rsidR="00535F07" w:rsidRPr="00966D35" w:rsidRDefault="006D06F0" w:rsidP="00966D35">
      <w:pPr>
        <w:pStyle w:val="Default"/>
        <w:numPr>
          <w:ilvl w:val="0"/>
          <w:numId w:val="10"/>
        </w:numPr>
        <w:spacing w:line="24" w:lineRule="atLeast"/>
        <w:jc w:val="both"/>
        <w:rPr>
          <w:rFonts w:asciiTheme="majorHAnsi" w:eastAsiaTheme="minorHAnsi" w:hAnsiTheme="majorHAnsi" w:cstheme="majorHAnsi"/>
          <w:color w:val="auto"/>
          <w:sz w:val="22"/>
          <w:szCs w:val="22"/>
          <w:lang w:val="pl-PL" w:eastAsia="en-US"/>
        </w:rPr>
      </w:pPr>
      <w:r w:rsidRPr="00966D35">
        <w:rPr>
          <w:rFonts w:asciiTheme="majorHAnsi" w:eastAsiaTheme="minorHAnsi" w:hAnsiTheme="majorHAnsi" w:cstheme="majorHAnsi"/>
          <w:color w:val="auto"/>
          <w:sz w:val="22"/>
          <w:szCs w:val="22"/>
          <w:lang w:val="pl-PL" w:eastAsia="en-US"/>
        </w:rPr>
        <w:t>praw</w:t>
      </w:r>
      <w:r w:rsidR="00A71996" w:rsidRPr="00966D35">
        <w:rPr>
          <w:rFonts w:asciiTheme="majorHAnsi" w:eastAsiaTheme="minorHAnsi" w:hAnsiTheme="majorHAnsi" w:cstheme="majorHAnsi"/>
          <w:color w:val="auto"/>
          <w:sz w:val="22"/>
          <w:szCs w:val="22"/>
          <w:lang w:val="pl-PL" w:eastAsia="en-US"/>
        </w:rPr>
        <w:t>a</w:t>
      </w:r>
      <w:r w:rsidRPr="00966D35">
        <w:rPr>
          <w:rFonts w:asciiTheme="majorHAnsi" w:eastAsiaTheme="minorHAnsi" w:hAnsiTheme="majorHAnsi" w:cstheme="majorHAnsi"/>
          <w:color w:val="auto"/>
          <w:sz w:val="22"/>
          <w:szCs w:val="22"/>
          <w:lang w:val="pl-PL" w:eastAsia="en-US"/>
        </w:rPr>
        <w:t xml:space="preserve"> do aktywnego udziału </w:t>
      </w:r>
      <w:r w:rsidR="009E10B0" w:rsidRPr="00966D35">
        <w:rPr>
          <w:rFonts w:asciiTheme="majorHAnsi" w:eastAsiaTheme="minorHAnsi" w:hAnsiTheme="majorHAnsi" w:cstheme="majorHAnsi"/>
          <w:color w:val="auto"/>
          <w:sz w:val="22"/>
          <w:szCs w:val="22"/>
          <w:lang w:val="pl-PL" w:eastAsia="en-US"/>
        </w:rPr>
        <w:t>w opracowywaniu</w:t>
      </w:r>
      <w:r w:rsidRPr="00966D35">
        <w:rPr>
          <w:rFonts w:asciiTheme="majorHAnsi" w:eastAsiaTheme="minorHAnsi" w:hAnsiTheme="majorHAnsi" w:cstheme="majorHAnsi"/>
          <w:color w:val="auto"/>
          <w:sz w:val="22"/>
          <w:szCs w:val="22"/>
          <w:lang w:val="pl-PL" w:eastAsia="en-US"/>
        </w:rPr>
        <w:t xml:space="preserve"> i realizacji programów w dziedzinie zdrowia i bezpieczeństwa w pracy, w tym w ramach komisji BHP tworzonych we wszystkich miejscach pracy w Grupie</w:t>
      </w:r>
      <w:r w:rsidR="00F422C0" w:rsidRPr="00966D35">
        <w:rPr>
          <w:rFonts w:asciiTheme="majorHAnsi" w:eastAsiaTheme="minorHAnsi" w:hAnsiTheme="majorHAnsi" w:cstheme="majorHAnsi"/>
          <w:color w:val="auto"/>
          <w:sz w:val="22"/>
          <w:szCs w:val="22"/>
          <w:lang w:val="pl-PL" w:eastAsia="en-US"/>
        </w:rPr>
        <w:t>.</w:t>
      </w:r>
    </w:p>
    <w:p w14:paraId="34CB9F14" w14:textId="77777777" w:rsidR="00AF2D04" w:rsidRPr="00C64260" w:rsidRDefault="00AF2D04">
      <w:pPr>
        <w:pStyle w:val="Default"/>
        <w:spacing w:line="24" w:lineRule="atLeast"/>
        <w:jc w:val="both"/>
        <w:rPr>
          <w:rFonts w:asciiTheme="majorHAnsi" w:eastAsiaTheme="minorHAnsi" w:hAnsiTheme="majorHAnsi" w:cstheme="majorHAnsi"/>
          <w:color w:val="auto"/>
          <w:sz w:val="22"/>
          <w:szCs w:val="22"/>
          <w:lang w:val="pl-PL" w:eastAsia="en-US"/>
        </w:rPr>
      </w:pPr>
    </w:p>
    <w:p w14:paraId="0DCE3B41" w14:textId="49BADBBF" w:rsidR="00533902" w:rsidRPr="00C64260" w:rsidRDefault="006D06F0">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Strony </w:t>
      </w:r>
      <w:r w:rsidR="00A71996" w:rsidRPr="00C64260">
        <w:rPr>
          <w:rFonts w:asciiTheme="majorHAnsi" w:eastAsiaTheme="minorHAnsi" w:hAnsiTheme="majorHAnsi" w:cstheme="majorHAnsi"/>
          <w:color w:val="auto"/>
          <w:sz w:val="22"/>
          <w:szCs w:val="22"/>
          <w:lang w:val="pl-PL" w:eastAsia="en-US"/>
        </w:rPr>
        <w:t>postanawiają</w:t>
      </w:r>
      <w:r w:rsidRPr="00C64260">
        <w:rPr>
          <w:rFonts w:asciiTheme="majorHAnsi" w:eastAsiaTheme="minorHAnsi" w:hAnsiTheme="majorHAnsi" w:cstheme="majorHAnsi"/>
          <w:color w:val="auto"/>
          <w:sz w:val="22"/>
          <w:szCs w:val="22"/>
          <w:lang w:val="pl-PL" w:eastAsia="en-US"/>
        </w:rPr>
        <w:t xml:space="preserve"> </w:t>
      </w:r>
      <w:r w:rsidR="00533902" w:rsidRPr="00C64260">
        <w:rPr>
          <w:rFonts w:asciiTheme="majorHAnsi" w:eastAsiaTheme="minorHAnsi" w:hAnsiTheme="majorHAnsi" w:cstheme="majorHAnsi"/>
          <w:color w:val="auto"/>
          <w:sz w:val="22"/>
          <w:szCs w:val="22"/>
          <w:lang w:val="pl-PL" w:eastAsia="en-US"/>
        </w:rPr>
        <w:t>współpracować</w:t>
      </w:r>
      <w:r w:rsidRPr="00C64260">
        <w:rPr>
          <w:rFonts w:asciiTheme="majorHAnsi" w:eastAsiaTheme="minorHAnsi" w:hAnsiTheme="majorHAnsi" w:cstheme="majorHAnsi"/>
          <w:color w:val="auto"/>
          <w:sz w:val="22"/>
          <w:szCs w:val="22"/>
          <w:lang w:val="pl-PL" w:eastAsia="en-US"/>
        </w:rPr>
        <w:t xml:space="preserve"> </w:t>
      </w:r>
      <w:r w:rsidR="00966D35">
        <w:rPr>
          <w:rFonts w:asciiTheme="majorHAnsi" w:eastAsiaTheme="minorHAnsi" w:hAnsiTheme="majorHAnsi" w:cstheme="majorHAnsi"/>
          <w:color w:val="auto"/>
          <w:sz w:val="22"/>
          <w:szCs w:val="22"/>
          <w:lang w:val="pl-PL" w:eastAsia="en-US"/>
        </w:rPr>
        <w:t>ze sobą w celu</w:t>
      </w:r>
      <w:r w:rsidRPr="00C64260">
        <w:rPr>
          <w:rFonts w:asciiTheme="majorHAnsi" w:eastAsiaTheme="minorHAnsi" w:hAnsiTheme="majorHAnsi" w:cstheme="majorHAnsi"/>
          <w:color w:val="auto"/>
          <w:sz w:val="22"/>
          <w:szCs w:val="22"/>
          <w:lang w:val="pl-PL" w:eastAsia="en-US"/>
        </w:rPr>
        <w:t xml:space="preserve"> </w:t>
      </w:r>
      <w:r w:rsidR="00A71996" w:rsidRPr="00C64260">
        <w:rPr>
          <w:rFonts w:asciiTheme="majorHAnsi" w:eastAsiaTheme="minorHAnsi" w:hAnsiTheme="majorHAnsi" w:cstheme="majorHAnsi"/>
          <w:color w:val="auto"/>
          <w:sz w:val="22"/>
          <w:szCs w:val="22"/>
          <w:lang w:val="pl-PL" w:eastAsia="en-US"/>
        </w:rPr>
        <w:t>planowania</w:t>
      </w:r>
      <w:r w:rsidRPr="00C64260">
        <w:rPr>
          <w:rFonts w:asciiTheme="majorHAnsi" w:eastAsiaTheme="minorHAnsi" w:hAnsiTheme="majorHAnsi" w:cstheme="majorHAnsi"/>
          <w:color w:val="auto"/>
          <w:sz w:val="22"/>
          <w:szCs w:val="22"/>
          <w:lang w:val="pl-PL" w:eastAsia="en-US"/>
        </w:rPr>
        <w:t xml:space="preserve">, wdrażania i promowania </w:t>
      </w:r>
      <w:r w:rsidR="00533902" w:rsidRPr="00C64260">
        <w:rPr>
          <w:rFonts w:asciiTheme="majorHAnsi" w:eastAsiaTheme="minorHAnsi" w:hAnsiTheme="majorHAnsi" w:cstheme="majorHAnsi"/>
          <w:color w:val="auto"/>
          <w:sz w:val="22"/>
          <w:szCs w:val="22"/>
          <w:lang w:val="pl-PL" w:eastAsia="en-US"/>
        </w:rPr>
        <w:t>wspólnych</w:t>
      </w:r>
      <w:r w:rsidRPr="00C64260">
        <w:rPr>
          <w:rFonts w:asciiTheme="majorHAnsi" w:eastAsiaTheme="minorHAnsi" w:hAnsiTheme="majorHAnsi" w:cstheme="majorHAnsi"/>
          <w:color w:val="auto"/>
          <w:sz w:val="22"/>
          <w:szCs w:val="22"/>
          <w:lang w:val="pl-PL" w:eastAsia="en-US"/>
        </w:rPr>
        <w:t xml:space="preserve"> inicjatyw w dziedzinie zdrowia i bezpieczeństwa</w:t>
      </w:r>
      <w:r w:rsidR="00533902" w:rsidRPr="00C64260">
        <w:rPr>
          <w:rFonts w:asciiTheme="majorHAnsi" w:eastAsiaTheme="minorHAnsi" w:hAnsiTheme="majorHAnsi" w:cstheme="majorHAnsi"/>
          <w:color w:val="auto"/>
          <w:sz w:val="22"/>
          <w:szCs w:val="22"/>
          <w:lang w:val="pl-PL" w:eastAsia="en-US"/>
        </w:rPr>
        <w:t xml:space="preserve">, </w:t>
      </w:r>
      <w:r w:rsidR="00A71996" w:rsidRPr="00C64260">
        <w:rPr>
          <w:rFonts w:asciiTheme="majorHAnsi" w:eastAsiaTheme="minorHAnsi" w:hAnsiTheme="majorHAnsi" w:cstheme="majorHAnsi"/>
          <w:color w:val="auto"/>
          <w:sz w:val="22"/>
          <w:szCs w:val="22"/>
          <w:lang w:val="pl-PL" w:eastAsia="en-US"/>
        </w:rPr>
        <w:t xml:space="preserve">takich </w:t>
      </w:r>
      <w:r w:rsidR="00533902" w:rsidRPr="00C64260">
        <w:rPr>
          <w:rFonts w:asciiTheme="majorHAnsi" w:eastAsiaTheme="minorHAnsi" w:hAnsiTheme="majorHAnsi" w:cstheme="majorHAnsi"/>
          <w:color w:val="auto"/>
          <w:sz w:val="22"/>
          <w:szCs w:val="22"/>
          <w:lang w:val="pl-PL" w:eastAsia="en-US"/>
        </w:rPr>
        <w:t xml:space="preserve">jak rozpoznawanie i </w:t>
      </w:r>
      <w:r w:rsidR="003F78F1" w:rsidRPr="00C64260">
        <w:rPr>
          <w:rFonts w:asciiTheme="majorHAnsi" w:eastAsiaTheme="minorHAnsi" w:hAnsiTheme="majorHAnsi" w:cstheme="majorHAnsi"/>
          <w:color w:val="auto"/>
          <w:sz w:val="22"/>
          <w:szCs w:val="22"/>
          <w:lang w:val="pl-PL" w:eastAsia="en-US"/>
        </w:rPr>
        <w:t>popularyzowanie</w:t>
      </w:r>
      <w:r w:rsidR="00533902" w:rsidRPr="00C64260">
        <w:rPr>
          <w:rFonts w:asciiTheme="majorHAnsi" w:eastAsiaTheme="minorHAnsi" w:hAnsiTheme="majorHAnsi" w:cstheme="majorHAnsi"/>
          <w:color w:val="auto"/>
          <w:sz w:val="22"/>
          <w:szCs w:val="22"/>
          <w:lang w:val="pl-PL" w:eastAsia="en-US"/>
        </w:rPr>
        <w:t xml:space="preserve"> </w:t>
      </w:r>
      <w:r w:rsidR="003F78F1" w:rsidRPr="00C64260">
        <w:rPr>
          <w:rFonts w:asciiTheme="majorHAnsi" w:eastAsiaTheme="minorHAnsi" w:hAnsiTheme="majorHAnsi" w:cstheme="majorHAnsi"/>
          <w:color w:val="auto"/>
          <w:sz w:val="22"/>
          <w:szCs w:val="22"/>
          <w:lang w:val="pl-PL" w:eastAsia="en-US"/>
        </w:rPr>
        <w:t>dobrych</w:t>
      </w:r>
      <w:r w:rsidR="00533902" w:rsidRPr="00C64260">
        <w:rPr>
          <w:rFonts w:asciiTheme="majorHAnsi" w:eastAsiaTheme="minorHAnsi" w:hAnsiTheme="majorHAnsi" w:cstheme="majorHAnsi"/>
          <w:color w:val="auto"/>
          <w:sz w:val="22"/>
          <w:szCs w:val="22"/>
          <w:lang w:val="pl-PL" w:eastAsia="en-US"/>
        </w:rPr>
        <w:t xml:space="preserve"> praktyk oraz wspieranie innowacyjnych przedsięwzięć w całej Grupie EDF. </w:t>
      </w:r>
      <w:r w:rsidR="00A71996" w:rsidRPr="00C64260">
        <w:rPr>
          <w:rFonts w:asciiTheme="majorHAnsi" w:eastAsiaTheme="minorHAnsi" w:hAnsiTheme="majorHAnsi" w:cstheme="majorHAnsi"/>
          <w:color w:val="auto"/>
          <w:sz w:val="22"/>
          <w:szCs w:val="22"/>
          <w:lang w:val="pl-PL" w:eastAsia="en-US"/>
        </w:rPr>
        <w:t xml:space="preserve">Przedmiotem wspólnego zainteresowania są </w:t>
      </w:r>
      <w:r w:rsidR="002E5CC9">
        <w:rPr>
          <w:rFonts w:asciiTheme="majorHAnsi" w:eastAsiaTheme="minorHAnsi" w:hAnsiTheme="majorHAnsi" w:cstheme="majorHAnsi"/>
          <w:color w:val="auto"/>
          <w:sz w:val="22"/>
          <w:szCs w:val="22"/>
          <w:lang w:val="pl-PL" w:eastAsia="en-US"/>
        </w:rPr>
        <w:t>też</w:t>
      </w:r>
      <w:r w:rsidR="00533902" w:rsidRPr="00C64260">
        <w:rPr>
          <w:rFonts w:asciiTheme="majorHAnsi" w:eastAsiaTheme="minorHAnsi" w:hAnsiTheme="majorHAnsi" w:cstheme="majorHAnsi"/>
          <w:color w:val="auto"/>
          <w:sz w:val="22"/>
          <w:szCs w:val="22"/>
          <w:lang w:val="pl-PL" w:eastAsia="en-US"/>
        </w:rPr>
        <w:t xml:space="preserve"> inicjatywy dotyczące jakości życia w pracy</w:t>
      </w:r>
      <w:r w:rsidR="00D030EF">
        <w:rPr>
          <w:rFonts w:asciiTheme="majorHAnsi" w:eastAsiaTheme="minorHAnsi" w:hAnsiTheme="majorHAnsi" w:cstheme="majorHAnsi"/>
          <w:color w:val="auto"/>
          <w:sz w:val="22"/>
          <w:szCs w:val="22"/>
          <w:lang w:val="pl-PL" w:eastAsia="en-US"/>
        </w:rPr>
        <w:t xml:space="preserve">, a także </w:t>
      </w:r>
      <w:r w:rsidR="00A71996" w:rsidRPr="00C64260">
        <w:rPr>
          <w:rFonts w:asciiTheme="majorHAnsi" w:eastAsiaTheme="minorHAnsi" w:hAnsiTheme="majorHAnsi" w:cstheme="majorHAnsi"/>
          <w:color w:val="auto"/>
          <w:sz w:val="22"/>
          <w:szCs w:val="22"/>
          <w:lang w:val="pl-PL" w:eastAsia="en-US"/>
        </w:rPr>
        <w:t>organizowani</w:t>
      </w:r>
      <w:r w:rsidR="00D030EF">
        <w:rPr>
          <w:rFonts w:asciiTheme="majorHAnsi" w:eastAsiaTheme="minorHAnsi" w:hAnsiTheme="majorHAnsi" w:cstheme="majorHAnsi"/>
          <w:color w:val="auto"/>
          <w:sz w:val="22"/>
          <w:szCs w:val="22"/>
          <w:lang w:val="pl-PL" w:eastAsia="en-US"/>
        </w:rPr>
        <w:t>a</w:t>
      </w:r>
      <w:r w:rsidR="00533902" w:rsidRPr="00C64260">
        <w:rPr>
          <w:rFonts w:asciiTheme="majorHAnsi" w:eastAsiaTheme="minorHAnsi" w:hAnsiTheme="majorHAnsi" w:cstheme="majorHAnsi"/>
          <w:color w:val="auto"/>
          <w:sz w:val="22"/>
          <w:szCs w:val="22"/>
          <w:lang w:val="pl-PL" w:eastAsia="en-US"/>
        </w:rPr>
        <w:t xml:space="preserve"> i urządzania stanowisk </w:t>
      </w:r>
      <w:r w:rsidR="00A71996" w:rsidRPr="00C64260">
        <w:rPr>
          <w:rFonts w:asciiTheme="majorHAnsi" w:eastAsiaTheme="minorHAnsi" w:hAnsiTheme="majorHAnsi" w:cstheme="majorHAnsi"/>
          <w:color w:val="auto"/>
          <w:sz w:val="22"/>
          <w:szCs w:val="22"/>
          <w:lang w:val="pl-PL" w:eastAsia="en-US"/>
        </w:rPr>
        <w:t>i</w:t>
      </w:r>
      <w:r w:rsidR="00533902" w:rsidRPr="00C64260">
        <w:rPr>
          <w:rFonts w:asciiTheme="majorHAnsi" w:eastAsiaTheme="minorHAnsi" w:hAnsiTheme="majorHAnsi" w:cstheme="majorHAnsi"/>
          <w:color w:val="auto"/>
          <w:sz w:val="22"/>
          <w:szCs w:val="22"/>
          <w:lang w:val="pl-PL" w:eastAsia="en-US"/>
        </w:rPr>
        <w:t xml:space="preserve"> środowiska pracy. Wymienione działania są prowadzone przez Komisje BHP.</w:t>
      </w:r>
    </w:p>
    <w:p w14:paraId="157C2E18" w14:textId="77777777" w:rsidR="00C27D4F" w:rsidRPr="00C64260" w:rsidRDefault="00C27D4F">
      <w:pPr>
        <w:pStyle w:val="Default"/>
        <w:spacing w:line="24" w:lineRule="atLeast"/>
        <w:jc w:val="both"/>
        <w:rPr>
          <w:rFonts w:asciiTheme="majorHAnsi" w:eastAsiaTheme="minorHAnsi" w:hAnsiTheme="majorHAnsi" w:cstheme="majorHAnsi"/>
          <w:sz w:val="22"/>
          <w:szCs w:val="22"/>
          <w:lang w:val="pl-PL" w:eastAsia="en-US"/>
        </w:rPr>
      </w:pPr>
    </w:p>
    <w:p w14:paraId="4EFB370D" w14:textId="1DBC320B" w:rsidR="002B1762" w:rsidRPr="00C64260" w:rsidRDefault="0059150D">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Grupa EDF działa zgodnie ze dokumentem odniesienia na temat zdrowia i bezpieczeństwa </w:t>
      </w:r>
      <w:r w:rsidR="007840FE" w:rsidRPr="00C64260">
        <w:rPr>
          <w:rFonts w:asciiTheme="majorHAnsi" w:eastAsiaTheme="minorHAnsi" w:hAnsiTheme="majorHAnsi" w:cstheme="majorHAnsi"/>
          <w:sz w:val="22"/>
          <w:szCs w:val="22"/>
          <w:lang w:val="pl-PL" w:eastAsia="en-US"/>
        </w:rPr>
        <w:t xml:space="preserve">w </w:t>
      </w:r>
      <w:r w:rsidRPr="00C64260">
        <w:rPr>
          <w:rFonts w:asciiTheme="majorHAnsi" w:eastAsiaTheme="minorHAnsi" w:hAnsiTheme="majorHAnsi" w:cstheme="majorHAnsi"/>
          <w:sz w:val="22"/>
          <w:szCs w:val="22"/>
          <w:lang w:val="pl-PL" w:eastAsia="en-US"/>
        </w:rPr>
        <w:t xml:space="preserve">pracy obowiązującym w spółkach grupy, przestrzegając równocześnie przepisów </w:t>
      </w:r>
      <w:r w:rsidR="008E314A" w:rsidRPr="00C64260">
        <w:rPr>
          <w:rFonts w:asciiTheme="majorHAnsi" w:eastAsiaTheme="minorHAnsi" w:hAnsiTheme="majorHAnsi" w:cstheme="majorHAnsi"/>
          <w:sz w:val="22"/>
          <w:szCs w:val="22"/>
          <w:lang w:val="pl-PL" w:eastAsia="en-US"/>
        </w:rPr>
        <w:t>krajów prowadzenia działalności</w:t>
      </w:r>
      <w:r w:rsidRPr="00C64260">
        <w:rPr>
          <w:rFonts w:asciiTheme="majorHAnsi" w:eastAsiaTheme="minorHAnsi" w:hAnsiTheme="majorHAnsi" w:cstheme="majorHAnsi"/>
          <w:sz w:val="22"/>
          <w:szCs w:val="22"/>
          <w:lang w:val="pl-PL" w:eastAsia="en-US"/>
        </w:rPr>
        <w:t xml:space="preserve">.  Dokument odniesienia opracowano zgodnie ze standardami MOP, </w:t>
      </w:r>
      <w:r w:rsidR="008E314A" w:rsidRPr="00C64260">
        <w:rPr>
          <w:rFonts w:asciiTheme="majorHAnsi" w:eastAsiaTheme="minorHAnsi" w:hAnsiTheme="majorHAnsi" w:cstheme="majorHAnsi"/>
          <w:sz w:val="22"/>
          <w:szCs w:val="22"/>
          <w:lang w:val="pl-PL" w:eastAsia="en-US"/>
        </w:rPr>
        <w:t xml:space="preserve">z </w:t>
      </w:r>
      <w:r w:rsidRPr="00C64260">
        <w:rPr>
          <w:rFonts w:asciiTheme="majorHAnsi" w:eastAsiaTheme="minorHAnsi" w:hAnsiTheme="majorHAnsi" w:cstheme="majorHAnsi"/>
          <w:sz w:val="22"/>
          <w:szCs w:val="22"/>
          <w:lang w:val="pl-PL" w:eastAsia="en-US"/>
        </w:rPr>
        <w:t xml:space="preserve">ogólnymi zasadami zapobiegania </w:t>
      </w:r>
      <w:r w:rsidR="002B1762" w:rsidRPr="00C64260">
        <w:rPr>
          <w:rFonts w:asciiTheme="majorHAnsi" w:eastAsiaTheme="minorHAnsi" w:hAnsiTheme="majorHAnsi" w:cstheme="majorHAnsi"/>
          <w:sz w:val="22"/>
          <w:szCs w:val="22"/>
          <w:lang w:val="pl-PL" w:eastAsia="en-US"/>
        </w:rPr>
        <w:t xml:space="preserve">określonymi w europejskiej dyrektywie ramowej w sprawie zdrowia i bezpieczeństwa z 1989 r. </w:t>
      </w:r>
      <w:r w:rsidR="009E10B0" w:rsidRPr="00C64260">
        <w:rPr>
          <w:rFonts w:asciiTheme="majorHAnsi" w:eastAsiaTheme="minorHAnsi" w:hAnsiTheme="majorHAnsi" w:cstheme="majorHAnsi"/>
          <w:sz w:val="22"/>
          <w:szCs w:val="22"/>
          <w:lang w:val="pl-PL" w:eastAsia="en-US"/>
        </w:rPr>
        <w:t>oraz w</w:t>
      </w:r>
      <w:r w:rsidR="002B1762" w:rsidRPr="00C64260">
        <w:rPr>
          <w:rFonts w:asciiTheme="majorHAnsi" w:eastAsiaTheme="minorHAnsi" w:hAnsiTheme="majorHAnsi" w:cstheme="majorHAnsi"/>
          <w:sz w:val="22"/>
          <w:szCs w:val="22"/>
          <w:lang w:val="pl-PL" w:eastAsia="en-US"/>
        </w:rPr>
        <w:t xml:space="preserve"> oparciu o najlepsze praktyki zarządcze dużych grup przemysłowych.</w:t>
      </w:r>
    </w:p>
    <w:p w14:paraId="3A5F0298" w14:textId="77777777" w:rsidR="00835C4F" w:rsidRPr="00C64260" w:rsidRDefault="00835C4F" w:rsidP="00754F3E">
      <w:pPr>
        <w:pStyle w:val="Default"/>
        <w:jc w:val="both"/>
        <w:rPr>
          <w:rFonts w:asciiTheme="majorHAnsi" w:hAnsiTheme="majorHAnsi" w:cstheme="majorHAnsi"/>
          <w:lang w:val="pl-PL" w:eastAsia="en-US"/>
        </w:rPr>
      </w:pPr>
    </w:p>
    <w:p w14:paraId="69F35A02" w14:textId="0AA601D0" w:rsidR="00C27D4F" w:rsidRPr="00C64260" w:rsidRDefault="002B1762">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W trosce o stałe </w:t>
      </w:r>
      <w:r w:rsidR="008E314A" w:rsidRPr="00C64260">
        <w:rPr>
          <w:rFonts w:asciiTheme="majorHAnsi" w:eastAsiaTheme="minorHAnsi" w:hAnsiTheme="majorHAnsi" w:cstheme="majorHAnsi"/>
          <w:sz w:val="22"/>
          <w:szCs w:val="22"/>
          <w:lang w:val="pl-PL" w:eastAsia="en-US"/>
        </w:rPr>
        <w:t>postępy</w:t>
      </w:r>
      <w:r w:rsidRPr="00C64260">
        <w:rPr>
          <w:rFonts w:asciiTheme="majorHAnsi" w:eastAsiaTheme="minorHAnsi" w:hAnsiTheme="majorHAnsi" w:cstheme="majorHAnsi"/>
          <w:sz w:val="22"/>
          <w:szCs w:val="22"/>
          <w:lang w:val="pl-PL" w:eastAsia="en-US"/>
        </w:rPr>
        <w:t xml:space="preserve">, wyniki w dziedzinie zdrowia i bezpieczeństwa są </w:t>
      </w:r>
      <w:r w:rsidR="008E314A" w:rsidRPr="00C64260">
        <w:rPr>
          <w:rFonts w:asciiTheme="majorHAnsi" w:eastAsiaTheme="minorHAnsi" w:hAnsiTheme="majorHAnsi" w:cstheme="majorHAnsi"/>
          <w:sz w:val="22"/>
          <w:szCs w:val="22"/>
          <w:lang w:val="pl-PL" w:eastAsia="en-US"/>
        </w:rPr>
        <w:t>oceniane w oparciu o</w:t>
      </w:r>
      <w:r w:rsidRPr="00C64260">
        <w:rPr>
          <w:rFonts w:asciiTheme="majorHAnsi" w:eastAsiaTheme="minorHAnsi" w:hAnsiTheme="majorHAnsi" w:cstheme="majorHAnsi"/>
          <w:sz w:val="22"/>
          <w:szCs w:val="22"/>
          <w:lang w:val="pl-PL" w:eastAsia="en-US"/>
        </w:rPr>
        <w:t xml:space="preserve"> odpowiedni</w:t>
      </w:r>
      <w:r w:rsidR="008E314A" w:rsidRPr="00C64260">
        <w:rPr>
          <w:rFonts w:asciiTheme="majorHAnsi" w:eastAsiaTheme="minorHAnsi" w:hAnsiTheme="majorHAnsi" w:cstheme="majorHAnsi"/>
          <w:sz w:val="22"/>
          <w:szCs w:val="22"/>
          <w:lang w:val="pl-PL" w:eastAsia="en-US"/>
        </w:rPr>
        <w:t>e</w:t>
      </w:r>
      <w:r w:rsidRPr="00C64260">
        <w:rPr>
          <w:rFonts w:asciiTheme="majorHAnsi" w:eastAsiaTheme="minorHAnsi" w:hAnsiTheme="majorHAnsi" w:cstheme="majorHAnsi"/>
          <w:sz w:val="22"/>
          <w:szCs w:val="22"/>
          <w:lang w:val="pl-PL" w:eastAsia="en-US"/>
        </w:rPr>
        <w:t xml:space="preserve"> wskaźnik</w:t>
      </w:r>
      <w:r w:rsidR="008E314A" w:rsidRPr="00C64260">
        <w:rPr>
          <w:rFonts w:asciiTheme="majorHAnsi" w:eastAsiaTheme="minorHAnsi" w:hAnsiTheme="majorHAnsi" w:cstheme="majorHAnsi"/>
          <w:sz w:val="22"/>
          <w:szCs w:val="22"/>
          <w:lang w:val="pl-PL" w:eastAsia="en-US"/>
        </w:rPr>
        <w:t>i</w:t>
      </w:r>
      <w:r w:rsidRPr="00C64260">
        <w:rPr>
          <w:rFonts w:asciiTheme="majorHAnsi" w:eastAsiaTheme="minorHAnsi" w:hAnsiTheme="majorHAnsi" w:cstheme="majorHAnsi"/>
          <w:sz w:val="22"/>
          <w:szCs w:val="22"/>
          <w:lang w:val="pl-PL" w:eastAsia="en-US"/>
        </w:rPr>
        <w:t xml:space="preserve"> i podawane do wiadomości wszystkich pracowników</w:t>
      </w:r>
      <w:r w:rsidR="00B0594D" w:rsidRPr="00C64260">
        <w:rPr>
          <w:rFonts w:asciiTheme="majorHAnsi" w:eastAsiaTheme="minorHAnsi" w:hAnsiTheme="majorHAnsi" w:cstheme="majorHAnsi"/>
          <w:sz w:val="22"/>
          <w:szCs w:val="22"/>
          <w:lang w:val="pl-PL" w:eastAsia="en-US"/>
        </w:rPr>
        <w:t>.</w:t>
      </w:r>
    </w:p>
    <w:p w14:paraId="37D0E1EF" w14:textId="77777777" w:rsidR="00177614" w:rsidRPr="00C64260" w:rsidRDefault="00177614" w:rsidP="00754F3E">
      <w:pPr>
        <w:pStyle w:val="Default"/>
        <w:spacing w:line="24" w:lineRule="atLeast"/>
        <w:jc w:val="both"/>
        <w:rPr>
          <w:rFonts w:asciiTheme="majorHAnsi" w:eastAsiaTheme="minorHAnsi" w:hAnsiTheme="majorHAnsi" w:cstheme="majorHAnsi"/>
          <w:color w:val="auto"/>
          <w:sz w:val="22"/>
          <w:szCs w:val="22"/>
          <w:lang w:val="pl-PL" w:eastAsia="en-US"/>
        </w:rPr>
      </w:pPr>
    </w:p>
    <w:p w14:paraId="6378542E" w14:textId="553F42CB" w:rsidR="003F5DB0" w:rsidRPr="00C64260" w:rsidRDefault="002B1762" w:rsidP="00754F3E">
      <w:pPr>
        <w:spacing w:line="252" w:lineRule="auto"/>
        <w:jc w:val="both"/>
        <w:rPr>
          <w:rFonts w:asciiTheme="majorHAnsi" w:hAnsiTheme="majorHAnsi" w:cstheme="majorHAnsi"/>
          <w:lang w:val="pl-PL"/>
        </w:rPr>
      </w:pPr>
      <w:r w:rsidRPr="00C64260">
        <w:rPr>
          <w:rFonts w:asciiTheme="majorHAnsi" w:hAnsiTheme="majorHAnsi" w:cstheme="majorHAnsi"/>
          <w:lang w:val="pl-PL"/>
        </w:rPr>
        <w:t xml:space="preserve">Grupa prowadzi działania na rzecz zapobiegania zagrożeniom zawodowym, które mogłyby naruszać zdrowie fizyczne lub psychiczne </w:t>
      </w:r>
      <w:r w:rsidR="009E10B0" w:rsidRPr="00C64260">
        <w:rPr>
          <w:rFonts w:asciiTheme="majorHAnsi" w:hAnsiTheme="majorHAnsi" w:cstheme="majorHAnsi"/>
          <w:lang w:val="pl-PL"/>
        </w:rPr>
        <w:t>pracowników;</w:t>
      </w:r>
      <w:r w:rsidRPr="00C64260">
        <w:rPr>
          <w:rFonts w:asciiTheme="majorHAnsi" w:hAnsiTheme="majorHAnsi" w:cstheme="majorHAnsi"/>
          <w:lang w:val="pl-PL"/>
        </w:rPr>
        <w:t xml:space="preserve"> jak również działania ukierunkowane na ochronę ich </w:t>
      </w:r>
      <w:r w:rsidRPr="00C64260">
        <w:rPr>
          <w:rFonts w:asciiTheme="majorHAnsi" w:hAnsiTheme="majorHAnsi" w:cstheme="majorHAnsi"/>
          <w:lang w:val="pl-PL"/>
        </w:rPr>
        <w:lastRenderedPageBreak/>
        <w:t xml:space="preserve">kapitału zdrowotnego, </w:t>
      </w:r>
      <w:r w:rsidR="00210504" w:rsidRPr="00C64260">
        <w:rPr>
          <w:rFonts w:asciiTheme="majorHAnsi" w:hAnsiTheme="majorHAnsi" w:cstheme="majorHAnsi"/>
          <w:lang w:val="pl-PL"/>
        </w:rPr>
        <w:t>zwłaszcza</w:t>
      </w:r>
      <w:r w:rsidRPr="00C64260">
        <w:rPr>
          <w:rFonts w:asciiTheme="majorHAnsi" w:hAnsiTheme="majorHAnsi" w:cstheme="majorHAnsi"/>
          <w:lang w:val="pl-PL"/>
        </w:rPr>
        <w:t xml:space="preserve"> w kontekście </w:t>
      </w:r>
      <w:r w:rsidR="00D12A15" w:rsidRPr="00C64260">
        <w:rPr>
          <w:rFonts w:asciiTheme="majorHAnsi" w:hAnsiTheme="majorHAnsi" w:cstheme="majorHAnsi"/>
          <w:lang w:val="pl-PL"/>
        </w:rPr>
        <w:t>problemów występujących w dziedzinie zdrowia publicznego</w:t>
      </w:r>
      <w:r w:rsidRPr="00C64260">
        <w:rPr>
          <w:rFonts w:asciiTheme="majorHAnsi" w:hAnsiTheme="majorHAnsi" w:cstheme="majorHAnsi"/>
          <w:lang w:val="pl-PL"/>
        </w:rPr>
        <w:t xml:space="preserve">. </w:t>
      </w:r>
      <w:r w:rsidR="00D12A15" w:rsidRPr="00C64260">
        <w:rPr>
          <w:rFonts w:asciiTheme="majorHAnsi" w:hAnsiTheme="majorHAnsi" w:cstheme="majorHAnsi"/>
          <w:lang w:val="pl-PL"/>
        </w:rPr>
        <w:t>Ze szczególną uwagą traktuje się przy tym wypadki związane z wykonywaniem zawodu</w:t>
      </w:r>
      <w:r w:rsidR="00CE0B0B" w:rsidRPr="00C64260">
        <w:rPr>
          <w:rFonts w:asciiTheme="majorHAnsi" w:hAnsiTheme="majorHAnsi" w:cstheme="majorHAnsi"/>
          <w:lang w:val="pl-PL"/>
        </w:rPr>
        <w:t>.</w:t>
      </w:r>
    </w:p>
    <w:p w14:paraId="17BB8D80" w14:textId="3D838A2F" w:rsidR="00171448" w:rsidRPr="00C64260" w:rsidRDefault="00210504" w:rsidP="00932B66">
      <w:pPr>
        <w:pStyle w:val="Defaul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0D0D0D" w:themeColor="text1" w:themeTint="F2"/>
          <w:sz w:val="22"/>
          <w:szCs w:val="22"/>
          <w:lang w:val="pl-PL" w:eastAsia="en-US"/>
        </w:rPr>
        <w:t xml:space="preserve">Grupa wspiera działania szkoleniowe w dziedzinie zdrowia i bezpieczeństwa podejmowane przez jej podwykonawców. </w:t>
      </w:r>
      <w:r w:rsidR="008E314A" w:rsidRPr="00C64260">
        <w:rPr>
          <w:rFonts w:asciiTheme="majorHAnsi" w:eastAsiaTheme="minorHAnsi" w:hAnsiTheme="majorHAnsi" w:cstheme="majorHAnsi"/>
          <w:color w:val="0D0D0D" w:themeColor="text1" w:themeTint="F2"/>
          <w:sz w:val="22"/>
          <w:szCs w:val="22"/>
          <w:lang w:val="pl-PL" w:eastAsia="en-US"/>
        </w:rPr>
        <w:t xml:space="preserve">Stosuje się także wszystkie </w:t>
      </w:r>
      <w:r w:rsidRPr="00C64260">
        <w:rPr>
          <w:rFonts w:asciiTheme="majorHAnsi" w:eastAsiaTheme="minorHAnsi" w:hAnsiTheme="majorHAnsi" w:cstheme="majorHAnsi"/>
          <w:color w:val="0D0D0D" w:themeColor="text1" w:themeTint="F2"/>
          <w:sz w:val="22"/>
          <w:szCs w:val="22"/>
          <w:lang w:val="pl-PL" w:eastAsia="en-US"/>
        </w:rPr>
        <w:t>dostępne środki</w:t>
      </w:r>
      <w:r w:rsidR="008E314A" w:rsidRPr="00C64260">
        <w:rPr>
          <w:rFonts w:asciiTheme="majorHAnsi" w:eastAsiaTheme="minorHAnsi" w:hAnsiTheme="majorHAnsi" w:cstheme="majorHAnsi"/>
          <w:color w:val="0D0D0D" w:themeColor="text1" w:themeTint="F2"/>
          <w:sz w:val="22"/>
          <w:szCs w:val="22"/>
          <w:lang w:val="pl-PL" w:eastAsia="en-US"/>
        </w:rPr>
        <w:t xml:space="preserve"> dla zagwarantowania, że</w:t>
      </w:r>
      <w:r w:rsidRPr="00C64260">
        <w:rPr>
          <w:rFonts w:asciiTheme="majorHAnsi" w:eastAsiaTheme="minorHAnsi" w:hAnsiTheme="majorHAnsi" w:cstheme="majorHAnsi"/>
          <w:color w:val="0D0D0D" w:themeColor="text1" w:themeTint="F2"/>
          <w:sz w:val="22"/>
          <w:szCs w:val="22"/>
          <w:lang w:val="pl-PL" w:eastAsia="en-US"/>
        </w:rPr>
        <w:t xml:space="preserve"> pracownicy wykonujący pracę w danym miejscu w pełni </w:t>
      </w:r>
      <w:r w:rsidR="008E314A" w:rsidRPr="00C64260">
        <w:rPr>
          <w:rFonts w:asciiTheme="majorHAnsi" w:eastAsiaTheme="minorHAnsi" w:hAnsiTheme="majorHAnsi" w:cstheme="majorHAnsi"/>
          <w:color w:val="0D0D0D" w:themeColor="text1" w:themeTint="F2"/>
          <w:sz w:val="22"/>
          <w:szCs w:val="22"/>
          <w:lang w:val="pl-PL" w:eastAsia="en-US"/>
        </w:rPr>
        <w:t>rozumieją</w:t>
      </w:r>
      <w:r w:rsidRPr="00C64260">
        <w:rPr>
          <w:rFonts w:asciiTheme="majorHAnsi" w:eastAsiaTheme="minorHAnsi" w:hAnsiTheme="majorHAnsi" w:cstheme="majorHAnsi"/>
          <w:color w:val="0D0D0D" w:themeColor="text1" w:themeTint="F2"/>
          <w:sz w:val="22"/>
          <w:szCs w:val="22"/>
          <w:lang w:val="pl-PL" w:eastAsia="en-US"/>
        </w:rPr>
        <w:t xml:space="preserve"> </w:t>
      </w:r>
      <w:r w:rsidR="008E314A" w:rsidRPr="00C64260">
        <w:rPr>
          <w:rFonts w:asciiTheme="majorHAnsi" w:eastAsiaTheme="minorHAnsi" w:hAnsiTheme="majorHAnsi" w:cstheme="majorHAnsi"/>
          <w:color w:val="0D0D0D" w:themeColor="text1" w:themeTint="F2"/>
          <w:sz w:val="22"/>
          <w:szCs w:val="22"/>
          <w:lang w:val="pl-PL" w:eastAsia="en-US"/>
        </w:rPr>
        <w:t xml:space="preserve">obowiązujące </w:t>
      </w:r>
      <w:r w:rsidRPr="00C64260">
        <w:rPr>
          <w:rFonts w:asciiTheme="majorHAnsi" w:eastAsiaTheme="minorHAnsi" w:hAnsiTheme="majorHAnsi" w:cstheme="majorHAnsi"/>
          <w:color w:val="0D0D0D" w:themeColor="text1" w:themeTint="F2"/>
          <w:sz w:val="22"/>
          <w:szCs w:val="22"/>
          <w:lang w:val="pl-PL" w:eastAsia="en-US"/>
        </w:rPr>
        <w:t xml:space="preserve">instrukcje bezpieczeństwa i </w:t>
      </w:r>
      <w:r w:rsidR="00D030EF">
        <w:rPr>
          <w:rFonts w:asciiTheme="majorHAnsi" w:eastAsiaTheme="minorHAnsi" w:hAnsiTheme="majorHAnsi" w:cstheme="majorHAnsi"/>
          <w:color w:val="0D0D0D" w:themeColor="text1" w:themeTint="F2"/>
          <w:sz w:val="22"/>
          <w:szCs w:val="22"/>
          <w:lang w:val="pl-PL" w:eastAsia="en-US"/>
        </w:rPr>
        <w:t>instrukcje robocze.</w:t>
      </w:r>
    </w:p>
    <w:p w14:paraId="279AB858" w14:textId="77777777" w:rsidR="00932B66" w:rsidRPr="00C64260" w:rsidRDefault="00932B66" w:rsidP="008E00A3">
      <w:pPr>
        <w:pStyle w:val="CM23"/>
        <w:spacing w:line="24" w:lineRule="atLeast"/>
        <w:jc w:val="both"/>
        <w:rPr>
          <w:rFonts w:asciiTheme="majorHAnsi" w:eastAsiaTheme="minorHAnsi" w:hAnsiTheme="majorHAnsi" w:cstheme="majorHAnsi"/>
          <w:sz w:val="22"/>
          <w:szCs w:val="22"/>
          <w:lang w:val="pl-PL" w:eastAsia="en-US"/>
        </w:rPr>
      </w:pPr>
    </w:p>
    <w:p w14:paraId="7E38E7C6" w14:textId="62168BD4" w:rsidR="00CD67BC" w:rsidRPr="00C64260" w:rsidRDefault="00210504" w:rsidP="008E00A3">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Wszystkie spółki </w:t>
      </w:r>
      <w:r w:rsidR="00DB6790" w:rsidRPr="00C64260">
        <w:rPr>
          <w:rFonts w:asciiTheme="majorHAnsi" w:eastAsiaTheme="minorHAnsi" w:hAnsiTheme="majorHAnsi" w:cstheme="majorHAnsi"/>
          <w:sz w:val="22"/>
          <w:szCs w:val="22"/>
          <w:lang w:val="pl-PL" w:eastAsia="en-US"/>
        </w:rPr>
        <w:t xml:space="preserve">są zobowiązane do </w:t>
      </w:r>
      <w:r w:rsidR="00537FE4">
        <w:rPr>
          <w:rFonts w:asciiTheme="majorHAnsi" w:eastAsiaTheme="minorHAnsi" w:hAnsiTheme="majorHAnsi" w:cstheme="majorHAnsi"/>
          <w:sz w:val="22"/>
          <w:szCs w:val="22"/>
          <w:lang w:val="pl-PL" w:eastAsia="en-US"/>
        </w:rPr>
        <w:t>opracowywania</w:t>
      </w:r>
      <w:r w:rsidRPr="00C64260">
        <w:rPr>
          <w:rFonts w:asciiTheme="majorHAnsi" w:eastAsiaTheme="minorHAnsi" w:hAnsiTheme="majorHAnsi" w:cstheme="majorHAnsi"/>
          <w:sz w:val="22"/>
          <w:szCs w:val="22"/>
          <w:lang w:val="pl-PL" w:eastAsia="en-US"/>
        </w:rPr>
        <w:t xml:space="preserve"> program</w:t>
      </w:r>
      <w:r w:rsidR="00537FE4">
        <w:rPr>
          <w:rFonts w:asciiTheme="majorHAnsi" w:eastAsiaTheme="minorHAnsi" w:hAnsiTheme="majorHAnsi" w:cstheme="majorHAnsi"/>
          <w:sz w:val="22"/>
          <w:szCs w:val="22"/>
          <w:lang w:val="pl-PL" w:eastAsia="en-US"/>
        </w:rPr>
        <w:t>ów</w:t>
      </w:r>
      <w:r w:rsidRPr="00C64260">
        <w:rPr>
          <w:rFonts w:asciiTheme="majorHAnsi" w:eastAsiaTheme="minorHAnsi" w:hAnsiTheme="majorHAnsi" w:cstheme="majorHAnsi"/>
          <w:sz w:val="22"/>
          <w:szCs w:val="22"/>
          <w:lang w:val="pl-PL" w:eastAsia="en-US"/>
        </w:rPr>
        <w:t xml:space="preserve"> działań uwrażliwiających i szkoleń obejmując</w:t>
      </w:r>
      <w:r w:rsidR="00537FE4">
        <w:rPr>
          <w:rFonts w:asciiTheme="majorHAnsi" w:eastAsiaTheme="minorHAnsi" w:hAnsiTheme="majorHAnsi" w:cstheme="majorHAnsi"/>
          <w:sz w:val="22"/>
          <w:szCs w:val="22"/>
          <w:lang w:val="pl-PL" w:eastAsia="en-US"/>
        </w:rPr>
        <w:t>ych</w:t>
      </w:r>
      <w:r w:rsidRPr="00C64260">
        <w:rPr>
          <w:rFonts w:asciiTheme="majorHAnsi" w:eastAsiaTheme="minorHAnsi" w:hAnsiTheme="majorHAnsi" w:cstheme="majorHAnsi"/>
          <w:sz w:val="22"/>
          <w:szCs w:val="22"/>
          <w:lang w:val="pl-PL" w:eastAsia="en-US"/>
        </w:rPr>
        <w:t xml:space="preserve"> wszystkich pracowników. </w:t>
      </w:r>
      <w:r w:rsidR="00DB6790" w:rsidRPr="00C64260">
        <w:rPr>
          <w:rFonts w:asciiTheme="majorHAnsi" w:eastAsiaTheme="minorHAnsi" w:hAnsiTheme="majorHAnsi" w:cstheme="majorHAnsi"/>
          <w:sz w:val="22"/>
          <w:szCs w:val="22"/>
          <w:lang w:val="pl-PL" w:eastAsia="en-US"/>
        </w:rPr>
        <w:t xml:space="preserve">Pracownikom należy obowiązkowo zapewniać </w:t>
      </w:r>
      <w:r w:rsidR="00537FE4">
        <w:rPr>
          <w:rFonts w:asciiTheme="majorHAnsi" w:eastAsiaTheme="minorHAnsi" w:hAnsiTheme="majorHAnsi" w:cstheme="majorHAnsi"/>
          <w:sz w:val="22"/>
          <w:szCs w:val="22"/>
          <w:lang w:val="pl-PL" w:eastAsia="en-US"/>
        </w:rPr>
        <w:t>przez cały czas</w:t>
      </w:r>
      <w:r w:rsidRPr="00C64260">
        <w:rPr>
          <w:rFonts w:asciiTheme="majorHAnsi" w:eastAsiaTheme="minorHAnsi" w:hAnsiTheme="majorHAnsi" w:cstheme="majorHAnsi"/>
          <w:sz w:val="22"/>
          <w:szCs w:val="22"/>
          <w:lang w:val="pl-PL" w:eastAsia="en-US"/>
        </w:rPr>
        <w:t xml:space="preserve"> dostęp do środków ochrony dostosowanych do wykonywanej pracy i </w:t>
      </w:r>
      <w:r w:rsidR="00DB6790" w:rsidRPr="00C64260">
        <w:rPr>
          <w:rFonts w:asciiTheme="majorHAnsi" w:eastAsiaTheme="minorHAnsi" w:hAnsiTheme="majorHAnsi" w:cstheme="majorHAnsi"/>
          <w:sz w:val="22"/>
          <w:szCs w:val="22"/>
          <w:lang w:val="pl-PL" w:eastAsia="en-US"/>
        </w:rPr>
        <w:t>informować ich</w:t>
      </w:r>
      <w:r w:rsidRPr="00C64260">
        <w:rPr>
          <w:rFonts w:asciiTheme="majorHAnsi" w:eastAsiaTheme="minorHAnsi" w:hAnsiTheme="majorHAnsi" w:cstheme="majorHAnsi"/>
          <w:sz w:val="22"/>
          <w:szCs w:val="22"/>
          <w:lang w:val="pl-PL" w:eastAsia="en-US"/>
        </w:rPr>
        <w:t xml:space="preserve"> o obowiązujących zasadach. Wszystkie jednostki dołączające do Grupy musz</w:t>
      </w:r>
      <w:r w:rsidR="0078247A" w:rsidRPr="00C64260">
        <w:rPr>
          <w:rFonts w:asciiTheme="majorHAnsi" w:eastAsiaTheme="minorHAnsi" w:hAnsiTheme="majorHAnsi" w:cstheme="majorHAnsi"/>
          <w:sz w:val="22"/>
          <w:szCs w:val="22"/>
          <w:lang w:val="pl-PL" w:eastAsia="en-US"/>
        </w:rPr>
        <w:t>ą</w:t>
      </w:r>
      <w:r w:rsidRPr="00C64260">
        <w:rPr>
          <w:rFonts w:asciiTheme="majorHAnsi" w:eastAsiaTheme="minorHAnsi" w:hAnsiTheme="majorHAnsi" w:cstheme="majorHAnsi"/>
          <w:sz w:val="22"/>
          <w:szCs w:val="22"/>
          <w:lang w:val="pl-PL" w:eastAsia="en-US"/>
        </w:rPr>
        <w:t xml:space="preserve"> uzyskać proaktywne wsparcie </w:t>
      </w:r>
      <w:r w:rsidR="00DB6790" w:rsidRPr="00C64260">
        <w:rPr>
          <w:rFonts w:asciiTheme="majorHAnsi" w:eastAsiaTheme="minorHAnsi" w:hAnsiTheme="majorHAnsi" w:cstheme="majorHAnsi"/>
          <w:sz w:val="22"/>
          <w:szCs w:val="22"/>
          <w:lang w:val="pl-PL" w:eastAsia="en-US"/>
        </w:rPr>
        <w:t>w celu przejęcia</w:t>
      </w:r>
      <w:r w:rsidRPr="00C64260">
        <w:rPr>
          <w:rFonts w:asciiTheme="majorHAnsi" w:eastAsiaTheme="minorHAnsi" w:hAnsiTheme="majorHAnsi" w:cstheme="majorHAnsi"/>
          <w:sz w:val="22"/>
          <w:szCs w:val="22"/>
          <w:lang w:val="pl-PL" w:eastAsia="en-US"/>
        </w:rPr>
        <w:t xml:space="preserve"> wymaga</w:t>
      </w:r>
      <w:r w:rsidR="00DB6790" w:rsidRPr="00C64260">
        <w:rPr>
          <w:rFonts w:asciiTheme="majorHAnsi" w:eastAsiaTheme="minorHAnsi" w:hAnsiTheme="majorHAnsi" w:cstheme="majorHAnsi"/>
          <w:sz w:val="22"/>
          <w:szCs w:val="22"/>
          <w:lang w:val="pl-PL" w:eastAsia="en-US"/>
        </w:rPr>
        <w:t>ń</w:t>
      </w:r>
      <w:r w:rsidRPr="00C64260">
        <w:rPr>
          <w:rFonts w:asciiTheme="majorHAnsi" w:eastAsiaTheme="minorHAnsi" w:hAnsiTheme="majorHAnsi" w:cstheme="majorHAnsi"/>
          <w:sz w:val="22"/>
          <w:szCs w:val="22"/>
          <w:lang w:val="pl-PL" w:eastAsia="en-US"/>
        </w:rPr>
        <w:t xml:space="preserve"> </w:t>
      </w:r>
      <w:r w:rsidR="00537FE4">
        <w:rPr>
          <w:rFonts w:asciiTheme="majorHAnsi" w:eastAsiaTheme="minorHAnsi" w:hAnsiTheme="majorHAnsi" w:cstheme="majorHAnsi"/>
          <w:sz w:val="22"/>
          <w:szCs w:val="22"/>
          <w:lang w:val="pl-PL" w:eastAsia="en-US"/>
        </w:rPr>
        <w:t>obowiązujących w</w:t>
      </w:r>
      <w:r w:rsidRPr="00C64260">
        <w:rPr>
          <w:rFonts w:asciiTheme="majorHAnsi" w:eastAsiaTheme="minorHAnsi" w:hAnsiTheme="majorHAnsi" w:cstheme="majorHAnsi"/>
          <w:sz w:val="22"/>
          <w:szCs w:val="22"/>
          <w:lang w:val="pl-PL" w:eastAsia="en-US"/>
        </w:rPr>
        <w:t xml:space="preserve"> Grup</w:t>
      </w:r>
      <w:r w:rsidR="00537FE4">
        <w:rPr>
          <w:rFonts w:asciiTheme="majorHAnsi" w:eastAsiaTheme="minorHAnsi" w:hAnsiTheme="majorHAnsi" w:cstheme="majorHAnsi"/>
          <w:sz w:val="22"/>
          <w:szCs w:val="22"/>
          <w:lang w:val="pl-PL" w:eastAsia="en-US"/>
        </w:rPr>
        <w:t>ie</w:t>
      </w:r>
      <w:r w:rsidRPr="00C64260">
        <w:rPr>
          <w:rFonts w:asciiTheme="majorHAnsi" w:eastAsiaTheme="minorHAnsi" w:hAnsiTheme="majorHAnsi" w:cstheme="majorHAnsi"/>
          <w:sz w:val="22"/>
          <w:szCs w:val="22"/>
          <w:lang w:val="pl-PL" w:eastAsia="en-US"/>
        </w:rPr>
        <w:t xml:space="preserve"> </w:t>
      </w:r>
      <w:r w:rsidR="0078247A" w:rsidRPr="00C64260">
        <w:rPr>
          <w:rFonts w:asciiTheme="majorHAnsi" w:eastAsiaTheme="minorHAnsi" w:hAnsiTheme="majorHAnsi" w:cstheme="majorHAnsi"/>
          <w:sz w:val="22"/>
          <w:szCs w:val="22"/>
          <w:lang w:val="pl-PL" w:eastAsia="en-US"/>
        </w:rPr>
        <w:t xml:space="preserve">w </w:t>
      </w:r>
      <w:r w:rsidR="00DB6790" w:rsidRPr="00C64260">
        <w:rPr>
          <w:rFonts w:asciiTheme="majorHAnsi" w:eastAsiaTheme="minorHAnsi" w:hAnsiTheme="majorHAnsi" w:cstheme="majorHAnsi"/>
          <w:sz w:val="22"/>
          <w:szCs w:val="22"/>
          <w:lang w:val="pl-PL" w:eastAsia="en-US"/>
        </w:rPr>
        <w:t>uzgodnionych</w:t>
      </w:r>
      <w:r w:rsidR="0078247A" w:rsidRPr="00C64260">
        <w:rPr>
          <w:rFonts w:asciiTheme="majorHAnsi" w:eastAsiaTheme="minorHAnsi" w:hAnsiTheme="majorHAnsi" w:cstheme="majorHAnsi"/>
          <w:sz w:val="22"/>
          <w:szCs w:val="22"/>
          <w:lang w:val="pl-PL" w:eastAsia="en-US"/>
        </w:rPr>
        <w:t xml:space="preserve"> z nią terminach</w:t>
      </w:r>
      <w:r w:rsidR="00C5234A" w:rsidRPr="00C64260">
        <w:rPr>
          <w:rFonts w:asciiTheme="majorHAnsi" w:eastAsiaTheme="minorHAnsi" w:hAnsiTheme="majorHAnsi" w:cstheme="majorHAnsi"/>
          <w:sz w:val="22"/>
          <w:szCs w:val="22"/>
          <w:lang w:val="pl-PL" w:eastAsia="en-US"/>
        </w:rPr>
        <w:t xml:space="preserve">. </w:t>
      </w:r>
    </w:p>
    <w:p w14:paraId="68209D33" w14:textId="77777777" w:rsidR="00C27D4F" w:rsidRPr="00C64260" w:rsidRDefault="00C27D4F" w:rsidP="00754F3E">
      <w:pPr>
        <w:pStyle w:val="Default"/>
        <w:jc w:val="both"/>
        <w:rPr>
          <w:rFonts w:asciiTheme="majorHAnsi" w:hAnsiTheme="majorHAnsi" w:cstheme="majorHAnsi"/>
          <w:lang w:val="pl-PL" w:eastAsia="en-US"/>
        </w:rPr>
      </w:pPr>
    </w:p>
    <w:p w14:paraId="463B9A8C" w14:textId="5FB2B426" w:rsidR="00CD67BC" w:rsidRPr="00C64260" w:rsidRDefault="0078247A">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Spółki Grupy EDF upewniają się ponadto, że</w:t>
      </w:r>
      <w:r w:rsidR="00DB6790" w:rsidRPr="00C64260">
        <w:rPr>
          <w:rFonts w:asciiTheme="majorHAnsi" w:eastAsiaTheme="minorHAnsi" w:hAnsiTheme="majorHAnsi" w:cstheme="majorHAnsi"/>
          <w:sz w:val="22"/>
          <w:szCs w:val="22"/>
          <w:lang w:val="pl-PL" w:eastAsia="en-US"/>
        </w:rPr>
        <w:t xml:space="preserve"> ich</w:t>
      </w:r>
      <w:r w:rsidRPr="00C64260">
        <w:rPr>
          <w:rFonts w:asciiTheme="majorHAnsi" w:eastAsiaTheme="minorHAnsi" w:hAnsiTheme="majorHAnsi" w:cstheme="majorHAnsi"/>
          <w:sz w:val="22"/>
          <w:szCs w:val="22"/>
          <w:lang w:val="pl-PL" w:eastAsia="en-US"/>
        </w:rPr>
        <w:t xml:space="preserve"> projekty inwestycji i restrukturyzacji </w:t>
      </w:r>
      <w:r w:rsidR="00537FE4">
        <w:rPr>
          <w:rFonts w:asciiTheme="majorHAnsi" w:eastAsiaTheme="minorHAnsi" w:hAnsiTheme="majorHAnsi" w:cstheme="majorHAnsi"/>
          <w:sz w:val="22"/>
          <w:szCs w:val="22"/>
          <w:lang w:val="pl-PL" w:eastAsia="en-US"/>
        </w:rPr>
        <w:t>na żadnym etapie ich cyklu życia</w:t>
      </w:r>
      <w:r w:rsidR="00537FE4" w:rsidRPr="00C64260">
        <w:rPr>
          <w:rFonts w:asciiTheme="majorHAnsi" w:eastAsiaTheme="minorHAnsi" w:hAnsiTheme="majorHAnsi" w:cstheme="majorHAnsi"/>
          <w:sz w:val="22"/>
          <w:szCs w:val="22"/>
          <w:lang w:val="pl-PL" w:eastAsia="en-US"/>
        </w:rPr>
        <w:t xml:space="preserve"> </w:t>
      </w:r>
      <w:r w:rsidRPr="00C64260">
        <w:rPr>
          <w:rFonts w:asciiTheme="majorHAnsi" w:eastAsiaTheme="minorHAnsi" w:hAnsiTheme="majorHAnsi" w:cstheme="majorHAnsi"/>
          <w:sz w:val="22"/>
          <w:szCs w:val="22"/>
          <w:lang w:val="pl-PL" w:eastAsia="en-US"/>
        </w:rPr>
        <w:t xml:space="preserve">nie </w:t>
      </w:r>
      <w:r w:rsidR="00D030EF">
        <w:rPr>
          <w:rFonts w:asciiTheme="majorHAnsi" w:eastAsiaTheme="minorHAnsi" w:hAnsiTheme="majorHAnsi" w:cstheme="majorHAnsi"/>
          <w:sz w:val="22"/>
          <w:szCs w:val="22"/>
          <w:lang w:val="pl-PL" w:eastAsia="en-US"/>
        </w:rPr>
        <w:t>wywierają</w:t>
      </w:r>
      <w:r w:rsidR="00537FE4">
        <w:rPr>
          <w:rFonts w:asciiTheme="majorHAnsi" w:eastAsiaTheme="minorHAnsi" w:hAnsiTheme="majorHAnsi" w:cstheme="majorHAnsi"/>
          <w:sz w:val="22"/>
          <w:szCs w:val="22"/>
          <w:lang w:val="pl-PL" w:eastAsia="en-US"/>
        </w:rPr>
        <w:t xml:space="preserve"> negatywnego wpływu</w:t>
      </w:r>
      <w:r w:rsidR="00DB6790" w:rsidRPr="00C64260">
        <w:rPr>
          <w:rFonts w:asciiTheme="majorHAnsi" w:eastAsiaTheme="minorHAnsi" w:hAnsiTheme="majorHAnsi" w:cstheme="majorHAnsi"/>
          <w:sz w:val="22"/>
          <w:szCs w:val="22"/>
          <w:lang w:val="pl-PL" w:eastAsia="en-US"/>
        </w:rPr>
        <w:t xml:space="preserve"> na</w:t>
      </w:r>
      <w:r w:rsidRPr="00C64260">
        <w:rPr>
          <w:rFonts w:asciiTheme="majorHAnsi" w:eastAsiaTheme="minorHAnsi" w:hAnsiTheme="majorHAnsi" w:cstheme="majorHAnsi"/>
          <w:sz w:val="22"/>
          <w:szCs w:val="22"/>
          <w:lang w:val="pl-PL" w:eastAsia="en-US"/>
        </w:rPr>
        <w:t xml:space="preserve"> zdrowi</w:t>
      </w:r>
      <w:r w:rsidR="00DB6790" w:rsidRPr="00C64260">
        <w:rPr>
          <w:rFonts w:asciiTheme="majorHAnsi" w:eastAsiaTheme="minorHAnsi" w:hAnsiTheme="majorHAnsi" w:cstheme="majorHAnsi"/>
          <w:sz w:val="22"/>
          <w:szCs w:val="22"/>
          <w:lang w:val="pl-PL" w:eastAsia="en-US"/>
        </w:rPr>
        <w:t>e</w:t>
      </w:r>
      <w:r w:rsidRPr="00C64260">
        <w:rPr>
          <w:rFonts w:asciiTheme="majorHAnsi" w:eastAsiaTheme="minorHAnsi" w:hAnsiTheme="majorHAnsi" w:cstheme="majorHAnsi"/>
          <w:sz w:val="22"/>
          <w:szCs w:val="22"/>
          <w:lang w:val="pl-PL" w:eastAsia="en-US"/>
        </w:rPr>
        <w:t xml:space="preserve"> i bezpieczeństw</w:t>
      </w:r>
      <w:r w:rsidR="00DB6790" w:rsidRPr="00C64260">
        <w:rPr>
          <w:rFonts w:asciiTheme="majorHAnsi" w:eastAsiaTheme="minorHAnsi" w:hAnsiTheme="majorHAnsi" w:cstheme="majorHAnsi"/>
          <w:sz w:val="22"/>
          <w:szCs w:val="22"/>
          <w:lang w:val="pl-PL" w:eastAsia="en-US"/>
        </w:rPr>
        <w:t>o</w:t>
      </w:r>
      <w:r w:rsidRPr="00C64260">
        <w:rPr>
          <w:rFonts w:asciiTheme="majorHAnsi" w:eastAsiaTheme="minorHAnsi" w:hAnsiTheme="majorHAnsi" w:cstheme="majorHAnsi"/>
          <w:sz w:val="22"/>
          <w:szCs w:val="22"/>
          <w:lang w:val="pl-PL" w:eastAsia="en-US"/>
        </w:rPr>
        <w:t xml:space="preserve"> pracowników i okolicznych mieszkańców</w:t>
      </w:r>
      <w:r w:rsidR="00DB6790" w:rsidRPr="00C64260">
        <w:rPr>
          <w:rFonts w:asciiTheme="majorHAnsi" w:eastAsiaTheme="minorHAnsi" w:hAnsiTheme="majorHAnsi" w:cstheme="majorHAnsi"/>
          <w:sz w:val="22"/>
          <w:szCs w:val="22"/>
          <w:lang w:val="pl-PL" w:eastAsia="en-US"/>
        </w:rPr>
        <w:t>.</w:t>
      </w:r>
    </w:p>
    <w:p w14:paraId="7DE2846A" w14:textId="77777777" w:rsidR="00CD67BC" w:rsidRPr="00C64260" w:rsidRDefault="00CD67BC" w:rsidP="00754F3E">
      <w:pPr>
        <w:spacing w:after="0" w:line="24" w:lineRule="atLeast"/>
        <w:jc w:val="both"/>
        <w:rPr>
          <w:rFonts w:asciiTheme="majorHAnsi" w:hAnsiTheme="majorHAnsi" w:cstheme="majorHAnsi"/>
          <w:lang w:val="pl-PL"/>
        </w:rPr>
      </w:pPr>
    </w:p>
    <w:p w14:paraId="75FEE2C5" w14:textId="0674DA6A" w:rsidR="009F180F" w:rsidRPr="00C64260" w:rsidRDefault="0078247A">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Grupa EDF wymaga od swoich pracowników, dostawców i podwykonawców działających na terenie jej zakładów i pod jej zwierzchnictwem, by wykonywali pracę i zachowywali się w sposób bezpieczny, chroniąc samych siebie i kolegów </w:t>
      </w:r>
      <w:r w:rsidR="00BD2D3F" w:rsidRPr="00C64260">
        <w:rPr>
          <w:rFonts w:asciiTheme="majorHAnsi" w:eastAsiaTheme="minorHAnsi" w:hAnsiTheme="majorHAnsi" w:cstheme="majorHAnsi"/>
          <w:sz w:val="22"/>
          <w:szCs w:val="22"/>
          <w:lang w:val="pl-PL" w:eastAsia="en-US"/>
        </w:rPr>
        <w:t>zgodnie z zasadą wspólnej troski o bezpieczeństwo</w:t>
      </w:r>
      <w:r w:rsidR="009F180F" w:rsidRPr="00C64260">
        <w:rPr>
          <w:rFonts w:asciiTheme="majorHAnsi" w:eastAsiaTheme="minorHAnsi" w:hAnsiTheme="majorHAnsi" w:cstheme="majorHAnsi"/>
          <w:sz w:val="22"/>
          <w:szCs w:val="22"/>
          <w:lang w:val="pl-PL" w:eastAsia="en-US"/>
        </w:rPr>
        <w:t xml:space="preserve">. </w:t>
      </w:r>
      <w:r w:rsidRPr="00C64260">
        <w:rPr>
          <w:rFonts w:asciiTheme="majorHAnsi" w:eastAsiaTheme="minorHAnsi" w:hAnsiTheme="majorHAnsi" w:cstheme="majorHAnsi"/>
          <w:sz w:val="22"/>
          <w:szCs w:val="22"/>
          <w:lang w:val="pl-PL" w:eastAsia="en-US"/>
        </w:rPr>
        <w:t>Wypadki przy pracy będą poddawane analizie</w:t>
      </w:r>
      <w:r w:rsidR="00BD2D3F" w:rsidRPr="00C64260">
        <w:rPr>
          <w:rFonts w:asciiTheme="majorHAnsi" w:eastAsiaTheme="minorHAnsi" w:hAnsiTheme="majorHAnsi" w:cstheme="majorHAnsi"/>
          <w:sz w:val="22"/>
          <w:szCs w:val="22"/>
          <w:lang w:val="pl-PL" w:eastAsia="en-US"/>
        </w:rPr>
        <w:t xml:space="preserve"> w celu</w:t>
      </w:r>
      <w:r w:rsidRPr="00C64260">
        <w:rPr>
          <w:rFonts w:asciiTheme="majorHAnsi" w:eastAsiaTheme="minorHAnsi" w:hAnsiTheme="majorHAnsi" w:cstheme="majorHAnsi"/>
          <w:sz w:val="22"/>
          <w:szCs w:val="22"/>
          <w:lang w:val="pl-PL" w:eastAsia="en-US"/>
        </w:rPr>
        <w:t xml:space="preserve"> określenia działań naprawczych. Spółki Grupy EDF wymagają od swoich usługodawców i podwykonawców informowania ich w rozsądnym terminie o wypadkach, jakie miały miejsce na terenie ich </w:t>
      </w:r>
      <w:r w:rsidR="00BD2D3F" w:rsidRPr="00C64260">
        <w:rPr>
          <w:rFonts w:asciiTheme="majorHAnsi" w:eastAsiaTheme="minorHAnsi" w:hAnsiTheme="majorHAnsi" w:cstheme="majorHAnsi"/>
          <w:sz w:val="22"/>
          <w:szCs w:val="22"/>
          <w:lang w:val="pl-PL" w:eastAsia="en-US"/>
        </w:rPr>
        <w:t xml:space="preserve">placu budowy lub </w:t>
      </w:r>
      <w:r w:rsidRPr="00C64260">
        <w:rPr>
          <w:rFonts w:asciiTheme="majorHAnsi" w:eastAsiaTheme="minorHAnsi" w:hAnsiTheme="majorHAnsi" w:cstheme="majorHAnsi"/>
          <w:sz w:val="22"/>
          <w:szCs w:val="22"/>
          <w:lang w:val="pl-PL" w:eastAsia="en-US"/>
        </w:rPr>
        <w:t>zakładu podczas wykonywania usług na ich rzecz.</w:t>
      </w:r>
    </w:p>
    <w:p w14:paraId="4E4EA0F8" w14:textId="77777777" w:rsidR="00DB339D" w:rsidRPr="00C64260" w:rsidRDefault="00DB339D" w:rsidP="00AD3816">
      <w:pPr>
        <w:spacing w:after="0" w:line="24" w:lineRule="atLeast"/>
        <w:rPr>
          <w:rFonts w:asciiTheme="majorHAnsi" w:hAnsiTheme="majorHAnsi" w:cstheme="majorHAnsi"/>
          <w:lang w:val="pl-PL"/>
        </w:rPr>
      </w:pPr>
    </w:p>
    <w:p w14:paraId="2CAA5957" w14:textId="77777777" w:rsidR="00BB4FA5" w:rsidRPr="00C64260" w:rsidRDefault="00BB4FA5" w:rsidP="00AD3816">
      <w:pPr>
        <w:spacing w:after="0" w:line="24" w:lineRule="atLeast"/>
        <w:rPr>
          <w:rFonts w:asciiTheme="majorHAnsi" w:hAnsiTheme="majorHAnsi" w:cstheme="majorHAnsi"/>
          <w:lang w:val="pl-PL"/>
        </w:rPr>
      </w:pPr>
    </w:p>
    <w:p w14:paraId="3982183F" w14:textId="4082488C" w:rsidR="0054188F" w:rsidRPr="00C64260" w:rsidRDefault="0054188F" w:rsidP="00AD3816">
      <w:pPr>
        <w:spacing w:after="0" w:line="24" w:lineRule="atLeast"/>
        <w:jc w:val="both"/>
        <w:rPr>
          <w:rFonts w:asciiTheme="majorHAnsi" w:eastAsia="SimSun" w:hAnsiTheme="majorHAnsi" w:cstheme="majorHAnsi"/>
          <w:b/>
          <w:bCs/>
          <w:color w:val="C45911" w:themeColor="accent2" w:themeShade="BF"/>
          <w:kern w:val="24"/>
          <w:sz w:val="24"/>
          <w:szCs w:val="24"/>
          <w:lang w:val="pl-PL"/>
        </w:rPr>
      </w:pPr>
      <w:r w:rsidRPr="00C64260">
        <w:rPr>
          <w:rFonts w:asciiTheme="majorHAnsi" w:eastAsia="SimSun" w:hAnsiTheme="majorHAnsi" w:cstheme="majorHAnsi"/>
          <w:b/>
          <w:bCs/>
          <w:color w:val="C45911" w:themeColor="accent2" w:themeShade="BF"/>
          <w:kern w:val="24"/>
          <w:sz w:val="24"/>
          <w:szCs w:val="24"/>
          <w:lang w:val="pl-PL"/>
        </w:rPr>
        <w:t xml:space="preserve">6- </w:t>
      </w:r>
      <w:r w:rsidR="0078247A" w:rsidRPr="00C64260">
        <w:rPr>
          <w:rFonts w:asciiTheme="majorHAnsi" w:eastAsia="SimSun" w:hAnsiTheme="majorHAnsi" w:cstheme="majorHAnsi"/>
          <w:b/>
          <w:bCs/>
          <w:color w:val="C45911" w:themeColor="accent2" w:themeShade="BF"/>
          <w:kern w:val="24"/>
          <w:sz w:val="24"/>
          <w:szCs w:val="24"/>
          <w:lang w:val="pl-PL"/>
        </w:rPr>
        <w:t xml:space="preserve">Wspierać i </w:t>
      </w:r>
      <w:r w:rsidR="00A61ECB">
        <w:rPr>
          <w:rFonts w:asciiTheme="majorHAnsi" w:eastAsia="SimSun" w:hAnsiTheme="majorHAnsi" w:cstheme="majorHAnsi"/>
          <w:b/>
          <w:bCs/>
          <w:color w:val="C45911" w:themeColor="accent2" w:themeShade="BF"/>
          <w:kern w:val="24"/>
          <w:sz w:val="24"/>
          <w:szCs w:val="24"/>
          <w:lang w:val="pl-PL"/>
        </w:rPr>
        <w:t>zapewnić</w:t>
      </w:r>
      <w:r w:rsidR="0078247A" w:rsidRPr="00C64260">
        <w:rPr>
          <w:rFonts w:asciiTheme="majorHAnsi" w:eastAsia="SimSun" w:hAnsiTheme="majorHAnsi" w:cstheme="majorHAnsi"/>
          <w:b/>
          <w:bCs/>
          <w:color w:val="C45911" w:themeColor="accent2" w:themeShade="BF"/>
          <w:kern w:val="24"/>
          <w:sz w:val="24"/>
          <w:szCs w:val="24"/>
          <w:lang w:val="pl-PL"/>
        </w:rPr>
        <w:t xml:space="preserve"> równouprawnienie zawodowe kobiet i mężczyzn </w:t>
      </w:r>
      <w:r w:rsidR="00FE3364" w:rsidRPr="00C64260">
        <w:rPr>
          <w:rFonts w:asciiTheme="majorHAnsi" w:eastAsia="SimSun" w:hAnsiTheme="majorHAnsi" w:cstheme="majorHAnsi"/>
          <w:b/>
          <w:bCs/>
          <w:color w:val="C45911" w:themeColor="accent2" w:themeShade="BF"/>
          <w:kern w:val="24"/>
          <w:sz w:val="24"/>
          <w:szCs w:val="24"/>
          <w:lang w:val="pl-PL"/>
        </w:rPr>
        <w:t xml:space="preserve"> </w:t>
      </w:r>
    </w:p>
    <w:p w14:paraId="4EE8EDAC" w14:textId="77777777" w:rsidR="00C27D4F" w:rsidRPr="00C64260" w:rsidRDefault="00C27D4F" w:rsidP="000F6451">
      <w:pPr>
        <w:spacing w:after="0" w:line="24" w:lineRule="atLeast"/>
        <w:rPr>
          <w:rFonts w:asciiTheme="majorHAnsi" w:hAnsiTheme="majorHAnsi" w:cstheme="majorHAnsi"/>
          <w:lang w:val="pl-PL"/>
        </w:rPr>
      </w:pPr>
    </w:p>
    <w:p w14:paraId="58F2AF95" w14:textId="35A696AB" w:rsidR="00707E35" w:rsidRPr="00C64260" w:rsidRDefault="00BD2D3F" w:rsidP="00754F3E">
      <w:pPr>
        <w:pStyle w:val="Akapitzlist"/>
        <w:spacing w:after="0" w:line="24" w:lineRule="atLeast"/>
        <w:ind w:left="0"/>
        <w:jc w:val="both"/>
        <w:rPr>
          <w:rFonts w:asciiTheme="majorHAnsi" w:hAnsiTheme="majorHAnsi" w:cstheme="majorHAnsi"/>
          <w:lang w:val="pl-PL"/>
        </w:rPr>
      </w:pPr>
      <w:r w:rsidRPr="00C64260">
        <w:rPr>
          <w:rFonts w:asciiTheme="majorHAnsi" w:hAnsiTheme="majorHAnsi" w:cstheme="majorHAnsi"/>
          <w:b/>
          <w:lang w:val="pl-PL"/>
        </w:rPr>
        <w:t>Zapewnienie</w:t>
      </w:r>
      <w:r w:rsidR="001A5731" w:rsidRPr="00C64260">
        <w:rPr>
          <w:rFonts w:asciiTheme="majorHAnsi" w:hAnsiTheme="majorHAnsi" w:cstheme="majorHAnsi"/>
          <w:b/>
          <w:lang w:val="pl-PL"/>
        </w:rPr>
        <w:t xml:space="preserve"> równouprawnienia kobiet i m</w:t>
      </w:r>
      <w:r w:rsidR="00116287" w:rsidRPr="00C64260">
        <w:rPr>
          <w:rFonts w:asciiTheme="majorHAnsi" w:hAnsiTheme="majorHAnsi" w:cstheme="majorHAnsi"/>
          <w:b/>
          <w:lang w:val="pl-PL"/>
        </w:rPr>
        <w:t>ę</w:t>
      </w:r>
      <w:r w:rsidR="001A5731" w:rsidRPr="00C64260">
        <w:rPr>
          <w:rFonts w:asciiTheme="majorHAnsi" w:hAnsiTheme="majorHAnsi" w:cstheme="majorHAnsi"/>
          <w:b/>
          <w:lang w:val="pl-PL"/>
        </w:rPr>
        <w:t xml:space="preserve">żczyzn </w:t>
      </w:r>
      <w:r w:rsidRPr="00C64260">
        <w:rPr>
          <w:rFonts w:asciiTheme="majorHAnsi" w:hAnsiTheme="majorHAnsi" w:cstheme="majorHAnsi"/>
          <w:b/>
          <w:lang w:val="pl-PL"/>
        </w:rPr>
        <w:t>i wspieranie</w:t>
      </w:r>
      <w:r w:rsidR="001A5731" w:rsidRPr="00C64260">
        <w:rPr>
          <w:rFonts w:asciiTheme="majorHAnsi" w:hAnsiTheme="majorHAnsi" w:cstheme="majorHAnsi"/>
          <w:b/>
          <w:lang w:val="pl-PL"/>
        </w:rPr>
        <w:t xml:space="preserve"> </w:t>
      </w:r>
      <w:r w:rsidR="009E10B0" w:rsidRPr="00C64260">
        <w:rPr>
          <w:rFonts w:asciiTheme="majorHAnsi" w:hAnsiTheme="majorHAnsi" w:cstheme="majorHAnsi"/>
          <w:b/>
          <w:lang w:val="pl-PL"/>
        </w:rPr>
        <w:t>różnorodnoś</w:t>
      </w:r>
      <w:r w:rsidRPr="00C64260">
        <w:rPr>
          <w:rFonts w:asciiTheme="majorHAnsi" w:hAnsiTheme="majorHAnsi" w:cstheme="majorHAnsi"/>
          <w:b/>
          <w:lang w:val="pl-PL"/>
        </w:rPr>
        <w:t>ci</w:t>
      </w:r>
      <w:r w:rsidR="009E10B0" w:rsidRPr="00C64260">
        <w:rPr>
          <w:rFonts w:asciiTheme="majorHAnsi" w:hAnsiTheme="majorHAnsi" w:cstheme="majorHAnsi"/>
          <w:b/>
          <w:lang w:val="pl-PL"/>
        </w:rPr>
        <w:t xml:space="preserve"> w</w:t>
      </w:r>
      <w:r w:rsidR="00116287" w:rsidRPr="00C64260">
        <w:rPr>
          <w:rFonts w:asciiTheme="majorHAnsi" w:hAnsiTheme="majorHAnsi" w:cstheme="majorHAnsi"/>
          <w:b/>
          <w:lang w:val="pl-PL"/>
        </w:rPr>
        <w:t xml:space="preserve"> zespołach roboczych i na wszystkich </w:t>
      </w:r>
      <w:r w:rsidR="004F7737" w:rsidRPr="00C64260">
        <w:rPr>
          <w:rFonts w:asciiTheme="majorHAnsi" w:hAnsiTheme="majorHAnsi" w:cstheme="majorHAnsi"/>
          <w:b/>
          <w:lang w:val="pl-PL"/>
        </w:rPr>
        <w:t>szczeblach</w:t>
      </w:r>
      <w:r w:rsidR="00116287" w:rsidRPr="00C64260">
        <w:rPr>
          <w:rFonts w:asciiTheme="majorHAnsi" w:hAnsiTheme="majorHAnsi" w:cstheme="majorHAnsi"/>
          <w:b/>
          <w:lang w:val="pl-PL"/>
        </w:rPr>
        <w:t xml:space="preserve"> przedsiębiorstwa</w:t>
      </w:r>
      <w:r w:rsidRPr="00C64260">
        <w:rPr>
          <w:rFonts w:asciiTheme="majorHAnsi" w:hAnsiTheme="majorHAnsi" w:cstheme="majorHAnsi"/>
          <w:b/>
          <w:lang w:val="pl-PL"/>
        </w:rPr>
        <w:t xml:space="preserve"> </w:t>
      </w:r>
      <w:r w:rsidR="007B6D4C">
        <w:rPr>
          <w:rFonts w:asciiTheme="majorHAnsi" w:hAnsiTheme="majorHAnsi" w:cstheme="majorHAnsi"/>
          <w:b/>
          <w:lang w:val="pl-PL"/>
        </w:rPr>
        <w:t>stanowi</w:t>
      </w:r>
      <w:r w:rsidRPr="00C64260">
        <w:rPr>
          <w:rFonts w:asciiTheme="majorHAnsi" w:hAnsiTheme="majorHAnsi" w:cstheme="majorHAnsi"/>
          <w:b/>
          <w:lang w:val="pl-PL"/>
        </w:rPr>
        <w:t xml:space="preserve"> ogólnoświatowy cel Grupy EDF</w:t>
      </w:r>
      <w:r w:rsidR="00651F9F" w:rsidRPr="00C64260">
        <w:rPr>
          <w:rFonts w:asciiTheme="majorHAnsi" w:hAnsiTheme="majorHAnsi" w:cstheme="majorHAnsi"/>
          <w:b/>
          <w:lang w:val="pl-PL"/>
        </w:rPr>
        <w:t>.</w:t>
      </w:r>
    </w:p>
    <w:p w14:paraId="7146C7A2" w14:textId="77777777" w:rsidR="006C7D3F" w:rsidRPr="00C64260" w:rsidRDefault="006C7D3F" w:rsidP="00754F3E">
      <w:pPr>
        <w:pStyle w:val="Akapitzlist"/>
        <w:spacing w:after="0" w:line="24" w:lineRule="atLeast"/>
        <w:ind w:left="0"/>
        <w:jc w:val="both"/>
        <w:rPr>
          <w:rFonts w:asciiTheme="majorHAnsi" w:hAnsiTheme="majorHAnsi" w:cstheme="majorHAnsi"/>
          <w:lang w:val="pl-PL"/>
        </w:rPr>
      </w:pPr>
    </w:p>
    <w:p w14:paraId="02A68987" w14:textId="0E7899CF" w:rsidR="00116287" w:rsidRPr="00C64260" w:rsidRDefault="00116287" w:rsidP="00754F3E">
      <w:pPr>
        <w:pStyle w:val="Akapitzlist"/>
        <w:spacing w:after="0" w:line="24" w:lineRule="atLeast"/>
        <w:ind w:left="0"/>
        <w:jc w:val="both"/>
        <w:rPr>
          <w:rFonts w:asciiTheme="majorHAnsi" w:hAnsiTheme="majorHAnsi" w:cstheme="majorHAnsi"/>
          <w:lang w:val="pl-PL"/>
        </w:rPr>
      </w:pPr>
      <w:r w:rsidRPr="00C64260">
        <w:rPr>
          <w:rFonts w:asciiTheme="majorHAnsi" w:hAnsiTheme="majorHAnsi" w:cstheme="majorHAnsi"/>
          <w:lang w:val="pl-PL"/>
        </w:rPr>
        <w:t xml:space="preserve">Grupa EDF opiera się na uniwersalnych zasadach </w:t>
      </w:r>
      <w:r w:rsidR="00BD2D3F" w:rsidRPr="00C64260">
        <w:rPr>
          <w:rFonts w:asciiTheme="majorHAnsi" w:hAnsiTheme="majorHAnsi" w:cstheme="majorHAnsi"/>
          <w:lang w:val="pl-PL"/>
        </w:rPr>
        <w:t>równości praw</w:t>
      </w:r>
      <w:r w:rsidRPr="00C64260">
        <w:rPr>
          <w:rFonts w:asciiTheme="majorHAnsi" w:hAnsiTheme="majorHAnsi" w:cstheme="majorHAnsi"/>
          <w:lang w:val="pl-PL"/>
        </w:rPr>
        <w:t xml:space="preserve"> i zakazu dyskryminacji płci oraz równego traktowania pracowników wykonujących pracę o takiej samej wartości. Zobowiązanie to wypływa z przeświadczenia o konieczności podjęcia konkretnych działań dla zapewnienia </w:t>
      </w:r>
      <w:r w:rsidR="00BD2D3F" w:rsidRPr="00C64260">
        <w:rPr>
          <w:rFonts w:asciiTheme="majorHAnsi" w:hAnsiTheme="majorHAnsi" w:cstheme="majorHAnsi"/>
          <w:lang w:val="pl-PL"/>
        </w:rPr>
        <w:t xml:space="preserve">faktycznego równouprawnienia </w:t>
      </w:r>
      <w:r w:rsidRPr="00C64260">
        <w:rPr>
          <w:rFonts w:asciiTheme="majorHAnsi" w:hAnsiTheme="majorHAnsi" w:cstheme="majorHAnsi"/>
          <w:lang w:val="pl-PL"/>
        </w:rPr>
        <w:t>w przedsiębiorstwach Grupy</w:t>
      </w:r>
      <w:r w:rsidR="00BD3E00" w:rsidRPr="00C64260">
        <w:rPr>
          <w:rFonts w:asciiTheme="majorHAnsi" w:hAnsiTheme="majorHAnsi" w:cstheme="majorHAnsi"/>
          <w:lang w:val="pl-PL"/>
        </w:rPr>
        <w:t xml:space="preserve"> i o znaczeniu</w:t>
      </w:r>
      <w:r w:rsidRPr="00C64260">
        <w:rPr>
          <w:rFonts w:asciiTheme="majorHAnsi" w:hAnsiTheme="majorHAnsi" w:cstheme="majorHAnsi"/>
          <w:lang w:val="pl-PL"/>
        </w:rPr>
        <w:t xml:space="preserve"> </w:t>
      </w:r>
      <w:r w:rsidR="005D758E" w:rsidRPr="00C64260">
        <w:rPr>
          <w:rFonts w:asciiTheme="majorHAnsi" w:hAnsiTheme="majorHAnsi" w:cstheme="majorHAnsi"/>
          <w:lang w:val="pl-PL"/>
        </w:rPr>
        <w:t>równouprawnieni</w:t>
      </w:r>
      <w:r w:rsidR="00BD3E00" w:rsidRPr="00C64260">
        <w:rPr>
          <w:rFonts w:asciiTheme="majorHAnsi" w:hAnsiTheme="majorHAnsi" w:cstheme="majorHAnsi"/>
          <w:lang w:val="pl-PL"/>
        </w:rPr>
        <w:t xml:space="preserve">a jako </w:t>
      </w:r>
      <w:r w:rsidRPr="00C64260">
        <w:rPr>
          <w:rFonts w:asciiTheme="majorHAnsi" w:hAnsiTheme="majorHAnsi" w:cstheme="majorHAnsi"/>
          <w:lang w:val="pl-PL"/>
        </w:rPr>
        <w:t>źródł</w:t>
      </w:r>
      <w:r w:rsidR="00BD3E00" w:rsidRPr="00C64260">
        <w:rPr>
          <w:rFonts w:asciiTheme="majorHAnsi" w:hAnsiTheme="majorHAnsi" w:cstheme="majorHAnsi"/>
          <w:lang w:val="pl-PL"/>
        </w:rPr>
        <w:t>a</w:t>
      </w:r>
      <w:r w:rsidRPr="00C64260">
        <w:rPr>
          <w:rFonts w:asciiTheme="majorHAnsi" w:hAnsiTheme="majorHAnsi" w:cstheme="majorHAnsi"/>
          <w:lang w:val="pl-PL"/>
        </w:rPr>
        <w:t xml:space="preserve"> postępu społecznego i dobrych wyników ekonomicznych.</w:t>
      </w:r>
    </w:p>
    <w:p w14:paraId="2A5BF7F0" w14:textId="77777777" w:rsidR="000C2D01" w:rsidRPr="00C64260" w:rsidRDefault="000C2D01" w:rsidP="00754F3E">
      <w:pPr>
        <w:pStyle w:val="Akapitzlist"/>
        <w:spacing w:after="0" w:line="24" w:lineRule="atLeast"/>
        <w:ind w:left="0"/>
        <w:jc w:val="both"/>
        <w:rPr>
          <w:rFonts w:asciiTheme="majorHAnsi" w:hAnsiTheme="majorHAnsi" w:cstheme="majorHAnsi"/>
          <w:color w:val="000000"/>
          <w:lang w:val="pl-PL"/>
        </w:rPr>
      </w:pPr>
    </w:p>
    <w:p w14:paraId="2D5C2A24" w14:textId="66334E01" w:rsidR="003968E2" w:rsidRPr="00C64260" w:rsidRDefault="00116287" w:rsidP="00754F3E">
      <w:pPr>
        <w:jc w:val="both"/>
        <w:rPr>
          <w:rFonts w:asciiTheme="majorHAnsi" w:hAnsiTheme="majorHAnsi" w:cstheme="majorHAnsi"/>
          <w:lang w:val="pl-PL"/>
        </w:rPr>
      </w:pPr>
      <w:r w:rsidRPr="00C64260">
        <w:rPr>
          <w:rFonts w:asciiTheme="majorHAnsi" w:hAnsiTheme="majorHAnsi" w:cstheme="majorHAnsi"/>
          <w:lang w:val="pl-PL"/>
        </w:rPr>
        <w:t xml:space="preserve">Grupa </w:t>
      </w:r>
      <w:r w:rsidR="00BE6239">
        <w:rPr>
          <w:rFonts w:asciiTheme="majorHAnsi" w:hAnsiTheme="majorHAnsi" w:cstheme="majorHAnsi"/>
          <w:lang w:val="pl-PL"/>
        </w:rPr>
        <w:t>angażuje się w</w:t>
      </w:r>
      <w:r w:rsidRPr="00C64260">
        <w:rPr>
          <w:rFonts w:asciiTheme="majorHAnsi" w:hAnsiTheme="majorHAnsi" w:cstheme="majorHAnsi"/>
          <w:lang w:val="pl-PL"/>
        </w:rPr>
        <w:t xml:space="preserve"> </w:t>
      </w:r>
      <w:r w:rsidR="00412F6A" w:rsidRPr="00C64260">
        <w:rPr>
          <w:rFonts w:asciiTheme="majorHAnsi" w:hAnsiTheme="majorHAnsi" w:cstheme="majorHAnsi"/>
          <w:lang w:val="pl-PL"/>
        </w:rPr>
        <w:t>działania</w:t>
      </w:r>
      <w:r w:rsidRPr="00C64260">
        <w:rPr>
          <w:rFonts w:asciiTheme="majorHAnsi" w:hAnsiTheme="majorHAnsi" w:cstheme="majorHAnsi"/>
          <w:lang w:val="pl-PL"/>
        </w:rPr>
        <w:t xml:space="preserve">, </w:t>
      </w:r>
      <w:r w:rsidR="00412F6A" w:rsidRPr="00C64260">
        <w:rPr>
          <w:rFonts w:asciiTheme="majorHAnsi" w:hAnsiTheme="majorHAnsi" w:cstheme="majorHAnsi"/>
          <w:lang w:val="pl-PL"/>
        </w:rPr>
        <w:t>które</w:t>
      </w:r>
      <w:r w:rsidRPr="00C64260">
        <w:rPr>
          <w:rFonts w:asciiTheme="majorHAnsi" w:hAnsiTheme="majorHAnsi" w:cstheme="majorHAnsi"/>
          <w:lang w:val="pl-PL"/>
        </w:rPr>
        <w:t xml:space="preserve"> mają </w:t>
      </w:r>
      <w:r w:rsidR="00C50657" w:rsidRPr="00C64260">
        <w:rPr>
          <w:rFonts w:asciiTheme="majorHAnsi" w:hAnsiTheme="majorHAnsi" w:cstheme="majorHAnsi"/>
          <w:lang w:val="pl-PL"/>
        </w:rPr>
        <w:t>usuwać</w:t>
      </w:r>
      <w:r w:rsidRPr="00C64260">
        <w:rPr>
          <w:rFonts w:asciiTheme="majorHAnsi" w:hAnsiTheme="majorHAnsi" w:cstheme="majorHAnsi"/>
          <w:lang w:val="pl-PL"/>
        </w:rPr>
        <w:t xml:space="preserve"> </w:t>
      </w:r>
      <w:r w:rsidR="00412F6A" w:rsidRPr="00C64260">
        <w:rPr>
          <w:rFonts w:asciiTheme="majorHAnsi" w:hAnsiTheme="majorHAnsi" w:cstheme="majorHAnsi"/>
          <w:lang w:val="pl-PL"/>
        </w:rPr>
        <w:t>nierówności</w:t>
      </w:r>
      <w:r w:rsidR="003968E2" w:rsidRPr="00C64260">
        <w:rPr>
          <w:rFonts w:asciiTheme="majorHAnsi" w:hAnsiTheme="majorHAnsi" w:cstheme="majorHAnsi"/>
          <w:lang w:val="pl-PL"/>
        </w:rPr>
        <w:t xml:space="preserve"> zawodowe między kobietami a mężczyznami w każdej z</w:t>
      </w:r>
      <w:r w:rsidR="00BE6239">
        <w:rPr>
          <w:rFonts w:asciiTheme="majorHAnsi" w:hAnsiTheme="majorHAnsi" w:cstheme="majorHAnsi"/>
          <w:lang w:val="pl-PL"/>
        </w:rPr>
        <w:t xml:space="preserve"> jej</w:t>
      </w:r>
      <w:r w:rsidR="003968E2" w:rsidRPr="00C64260">
        <w:rPr>
          <w:rFonts w:asciiTheme="majorHAnsi" w:hAnsiTheme="majorHAnsi" w:cstheme="majorHAnsi"/>
          <w:lang w:val="pl-PL"/>
        </w:rPr>
        <w:t xml:space="preserve"> spółek, </w:t>
      </w:r>
      <w:r w:rsidR="00412F6A" w:rsidRPr="00C64260">
        <w:rPr>
          <w:rFonts w:asciiTheme="majorHAnsi" w:hAnsiTheme="majorHAnsi" w:cstheme="majorHAnsi"/>
          <w:lang w:val="pl-PL"/>
        </w:rPr>
        <w:t>oddziałując</w:t>
      </w:r>
      <w:r w:rsidR="003968E2" w:rsidRPr="00C64260">
        <w:rPr>
          <w:rFonts w:asciiTheme="majorHAnsi" w:hAnsiTheme="majorHAnsi" w:cstheme="majorHAnsi"/>
          <w:lang w:val="pl-PL"/>
        </w:rPr>
        <w:t xml:space="preserve"> w </w:t>
      </w:r>
      <w:r w:rsidR="00412F6A" w:rsidRPr="00C64260">
        <w:rPr>
          <w:rFonts w:asciiTheme="majorHAnsi" w:hAnsiTheme="majorHAnsi" w:cstheme="majorHAnsi"/>
          <w:lang w:val="pl-PL"/>
        </w:rPr>
        <w:t>szczególności</w:t>
      </w:r>
      <w:r w:rsidR="003968E2" w:rsidRPr="00C64260">
        <w:rPr>
          <w:rFonts w:asciiTheme="majorHAnsi" w:hAnsiTheme="majorHAnsi" w:cstheme="majorHAnsi"/>
          <w:lang w:val="pl-PL"/>
        </w:rPr>
        <w:t xml:space="preserve"> na przebieg kariery zawodowej, szkolenie, dostęp do stanowisk kierowniczych i </w:t>
      </w:r>
      <w:r w:rsidR="00395DDB" w:rsidRPr="00C64260">
        <w:rPr>
          <w:rFonts w:asciiTheme="majorHAnsi" w:hAnsiTheme="majorHAnsi" w:cstheme="majorHAnsi"/>
          <w:lang w:val="pl-PL"/>
        </w:rPr>
        <w:t xml:space="preserve">na </w:t>
      </w:r>
      <w:r w:rsidR="00412F6A" w:rsidRPr="00C64260">
        <w:rPr>
          <w:rFonts w:asciiTheme="majorHAnsi" w:hAnsiTheme="majorHAnsi" w:cstheme="majorHAnsi"/>
          <w:lang w:val="pl-PL"/>
        </w:rPr>
        <w:t>wynagrodze</w:t>
      </w:r>
      <w:r w:rsidR="00C50657" w:rsidRPr="00C64260">
        <w:rPr>
          <w:rFonts w:asciiTheme="majorHAnsi" w:hAnsiTheme="majorHAnsi" w:cstheme="majorHAnsi"/>
          <w:lang w:val="pl-PL"/>
        </w:rPr>
        <w:t>nia</w:t>
      </w:r>
      <w:r w:rsidR="003968E2" w:rsidRPr="00C64260">
        <w:rPr>
          <w:rFonts w:asciiTheme="majorHAnsi" w:hAnsiTheme="majorHAnsi" w:cstheme="majorHAnsi"/>
          <w:lang w:val="pl-PL"/>
        </w:rPr>
        <w:t xml:space="preserve">. Grupa </w:t>
      </w:r>
      <w:r w:rsidR="00412F6A" w:rsidRPr="00C64260">
        <w:rPr>
          <w:rFonts w:asciiTheme="majorHAnsi" w:hAnsiTheme="majorHAnsi" w:cstheme="majorHAnsi"/>
          <w:lang w:val="pl-PL"/>
        </w:rPr>
        <w:t>m</w:t>
      </w:r>
      <w:r w:rsidR="003968E2" w:rsidRPr="00C64260">
        <w:rPr>
          <w:rFonts w:asciiTheme="majorHAnsi" w:hAnsiTheme="majorHAnsi" w:cstheme="majorHAnsi"/>
          <w:lang w:val="pl-PL"/>
        </w:rPr>
        <w:t xml:space="preserve">ierzy uzyskane postępy za </w:t>
      </w:r>
      <w:r w:rsidR="00412F6A" w:rsidRPr="00C64260">
        <w:rPr>
          <w:rFonts w:asciiTheme="majorHAnsi" w:hAnsiTheme="majorHAnsi" w:cstheme="majorHAnsi"/>
          <w:lang w:val="pl-PL"/>
        </w:rPr>
        <w:t>pomocą</w:t>
      </w:r>
      <w:r w:rsidR="003968E2" w:rsidRPr="00C64260">
        <w:rPr>
          <w:rFonts w:asciiTheme="majorHAnsi" w:hAnsiTheme="majorHAnsi" w:cstheme="majorHAnsi"/>
          <w:lang w:val="pl-PL"/>
        </w:rPr>
        <w:t xml:space="preserve"> </w:t>
      </w:r>
      <w:r w:rsidR="007B6D4C">
        <w:rPr>
          <w:rFonts w:asciiTheme="majorHAnsi" w:hAnsiTheme="majorHAnsi" w:cstheme="majorHAnsi"/>
          <w:lang w:val="pl-PL"/>
        </w:rPr>
        <w:t>wspólnych</w:t>
      </w:r>
      <w:r w:rsidR="003968E2" w:rsidRPr="00C64260">
        <w:rPr>
          <w:rFonts w:asciiTheme="majorHAnsi" w:hAnsiTheme="majorHAnsi" w:cstheme="majorHAnsi"/>
          <w:lang w:val="pl-PL"/>
        </w:rPr>
        <w:t xml:space="preserve"> </w:t>
      </w:r>
      <w:r w:rsidR="00412F6A" w:rsidRPr="00C64260">
        <w:rPr>
          <w:rFonts w:asciiTheme="majorHAnsi" w:hAnsiTheme="majorHAnsi" w:cstheme="majorHAnsi"/>
          <w:lang w:val="pl-PL"/>
        </w:rPr>
        <w:t>wskaźników</w:t>
      </w:r>
      <w:r w:rsidR="003968E2" w:rsidRPr="00C64260">
        <w:rPr>
          <w:rFonts w:asciiTheme="majorHAnsi" w:hAnsiTheme="majorHAnsi" w:cstheme="majorHAnsi"/>
          <w:lang w:val="pl-PL"/>
        </w:rPr>
        <w:t xml:space="preserve"> i systematycznie opracowuje stosowne </w:t>
      </w:r>
      <w:r w:rsidR="00412F6A" w:rsidRPr="00C64260">
        <w:rPr>
          <w:rFonts w:asciiTheme="majorHAnsi" w:hAnsiTheme="majorHAnsi" w:cstheme="majorHAnsi"/>
          <w:lang w:val="pl-PL"/>
        </w:rPr>
        <w:t>sprawozdania</w:t>
      </w:r>
      <w:r w:rsidR="003968E2" w:rsidRPr="00C64260">
        <w:rPr>
          <w:rFonts w:asciiTheme="majorHAnsi" w:hAnsiTheme="majorHAnsi" w:cstheme="majorHAnsi"/>
          <w:lang w:val="pl-PL"/>
        </w:rPr>
        <w:t>.</w:t>
      </w:r>
    </w:p>
    <w:p w14:paraId="6F4310E2" w14:textId="50D475F9" w:rsidR="00412F6A" w:rsidRPr="00C64260" w:rsidRDefault="00412F6A" w:rsidP="00754F3E">
      <w:pPr>
        <w:pStyle w:val="Akapitzlist"/>
        <w:spacing w:after="0" w:line="24" w:lineRule="atLeast"/>
        <w:ind w:left="0"/>
        <w:jc w:val="both"/>
        <w:rPr>
          <w:rFonts w:asciiTheme="majorHAnsi" w:hAnsiTheme="majorHAnsi" w:cstheme="majorHAnsi"/>
          <w:lang w:val="pl-PL"/>
        </w:rPr>
      </w:pPr>
      <w:r w:rsidRPr="00C64260">
        <w:rPr>
          <w:rFonts w:asciiTheme="majorHAnsi" w:hAnsiTheme="majorHAnsi" w:cstheme="majorHAnsi"/>
          <w:lang w:val="pl-PL"/>
        </w:rPr>
        <w:t>Dodatkowo, sygnatariusze aktywni</w:t>
      </w:r>
      <w:r w:rsidR="00395DDB" w:rsidRPr="00C64260">
        <w:rPr>
          <w:rFonts w:asciiTheme="majorHAnsi" w:hAnsiTheme="majorHAnsi" w:cstheme="majorHAnsi"/>
          <w:lang w:val="pl-PL"/>
        </w:rPr>
        <w:t>e</w:t>
      </w:r>
      <w:r w:rsidRPr="00C64260">
        <w:rPr>
          <w:rFonts w:asciiTheme="majorHAnsi" w:hAnsiTheme="majorHAnsi" w:cstheme="majorHAnsi"/>
          <w:lang w:val="pl-PL"/>
        </w:rPr>
        <w:t xml:space="preserve"> działają na rzecz zmian mentalności i obalania stereotypów. Promują oni także praktyki, które mają pozwolić na godzenie życia zawodowego z życiem rodzinnym wszystkim pracownikom Grupy.</w:t>
      </w:r>
    </w:p>
    <w:p w14:paraId="6A350594" w14:textId="77777777" w:rsidR="00C27D4F" w:rsidRPr="00C64260" w:rsidRDefault="00C27D4F" w:rsidP="00754F3E">
      <w:pPr>
        <w:spacing w:after="0" w:line="24" w:lineRule="atLeast"/>
        <w:jc w:val="both"/>
        <w:rPr>
          <w:rFonts w:asciiTheme="majorHAnsi" w:hAnsiTheme="majorHAnsi" w:cstheme="majorHAnsi"/>
          <w:lang w:val="pl-PL"/>
        </w:rPr>
      </w:pPr>
    </w:p>
    <w:p w14:paraId="62F31A38" w14:textId="77777777" w:rsidR="00BB4FA5" w:rsidRPr="00C64260" w:rsidRDefault="00BB4FA5" w:rsidP="00AD3816">
      <w:pPr>
        <w:spacing w:after="0" w:line="24" w:lineRule="atLeast"/>
        <w:jc w:val="both"/>
        <w:rPr>
          <w:rFonts w:asciiTheme="majorHAnsi" w:hAnsiTheme="majorHAnsi" w:cstheme="majorHAnsi"/>
          <w:lang w:val="pl-PL"/>
        </w:rPr>
      </w:pPr>
    </w:p>
    <w:p w14:paraId="0F23EAD1" w14:textId="4BCDC5C2" w:rsidR="0054188F" w:rsidRPr="00C64260" w:rsidRDefault="0054188F" w:rsidP="00AD3816">
      <w:pPr>
        <w:spacing w:after="0" w:line="24" w:lineRule="atLeast"/>
        <w:jc w:val="both"/>
        <w:rPr>
          <w:rFonts w:asciiTheme="majorHAnsi" w:eastAsia="SimSun" w:hAnsiTheme="majorHAnsi" w:cstheme="majorHAnsi"/>
          <w:b/>
          <w:bCs/>
          <w:color w:val="C45911" w:themeColor="accent2" w:themeShade="BF"/>
          <w:kern w:val="24"/>
          <w:sz w:val="24"/>
          <w:szCs w:val="24"/>
          <w:lang w:val="pl-PL"/>
        </w:rPr>
      </w:pPr>
      <w:r w:rsidRPr="00C64260">
        <w:rPr>
          <w:rFonts w:asciiTheme="majorHAnsi" w:eastAsia="SimSun" w:hAnsiTheme="majorHAnsi" w:cstheme="majorHAnsi"/>
          <w:b/>
          <w:bCs/>
          <w:color w:val="C45911" w:themeColor="accent2" w:themeShade="BF"/>
          <w:kern w:val="24"/>
          <w:sz w:val="24"/>
          <w:szCs w:val="24"/>
          <w:lang w:val="pl-PL"/>
        </w:rPr>
        <w:t xml:space="preserve">7- </w:t>
      </w:r>
      <w:r w:rsidR="009E10B0" w:rsidRPr="00C64260">
        <w:rPr>
          <w:rFonts w:asciiTheme="majorHAnsi" w:eastAsia="SimSun" w:hAnsiTheme="majorHAnsi" w:cstheme="majorHAnsi"/>
          <w:b/>
          <w:bCs/>
          <w:color w:val="C45911" w:themeColor="accent2" w:themeShade="BF"/>
          <w:kern w:val="24"/>
          <w:sz w:val="24"/>
          <w:szCs w:val="24"/>
          <w:lang w:val="pl-PL"/>
        </w:rPr>
        <w:t>Zagwarantować</w:t>
      </w:r>
      <w:r w:rsidR="00412F6A" w:rsidRPr="00C64260">
        <w:rPr>
          <w:rFonts w:asciiTheme="majorHAnsi" w:eastAsia="SimSun" w:hAnsiTheme="majorHAnsi" w:cstheme="majorHAnsi"/>
          <w:b/>
          <w:bCs/>
          <w:color w:val="C45911" w:themeColor="accent2" w:themeShade="BF"/>
          <w:kern w:val="24"/>
          <w:sz w:val="24"/>
          <w:szCs w:val="24"/>
          <w:lang w:val="pl-PL"/>
        </w:rPr>
        <w:t xml:space="preserve"> równe traktowanie i zwalczać dyskryminację </w:t>
      </w:r>
    </w:p>
    <w:p w14:paraId="6FF41004" w14:textId="77777777" w:rsidR="00C27D4F" w:rsidRPr="00C64260" w:rsidRDefault="00C27D4F" w:rsidP="000F6451">
      <w:pPr>
        <w:pStyle w:val="Default"/>
        <w:spacing w:line="24" w:lineRule="atLeast"/>
        <w:rPr>
          <w:rFonts w:asciiTheme="majorHAnsi" w:hAnsiTheme="majorHAnsi" w:cstheme="majorHAnsi"/>
          <w:lang w:val="pl-PL"/>
        </w:rPr>
      </w:pPr>
    </w:p>
    <w:p w14:paraId="01175D39" w14:textId="7FDE0E86" w:rsidR="00473C56" w:rsidRPr="00C64260" w:rsidRDefault="005F18B7" w:rsidP="00754F3E">
      <w:pPr>
        <w:pStyle w:val="CM4"/>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b/>
          <w:sz w:val="22"/>
          <w:szCs w:val="22"/>
          <w:lang w:val="pl-PL" w:eastAsia="en-US"/>
        </w:rPr>
        <w:t xml:space="preserve">Grupa EDF rozwija, chroni i </w:t>
      </w:r>
      <w:r w:rsidR="00395DDB" w:rsidRPr="00C64260">
        <w:rPr>
          <w:rFonts w:asciiTheme="majorHAnsi" w:eastAsiaTheme="minorHAnsi" w:hAnsiTheme="majorHAnsi" w:cstheme="majorHAnsi"/>
          <w:b/>
          <w:sz w:val="22"/>
          <w:szCs w:val="22"/>
          <w:lang w:val="pl-PL" w:eastAsia="en-US"/>
        </w:rPr>
        <w:t>premiuje</w:t>
      </w:r>
      <w:r w:rsidRPr="00C64260">
        <w:rPr>
          <w:rFonts w:asciiTheme="majorHAnsi" w:eastAsiaTheme="minorHAnsi" w:hAnsiTheme="majorHAnsi" w:cstheme="majorHAnsi"/>
          <w:b/>
          <w:sz w:val="22"/>
          <w:szCs w:val="22"/>
          <w:lang w:val="pl-PL" w:eastAsia="en-US"/>
        </w:rPr>
        <w:t xml:space="preserve"> </w:t>
      </w:r>
      <w:r w:rsidR="008E79F2" w:rsidRPr="00C64260">
        <w:rPr>
          <w:rFonts w:asciiTheme="majorHAnsi" w:eastAsiaTheme="minorHAnsi" w:hAnsiTheme="majorHAnsi" w:cstheme="majorHAnsi"/>
          <w:b/>
          <w:sz w:val="22"/>
          <w:szCs w:val="22"/>
          <w:lang w:val="pl-PL" w:eastAsia="en-US"/>
        </w:rPr>
        <w:t>różnorodność</w:t>
      </w:r>
      <w:r w:rsidRPr="00C64260">
        <w:rPr>
          <w:rFonts w:asciiTheme="majorHAnsi" w:eastAsiaTheme="minorHAnsi" w:hAnsiTheme="majorHAnsi" w:cstheme="majorHAnsi"/>
          <w:b/>
          <w:sz w:val="22"/>
          <w:szCs w:val="22"/>
          <w:lang w:val="pl-PL" w:eastAsia="en-US"/>
        </w:rPr>
        <w:t xml:space="preserve"> </w:t>
      </w:r>
      <w:r w:rsidR="008E79F2" w:rsidRPr="00C64260">
        <w:rPr>
          <w:rFonts w:asciiTheme="majorHAnsi" w:eastAsiaTheme="minorHAnsi" w:hAnsiTheme="majorHAnsi" w:cstheme="majorHAnsi"/>
          <w:b/>
          <w:sz w:val="22"/>
          <w:szCs w:val="22"/>
          <w:lang w:val="pl-PL" w:eastAsia="en-US"/>
        </w:rPr>
        <w:t>swoich zespołów, którą uważa za wartość dodaną</w:t>
      </w:r>
      <w:r w:rsidR="008E79F2" w:rsidRPr="00C64260">
        <w:rPr>
          <w:rFonts w:asciiTheme="majorHAnsi" w:eastAsiaTheme="minorHAnsi" w:hAnsiTheme="majorHAnsi" w:cstheme="majorHAnsi"/>
          <w:sz w:val="22"/>
          <w:szCs w:val="22"/>
          <w:lang w:val="pl-PL" w:eastAsia="en-US"/>
        </w:rPr>
        <w:t>.</w:t>
      </w:r>
    </w:p>
    <w:p w14:paraId="785FF93E" w14:textId="77777777" w:rsidR="00C27D4F" w:rsidRPr="00C64260" w:rsidRDefault="00C27D4F" w:rsidP="00754F3E">
      <w:pPr>
        <w:pStyle w:val="Default"/>
        <w:spacing w:line="24" w:lineRule="atLeast"/>
        <w:jc w:val="both"/>
        <w:rPr>
          <w:rFonts w:asciiTheme="majorHAnsi" w:hAnsiTheme="majorHAnsi" w:cstheme="majorHAnsi"/>
          <w:lang w:val="pl-PL" w:eastAsia="en-US"/>
        </w:rPr>
      </w:pPr>
    </w:p>
    <w:p w14:paraId="14E9BFCE" w14:textId="14DBD576" w:rsidR="00C27D4F" w:rsidRPr="00C64260" w:rsidRDefault="008E79F2" w:rsidP="00754F3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Sygnatariusze </w:t>
      </w:r>
      <w:r w:rsidR="004A27AF" w:rsidRPr="00C64260">
        <w:rPr>
          <w:rFonts w:asciiTheme="majorHAnsi" w:eastAsiaTheme="minorHAnsi" w:hAnsiTheme="majorHAnsi" w:cstheme="majorHAnsi"/>
          <w:sz w:val="22"/>
          <w:szCs w:val="22"/>
          <w:lang w:val="pl-PL" w:eastAsia="en-US"/>
        </w:rPr>
        <w:t>przyjmują</w:t>
      </w:r>
      <w:r w:rsidR="00406217" w:rsidRPr="00C64260">
        <w:rPr>
          <w:rFonts w:asciiTheme="majorHAnsi" w:eastAsiaTheme="minorHAnsi" w:hAnsiTheme="majorHAnsi" w:cstheme="majorHAnsi"/>
          <w:sz w:val="22"/>
          <w:szCs w:val="22"/>
          <w:lang w:val="pl-PL" w:eastAsia="en-US"/>
        </w:rPr>
        <w:t xml:space="preserve"> </w:t>
      </w:r>
      <w:r w:rsidR="004A27AF" w:rsidRPr="00C64260">
        <w:rPr>
          <w:rFonts w:asciiTheme="majorHAnsi" w:eastAsiaTheme="minorHAnsi" w:hAnsiTheme="majorHAnsi" w:cstheme="majorHAnsi"/>
          <w:sz w:val="22"/>
          <w:szCs w:val="22"/>
          <w:lang w:val="pl-PL" w:eastAsia="en-US"/>
        </w:rPr>
        <w:t>wspólną</w:t>
      </w:r>
      <w:r w:rsidR="00406217" w:rsidRPr="00C64260">
        <w:rPr>
          <w:rFonts w:asciiTheme="majorHAnsi" w:eastAsiaTheme="minorHAnsi" w:hAnsiTheme="majorHAnsi" w:cstheme="majorHAnsi"/>
          <w:sz w:val="22"/>
          <w:szCs w:val="22"/>
          <w:lang w:val="pl-PL" w:eastAsia="en-US"/>
        </w:rPr>
        <w:t xml:space="preserve"> definicj</w:t>
      </w:r>
      <w:r w:rsidR="004A27AF" w:rsidRPr="00C64260">
        <w:rPr>
          <w:rFonts w:asciiTheme="majorHAnsi" w:eastAsiaTheme="minorHAnsi" w:hAnsiTheme="majorHAnsi" w:cstheme="majorHAnsi"/>
          <w:sz w:val="22"/>
          <w:szCs w:val="22"/>
          <w:lang w:val="pl-PL" w:eastAsia="en-US"/>
        </w:rPr>
        <w:t>ę</w:t>
      </w:r>
      <w:r w:rsidR="00406217" w:rsidRPr="00C64260">
        <w:rPr>
          <w:rFonts w:asciiTheme="majorHAnsi" w:eastAsiaTheme="minorHAnsi" w:hAnsiTheme="majorHAnsi" w:cstheme="majorHAnsi"/>
          <w:sz w:val="22"/>
          <w:szCs w:val="22"/>
          <w:lang w:val="pl-PL" w:eastAsia="en-US"/>
        </w:rPr>
        <w:t xml:space="preserve"> pojęcia </w:t>
      </w:r>
      <w:r w:rsidR="004A27AF" w:rsidRPr="00C64260">
        <w:rPr>
          <w:rFonts w:asciiTheme="majorHAnsi" w:eastAsiaTheme="minorHAnsi" w:hAnsiTheme="majorHAnsi" w:cstheme="majorHAnsi"/>
          <w:sz w:val="22"/>
          <w:szCs w:val="22"/>
          <w:lang w:val="pl-PL" w:eastAsia="en-US"/>
        </w:rPr>
        <w:t>„</w:t>
      </w:r>
      <w:r w:rsidR="00406217" w:rsidRPr="00C64260">
        <w:rPr>
          <w:rFonts w:asciiTheme="majorHAnsi" w:eastAsiaTheme="minorHAnsi" w:hAnsiTheme="majorHAnsi" w:cstheme="majorHAnsi"/>
          <w:sz w:val="22"/>
          <w:szCs w:val="22"/>
          <w:lang w:val="pl-PL" w:eastAsia="en-US"/>
        </w:rPr>
        <w:t>dyskryminacji</w:t>
      </w:r>
      <w:r w:rsidR="009E10B0" w:rsidRPr="00C64260">
        <w:rPr>
          <w:rFonts w:asciiTheme="majorHAnsi" w:eastAsiaTheme="minorHAnsi" w:hAnsiTheme="majorHAnsi" w:cstheme="majorHAnsi"/>
          <w:sz w:val="22"/>
          <w:szCs w:val="22"/>
          <w:lang w:val="pl-PL" w:eastAsia="en-US"/>
        </w:rPr>
        <w:t>”</w:t>
      </w:r>
      <w:r w:rsidR="004A27AF" w:rsidRPr="00C64260">
        <w:rPr>
          <w:rFonts w:asciiTheme="majorHAnsi" w:eastAsiaTheme="minorHAnsi" w:hAnsiTheme="majorHAnsi" w:cstheme="majorHAnsi"/>
          <w:sz w:val="22"/>
          <w:szCs w:val="22"/>
          <w:lang w:val="pl-PL" w:eastAsia="en-US"/>
        </w:rPr>
        <w:t xml:space="preserve"> </w:t>
      </w:r>
      <w:r w:rsidR="00406217" w:rsidRPr="00C64260">
        <w:rPr>
          <w:rFonts w:asciiTheme="majorHAnsi" w:eastAsiaTheme="minorHAnsi" w:hAnsiTheme="majorHAnsi" w:cstheme="majorHAnsi"/>
          <w:sz w:val="22"/>
          <w:szCs w:val="22"/>
          <w:lang w:val="pl-PL" w:eastAsia="en-US"/>
        </w:rPr>
        <w:t xml:space="preserve">jako </w:t>
      </w:r>
      <w:r w:rsidR="00395DDB" w:rsidRPr="00C64260">
        <w:rPr>
          <w:rFonts w:asciiTheme="majorHAnsi" w:eastAsiaTheme="minorHAnsi" w:hAnsiTheme="majorHAnsi" w:cstheme="majorHAnsi"/>
          <w:sz w:val="22"/>
          <w:szCs w:val="22"/>
          <w:lang w:val="pl-PL" w:eastAsia="en-US"/>
        </w:rPr>
        <w:t>polegającej na</w:t>
      </w:r>
      <w:r w:rsidR="00406217" w:rsidRPr="00C64260">
        <w:rPr>
          <w:rFonts w:asciiTheme="majorHAnsi" w:eastAsiaTheme="minorHAnsi" w:hAnsiTheme="majorHAnsi" w:cstheme="majorHAnsi"/>
          <w:sz w:val="22"/>
          <w:szCs w:val="22"/>
          <w:lang w:val="pl-PL" w:eastAsia="en-US"/>
        </w:rPr>
        <w:t xml:space="preserve"> wyróżniani</w:t>
      </w:r>
      <w:r w:rsidR="00395DDB" w:rsidRPr="00C64260">
        <w:rPr>
          <w:rFonts w:asciiTheme="majorHAnsi" w:eastAsiaTheme="minorHAnsi" w:hAnsiTheme="majorHAnsi" w:cstheme="majorHAnsi"/>
          <w:sz w:val="22"/>
          <w:szCs w:val="22"/>
          <w:lang w:val="pl-PL" w:eastAsia="en-US"/>
        </w:rPr>
        <w:t>u</w:t>
      </w:r>
      <w:r w:rsidR="00406217" w:rsidRPr="00C64260">
        <w:rPr>
          <w:rFonts w:asciiTheme="majorHAnsi" w:eastAsiaTheme="minorHAnsi" w:hAnsiTheme="majorHAnsi" w:cstheme="majorHAnsi"/>
          <w:sz w:val="22"/>
          <w:szCs w:val="22"/>
          <w:lang w:val="pl-PL" w:eastAsia="en-US"/>
        </w:rPr>
        <w:t xml:space="preserve">, </w:t>
      </w:r>
      <w:r w:rsidR="00406217" w:rsidRPr="00C64260">
        <w:rPr>
          <w:rFonts w:asciiTheme="majorHAnsi" w:eastAsiaTheme="minorHAnsi" w:hAnsiTheme="majorHAnsi" w:cstheme="majorHAnsi"/>
          <w:sz w:val="22"/>
          <w:szCs w:val="22"/>
          <w:lang w:val="pl-PL" w:eastAsia="en-US"/>
        </w:rPr>
        <w:lastRenderedPageBreak/>
        <w:t>wykluczani</w:t>
      </w:r>
      <w:r w:rsidR="00395DDB" w:rsidRPr="00C64260">
        <w:rPr>
          <w:rFonts w:asciiTheme="majorHAnsi" w:eastAsiaTheme="minorHAnsi" w:hAnsiTheme="majorHAnsi" w:cstheme="majorHAnsi"/>
          <w:sz w:val="22"/>
          <w:szCs w:val="22"/>
          <w:lang w:val="pl-PL" w:eastAsia="en-US"/>
        </w:rPr>
        <w:t>u</w:t>
      </w:r>
      <w:r w:rsidR="00406217" w:rsidRPr="00C64260">
        <w:rPr>
          <w:rFonts w:asciiTheme="majorHAnsi" w:eastAsiaTheme="minorHAnsi" w:hAnsiTheme="majorHAnsi" w:cstheme="majorHAnsi"/>
          <w:sz w:val="22"/>
          <w:szCs w:val="22"/>
          <w:lang w:val="pl-PL" w:eastAsia="en-US"/>
        </w:rPr>
        <w:t xml:space="preserve"> lub preferowani</w:t>
      </w:r>
      <w:r w:rsidR="00395DDB" w:rsidRPr="00C64260">
        <w:rPr>
          <w:rFonts w:asciiTheme="majorHAnsi" w:eastAsiaTheme="minorHAnsi" w:hAnsiTheme="majorHAnsi" w:cstheme="majorHAnsi"/>
          <w:sz w:val="22"/>
          <w:szCs w:val="22"/>
          <w:lang w:val="pl-PL" w:eastAsia="en-US"/>
        </w:rPr>
        <w:t>u osób</w:t>
      </w:r>
      <w:r w:rsidR="00406217" w:rsidRPr="00C64260">
        <w:rPr>
          <w:rFonts w:asciiTheme="majorHAnsi" w:eastAsiaTheme="minorHAnsi" w:hAnsiTheme="majorHAnsi" w:cstheme="majorHAnsi"/>
          <w:sz w:val="22"/>
          <w:szCs w:val="22"/>
          <w:lang w:val="pl-PL" w:eastAsia="en-US"/>
        </w:rPr>
        <w:t xml:space="preserve"> ze </w:t>
      </w:r>
      <w:r w:rsidR="004A27AF" w:rsidRPr="00C64260">
        <w:rPr>
          <w:rFonts w:asciiTheme="majorHAnsi" w:eastAsiaTheme="minorHAnsi" w:hAnsiTheme="majorHAnsi" w:cstheme="majorHAnsi"/>
          <w:sz w:val="22"/>
          <w:szCs w:val="22"/>
          <w:lang w:val="pl-PL" w:eastAsia="en-US"/>
        </w:rPr>
        <w:t>względu</w:t>
      </w:r>
      <w:r w:rsidR="00395DDB" w:rsidRPr="00C64260">
        <w:rPr>
          <w:rFonts w:asciiTheme="majorHAnsi" w:eastAsiaTheme="minorHAnsi" w:hAnsiTheme="majorHAnsi" w:cstheme="majorHAnsi"/>
          <w:sz w:val="22"/>
          <w:szCs w:val="22"/>
          <w:lang w:val="pl-PL" w:eastAsia="en-US"/>
        </w:rPr>
        <w:t xml:space="preserve">, między innymi, </w:t>
      </w:r>
      <w:r w:rsidR="00406217" w:rsidRPr="00C64260">
        <w:rPr>
          <w:rFonts w:asciiTheme="majorHAnsi" w:eastAsiaTheme="minorHAnsi" w:hAnsiTheme="majorHAnsi" w:cstheme="majorHAnsi"/>
          <w:sz w:val="22"/>
          <w:szCs w:val="22"/>
          <w:lang w:val="pl-PL" w:eastAsia="en-US"/>
        </w:rPr>
        <w:t xml:space="preserve"> </w:t>
      </w:r>
      <w:r w:rsidR="009E10B0" w:rsidRPr="00C64260">
        <w:rPr>
          <w:rFonts w:asciiTheme="majorHAnsi" w:eastAsiaTheme="minorHAnsi" w:hAnsiTheme="majorHAnsi" w:cstheme="majorHAnsi"/>
          <w:sz w:val="22"/>
          <w:szCs w:val="22"/>
          <w:lang w:val="pl-PL" w:eastAsia="en-US"/>
        </w:rPr>
        <w:t xml:space="preserve">na </w:t>
      </w:r>
      <w:r w:rsidR="00395DDB" w:rsidRPr="00C64260">
        <w:rPr>
          <w:rFonts w:asciiTheme="majorHAnsi" w:eastAsiaTheme="minorHAnsi" w:hAnsiTheme="majorHAnsi" w:cstheme="majorHAnsi"/>
          <w:sz w:val="22"/>
          <w:szCs w:val="22"/>
          <w:lang w:val="pl-PL" w:eastAsia="en-US"/>
        </w:rPr>
        <w:t xml:space="preserve">ich </w:t>
      </w:r>
      <w:r w:rsidR="009E10B0" w:rsidRPr="00C64260">
        <w:rPr>
          <w:rFonts w:asciiTheme="majorHAnsi" w:eastAsiaTheme="minorHAnsi" w:hAnsiTheme="majorHAnsi" w:cstheme="majorHAnsi"/>
          <w:sz w:val="22"/>
          <w:szCs w:val="22"/>
          <w:lang w:val="pl-PL" w:eastAsia="en-US"/>
        </w:rPr>
        <w:t>domniemaną</w:t>
      </w:r>
      <w:r w:rsidR="00406217" w:rsidRPr="00C64260">
        <w:rPr>
          <w:rFonts w:asciiTheme="majorHAnsi" w:eastAsiaTheme="minorHAnsi" w:hAnsiTheme="majorHAnsi" w:cstheme="majorHAnsi"/>
          <w:sz w:val="22"/>
          <w:szCs w:val="22"/>
          <w:lang w:val="pl-PL" w:eastAsia="en-US"/>
        </w:rPr>
        <w:t xml:space="preserve"> </w:t>
      </w:r>
      <w:r w:rsidR="004A27AF" w:rsidRPr="00C64260">
        <w:rPr>
          <w:rFonts w:asciiTheme="majorHAnsi" w:eastAsiaTheme="minorHAnsi" w:hAnsiTheme="majorHAnsi" w:cstheme="majorHAnsi"/>
          <w:sz w:val="22"/>
          <w:szCs w:val="22"/>
          <w:lang w:val="pl-PL" w:eastAsia="en-US"/>
        </w:rPr>
        <w:t>przynależność</w:t>
      </w:r>
      <w:r w:rsidR="00406217" w:rsidRPr="00C64260">
        <w:rPr>
          <w:rFonts w:asciiTheme="majorHAnsi" w:eastAsiaTheme="minorHAnsi" w:hAnsiTheme="majorHAnsi" w:cstheme="majorHAnsi"/>
          <w:sz w:val="22"/>
          <w:szCs w:val="22"/>
          <w:lang w:val="pl-PL" w:eastAsia="en-US"/>
        </w:rPr>
        <w:t xml:space="preserve"> rasową, kolor sk</w:t>
      </w:r>
      <w:r w:rsidR="00395DDB" w:rsidRPr="00C64260">
        <w:rPr>
          <w:rFonts w:asciiTheme="majorHAnsi" w:eastAsiaTheme="minorHAnsi" w:hAnsiTheme="majorHAnsi" w:cstheme="majorHAnsi"/>
          <w:sz w:val="22"/>
          <w:szCs w:val="22"/>
          <w:lang w:val="pl-PL" w:eastAsia="en-US"/>
        </w:rPr>
        <w:t>ó</w:t>
      </w:r>
      <w:r w:rsidR="00406217" w:rsidRPr="00C64260">
        <w:rPr>
          <w:rFonts w:asciiTheme="majorHAnsi" w:eastAsiaTheme="minorHAnsi" w:hAnsiTheme="majorHAnsi" w:cstheme="majorHAnsi"/>
          <w:sz w:val="22"/>
          <w:szCs w:val="22"/>
          <w:lang w:val="pl-PL" w:eastAsia="en-US"/>
        </w:rPr>
        <w:t xml:space="preserve">ry, płeć, wiek, wyznanie, przekonania polityczne, </w:t>
      </w:r>
      <w:r w:rsidR="004A27AF" w:rsidRPr="00C64260">
        <w:rPr>
          <w:rFonts w:asciiTheme="majorHAnsi" w:eastAsiaTheme="minorHAnsi" w:hAnsiTheme="majorHAnsi" w:cstheme="majorHAnsi"/>
          <w:sz w:val="22"/>
          <w:szCs w:val="22"/>
          <w:lang w:val="pl-PL" w:eastAsia="en-US"/>
        </w:rPr>
        <w:t>przynależność</w:t>
      </w:r>
      <w:r w:rsidR="00406217" w:rsidRPr="00C64260">
        <w:rPr>
          <w:rFonts w:asciiTheme="majorHAnsi" w:eastAsiaTheme="minorHAnsi" w:hAnsiTheme="majorHAnsi" w:cstheme="majorHAnsi"/>
          <w:sz w:val="22"/>
          <w:szCs w:val="22"/>
          <w:lang w:val="pl-PL" w:eastAsia="en-US"/>
        </w:rPr>
        <w:t xml:space="preserve"> narodową, pochodzenie </w:t>
      </w:r>
      <w:r w:rsidR="004A27AF" w:rsidRPr="00C64260">
        <w:rPr>
          <w:rFonts w:asciiTheme="majorHAnsi" w:eastAsiaTheme="minorHAnsi" w:hAnsiTheme="majorHAnsi" w:cstheme="majorHAnsi"/>
          <w:sz w:val="22"/>
          <w:szCs w:val="22"/>
          <w:lang w:val="pl-PL" w:eastAsia="en-US"/>
        </w:rPr>
        <w:t>społeczne</w:t>
      </w:r>
      <w:r w:rsidR="00406217" w:rsidRPr="00C64260">
        <w:rPr>
          <w:rFonts w:asciiTheme="majorHAnsi" w:eastAsiaTheme="minorHAnsi" w:hAnsiTheme="majorHAnsi" w:cstheme="majorHAnsi"/>
          <w:sz w:val="22"/>
          <w:szCs w:val="22"/>
          <w:lang w:val="pl-PL" w:eastAsia="en-US"/>
        </w:rPr>
        <w:t>, niepełnosprawność, sytuacj</w:t>
      </w:r>
      <w:r w:rsidR="004A27AF" w:rsidRPr="00C64260">
        <w:rPr>
          <w:rFonts w:asciiTheme="majorHAnsi" w:eastAsiaTheme="minorHAnsi" w:hAnsiTheme="majorHAnsi" w:cstheme="majorHAnsi"/>
          <w:sz w:val="22"/>
          <w:szCs w:val="22"/>
          <w:lang w:val="pl-PL" w:eastAsia="en-US"/>
        </w:rPr>
        <w:t>ę</w:t>
      </w:r>
      <w:r w:rsidR="00406217" w:rsidRPr="00C64260">
        <w:rPr>
          <w:rFonts w:asciiTheme="majorHAnsi" w:eastAsiaTheme="minorHAnsi" w:hAnsiTheme="majorHAnsi" w:cstheme="majorHAnsi"/>
          <w:sz w:val="22"/>
          <w:szCs w:val="22"/>
          <w:lang w:val="pl-PL" w:eastAsia="en-US"/>
        </w:rPr>
        <w:t xml:space="preserve"> rodzinną, orientację seksualną lub </w:t>
      </w:r>
      <w:r w:rsidR="004A27AF" w:rsidRPr="00C64260">
        <w:rPr>
          <w:rFonts w:asciiTheme="majorHAnsi" w:eastAsiaTheme="minorHAnsi" w:hAnsiTheme="majorHAnsi" w:cstheme="majorHAnsi"/>
          <w:sz w:val="22"/>
          <w:szCs w:val="22"/>
          <w:lang w:val="pl-PL" w:eastAsia="en-US"/>
        </w:rPr>
        <w:t>tożsamość</w:t>
      </w:r>
      <w:r w:rsidR="00406217" w:rsidRPr="00C64260">
        <w:rPr>
          <w:rFonts w:asciiTheme="majorHAnsi" w:eastAsiaTheme="minorHAnsi" w:hAnsiTheme="majorHAnsi" w:cstheme="majorHAnsi"/>
          <w:sz w:val="22"/>
          <w:szCs w:val="22"/>
          <w:lang w:val="pl-PL" w:eastAsia="en-US"/>
        </w:rPr>
        <w:t xml:space="preserve"> płciow</w:t>
      </w:r>
      <w:r w:rsidR="004A27AF" w:rsidRPr="00C64260">
        <w:rPr>
          <w:rFonts w:asciiTheme="majorHAnsi" w:eastAsiaTheme="minorHAnsi" w:hAnsiTheme="majorHAnsi" w:cstheme="majorHAnsi"/>
          <w:sz w:val="22"/>
          <w:szCs w:val="22"/>
          <w:lang w:val="pl-PL" w:eastAsia="en-US"/>
        </w:rPr>
        <w:t>ą, które skutkuj</w:t>
      </w:r>
      <w:r w:rsidR="00395DDB" w:rsidRPr="00C64260">
        <w:rPr>
          <w:rFonts w:asciiTheme="majorHAnsi" w:eastAsiaTheme="minorHAnsi" w:hAnsiTheme="majorHAnsi" w:cstheme="majorHAnsi"/>
          <w:sz w:val="22"/>
          <w:szCs w:val="22"/>
          <w:lang w:val="pl-PL" w:eastAsia="en-US"/>
        </w:rPr>
        <w:t>e</w:t>
      </w:r>
      <w:r w:rsidR="004A27AF" w:rsidRPr="00C64260">
        <w:rPr>
          <w:rFonts w:asciiTheme="majorHAnsi" w:eastAsiaTheme="minorHAnsi" w:hAnsiTheme="majorHAnsi" w:cstheme="majorHAnsi"/>
          <w:sz w:val="22"/>
          <w:szCs w:val="22"/>
          <w:lang w:val="pl-PL" w:eastAsia="en-US"/>
        </w:rPr>
        <w:t xml:space="preserve"> przekreśleniem lub ograniczeniem równości szans </w:t>
      </w:r>
      <w:r w:rsidR="00395DDB" w:rsidRPr="00C64260">
        <w:rPr>
          <w:rFonts w:asciiTheme="majorHAnsi" w:eastAsiaTheme="minorHAnsi" w:hAnsiTheme="majorHAnsi" w:cstheme="majorHAnsi"/>
          <w:sz w:val="22"/>
          <w:szCs w:val="22"/>
          <w:lang w:val="pl-PL" w:eastAsia="en-US"/>
        </w:rPr>
        <w:t>i</w:t>
      </w:r>
      <w:r w:rsidR="004A27AF" w:rsidRPr="00C64260">
        <w:rPr>
          <w:rFonts w:asciiTheme="majorHAnsi" w:eastAsiaTheme="minorHAnsi" w:hAnsiTheme="majorHAnsi" w:cstheme="majorHAnsi"/>
          <w:sz w:val="22"/>
          <w:szCs w:val="22"/>
          <w:lang w:val="pl-PL" w:eastAsia="en-US"/>
        </w:rPr>
        <w:t xml:space="preserve"> traktowania w </w:t>
      </w:r>
      <w:r w:rsidR="00395DDB" w:rsidRPr="00C64260">
        <w:rPr>
          <w:rFonts w:asciiTheme="majorHAnsi" w:eastAsiaTheme="minorHAnsi" w:hAnsiTheme="majorHAnsi" w:cstheme="majorHAnsi"/>
          <w:sz w:val="22"/>
          <w:szCs w:val="22"/>
          <w:lang w:val="pl-PL" w:eastAsia="en-US"/>
        </w:rPr>
        <w:t>zakresie</w:t>
      </w:r>
      <w:r w:rsidR="004A27AF" w:rsidRPr="00C64260">
        <w:rPr>
          <w:rFonts w:asciiTheme="majorHAnsi" w:eastAsiaTheme="minorHAnsi" w:hAnsiTheme="majorHAnsi" w:cstheme="majorHAnsi"/>
          <w:sz w:val="22"/>
          <w:szCs w:val="22"/>
          <w:lang w:val="pl-PL" w:eastAsia="en-US"/>
        </w:rPr>
        <w:t xml:space="preserve"> zatrudnienia lub </w:t>
      </w:r>
      <w:r w:rsidR="00162D3D">
        <w:rPr>
          <w:rFonts w:asciiTheme="majorHAnsi" w:eastAsiaTheme="minorHAnsi" w:hAnsiTheme="majorHAnsi" w:cstheme="majorHAnsi"/>
          <w:sz w:val="22"/>
          <w:szCs w:val="22"/>
          <w:lang w:val="pl-PL" w:eastAsia="en-US"/>
        </w:rPr>
        <w:t xml:space="preserve">wykonywania </w:t>
      </w:r>
      <w:r w:rsidR="004A27AF" w:rsidRPr="00C64260">
        <w:rPr>
          <w:rFonts w:asciiTheme="majorHAnsi" w:eastAsiaTheme="minorHAnsi" w:hAnsiTheme="majorHAnsi" w:cstheme="majorHAnsi"/>
          <w:sz w:val="22"/>
          <w:szCs w:val="22"/>
          <w:lang w:val="pl-PL" w:eastAsia="en-US"/>
        </w:rPr>
        <w:t>zawodu</w:t>
      </w:r>
      <w:r w:rsidR="00C27D4F" w:rsidRPr="00C64260">
        <w:rPr>
          <w:rFonts w:asciiTheme="majorHAnsi" w:eastAsiaTheme="minorHAnsi" w:hAnsiTheme="majorHAnsi" w:cstheme="majorHAnsi"/>
          <w:sz w:val="22"/>
          <w:szCs w:val="22"/>
          <w:lang w:val="pl-PL" w:eastAsia="en-US"/>
        </w:rPr>
        <w:t>.</w:t>
      </w:r>
    </w:p>
    <w:p w14:paraId="666FFFA6" w14:textId="77777777" w:rsidR="006F21E9" w:rsidRPr="00C64260" w:rsidRDefault="006F21E9" w:rsidP="00754F3E">
      <w:pPr>
        <w:pStyle w:val="Default"/>
        <w:spacing w:line="24" w:lineRule="atLeast"/>
        <w:jc w:val="both"/>
        <w:rPr>
          <w:rFonts w:asciiTheme="majorHAnsi" w:hAnsiTheme="majorHAnsi" w:cstheme="majorHAnsi"/>
          <w:lang w:val="pl-PL" w:eastAsia="en-US"/>
        </w:rPr>
      </w:pPr>
    </w:p>
    <w:p w14:paraId="704E640A" w14:textId="034DC3E4" w:rsidR="004A27AF" w:rsidRPr="00C64260" w:rsidRDefault="004A27AF" w:rsidP="00754F3E">
      <w:pPr>
        <w:pStyle w:val="CM4"/>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Grupa wspiera różnorodność na wszystkich szczeblach swoich spółek</w:t>
      </w:r>
      <w:r w:rsidR="00395DDB" w:rsidRPr="00C64260">
        <w:rPr>
          <w:rFonts w:asciiTheme="majorHAnsi" w:eastAsiaTheme="minorHAnsi" w:hAnsiTheme="majorHAnsi" w:cstheme="majorHAnsi"/>
          <w:sz w:val="22"/>
          <w:szCs w:val="22"/>
          <w:lang w:val="pl-PL" w:eastAsia="en-US"/>
        </w:rPr>
        <w:t>,</w:t>
      </w:r>
      <w:r w:rsidRPr="00C64260">
        <w:rPr>
          <w:rFonts w:asciiTheme="majorHAnsi" w:eastAsiaTheme="minorHAnsi" w:hAnsiTheme="majorHAnsi" w:cstheme="majorHAnsi"/>
          <w:sz w:val="22"/>
          <w:szCs w:val="22"/>
          <w:lang w:val="pl-PL" w:eastAsia="en-US"/>
        </w:rPr>
        <w:t xml:space="preserve"> </w:t>
      </w:r>
      <w:r w:rsidR="00395DDB" w:rsidRPr="00C64260">
        <w:rPr>
          <w:rFonts w:asciiTheme="majorHAnsi" w:eastAsiaTheme="minorHAnsi" w:hAnsiTheme="majorHAnsi" w:cstheme="majorHAnsi"/>
          <w:sz w:val="22"/>
          <w:szCs w:val="22"/>
          <w:lang w:val="pl-PL" w:eastAsia="en-US"/>
        </w:rPr>
        <w:t>starając się</w:t>
      </w:r>
      <w:r w:rsidRPr="00C64260">
        <w:rPr>
          <w:rFonts w:asciiTheme="majorHAnsi" w:eastAsiaTheme="minorHAnsi" w:hAnsiTheme="majorHAnsi" w:cstheme="majorHAnsi"/>
          <w:sz w:val="22"/>
          <w:szCs w:val="22"/>
          <w:lang w:val="pl-PL" w:eastAsia="en-US"/>
        </w:rPr>
        <w:t xml:space="preserve">, aby struktura ich zasobów ludzkich </w:t>
      </w:r>
      <w:r w:rsidR="00395DDB" w:rsidRPr="00C64260">
        <w:rPr>
          <w:rFonts w:asciiTheme="majorHAnsi" w:eastAsiaTheme="minorHAnsi" w:hAnsiTheme="majorHAnsi" w:cstheme="majorHAnsi"/>
          <w:sz w:val="22"/>
          <w:szCs w:val="22"/>
          <w:lang w:val="pl-PL" w:eastAsia="en-US"/>
        </w:rPr>
        <w:t>przystawała do struktury</w:t>
      </w:r>
      <w:r w:rsidRPr="00C64260">
        <w:rPr>
          <w:rFonts w:asciiTheme="majorHAnsi" w:eastAsiaTheme="minorHAnsi" w:hAnsiTheme="majorHAnsi" w:cstheme="majorHAnsi"/>
          <w:sz w:val="22"/>
          <w:szCs w:val="22"/>
          <w:lang w:val="pl-PL" w:eastAsia="en-US"/>
        </w:rPr>
        <w:t xml:space="preserve"> społeczeństwa obywatelskiego, w którym działają. Grupa chroni swoich pracowników prze</w:t>
      </w:r>
      <w:r w:rsidR="00395DDB" w:rsidRPr="00C64260">
        <w:rPr>
          <w:rFonts w:asciiTheme="majorHAnsi" w:eastAsiaTheme="minorHAnsi" w:hAnsiTheme="majorHAnsi" w:cstheme="majorHAnsi"/>
          <w:sz w:val="22"/>
          <w:szCs w:val="22"/>
          <w:lang w:val="pl-PL" w:eastAsia="en-US"/>
        </w:rPr>
        <w:t>d</w:t>
      </w:r>
      <w:r w:rsidRPr="00C64260">
        <w:rPr>
          <w:rFonts w:asciiTheme="majorHAnsi" w:eastAsiaTheme="minorHAnsi" w:hAnsiTheme="majorHAnsi" w:cstheme="majorHAnsi"/>
          <w:sz w:val="22"/>
          <w:szCs w:val="22"/>
          <w:lang w:val="pl-PL" w:eastAsia="en-US"/>
        </w:rPr>
        <w:t xml:space="preserve"> wszelkimi </w:t>
      </w:r>
      <w:r w:rsidR="00395DDB" w:rsidRPr="00C64260">
        <w:rPr>
          <w:rFonts w:asciiTheme="majorHAnsi" w:eastAsiaTheme="minorHAnsi" w:hAnsiTheme="majorHAnsi" w:cstheme="majorHAnsi"/>
          <w:sz w:val="22"/>
          <w:szCs w:val="22"/>
          <w:lang w:val="pl-PL" w:eastAsia="en-US"/>
        </w:rPr>
        <w:t>formami</w:t>
      </w:r>
      <w:r w:rsidRPr="00C64260">
        <w:rPr>
          <w:rFonts w:asciiTheme="majorHAnsi" w:eastAsiaTheme="minorHAnsi" w:hAnsiTheme="majorHAnsi" w:cstheme="majorHAnsi"/>
          <w:sz w:val="22"/>
          <w:szCs w:val="22"/>
          <w:lang w:val="pl-PL" w:eastAsia="en-US"/>
        </w:rPr>
        <w:t xml:space="preserve"> dyskryminacji czy prześladowań.</w:t>
      </w:r>
    </w:p>
    <w:p w14:paraId="747D4D98" w14:textId="77777777" w:rsidR="000B52DD" w:rsidRPr="00C64260" w:rsidRDefault="000B52DD" w:rsidP="00754F3E">
      <w:pPr>
        <w:pStyle w:val="Default"/>
        <w:spacing w:line="24" w:lineRule="atLeast"/>
        <w:jc w:val="both"/>
        <w:rPr>
          <w:rFonts w:asciiTheme="majorHAnsi" w:eastAsiaTheme="minorHAnsi" w:hAnsiTheme="majorHAnsi" w:cstheme="majorHAnsi"/>
          <w:color w:val="auto"/>
          <w:sz w:val="22"/>
          <w:szCs w:val="22"/>
          <w:lang w:val="pl-PL" w:eastAsia="en-US"/>
        </w:rPr>
      </w:pPr>
    </w:p>
    <w:p w14:paraId="0616C239" w14:textId="44F45E91" w:rsidR="000513F6" w:rsidRPr="00C64260" w:rsidRDefault="00D50C05" w:rsidP="00D50C05">
      <w:pPr>
        <w:pStyle w:val="CM23"/>
        <w:spacing w:line="24" w:lineRule="atLeast"/>
        <w:ind w:left="6"/>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Przywiązani do</w:t>
      </w:r>
      <w:r w:rsidR="004A27AF" w:rsidRPr="00C64260">
        <w:rPr>
          <w:rFonts w:asciiTheme="majorHAnsi" w:eastAsiaTheme="minorHAnsi" w:hAnsiTheme="majorHAnsi" w:cstheme="majorHAnsi"/>
          <w:sz w:val="22"/>
          <w:szCs w:val="22"/>
          <w:lang w:val="pl-PL" w:eastAsia="en-US"/>
        </w:rPr>
        <w:t xml:space="preserve"> poszanowania godności</w:t>
      </w:r>
      <w:r w:rsidR="000513F6" w:rsidRPr="00C64260">
        <w:rPr>
          <w:rFonts w:asciiTheme="majorHAnsi" w:eastAsiaTheme="minorHAnsi" w:hAnsiTheme="majorHAnsi" w:cstheme="majorHAnsi"/>
          <w:sz w:val="22"/>
          <w:szCs w:val="22"/>
          <w:lang w:val="pl-PL" w:eastAsia="en-US"/>
        </w:rPr>
        <w:t xml:space="preserve"> </w:t>
      </w:r>
      <w:r w:rsidR="004A27AF" w:rsidRPr="00C64260">
        <w:rPr>
          <w:rFonts w:asciiTheme="majorHAnsi" w:eastAsiaTheme="minorHAnsi" w:hAnsiTheme="majorHAnsi" w:cstheme="majorHAnsi"/>
          <w:sz w:val="22"/>
          <w:szCs w:val="22"/>
          <w:lang w:val="pl-PL" w:eastAsia="en-US"/>
        </w:rPr>
        <w:t xml:space="preserve">sygnatariusze </w:t>
      </w:r>
      <w:r w:rsidRPr="00C64260">
        <w:rPr>
          <w:rFonts w:asciiTheme="majorHAnsi" w:eastAsiaTheme="minorHAnsi" w:hAnsiTheme="majorHAnsi" w:cstheme="majorHAnsi"/>
          <w:sz w:val="22"/>
          <w:szCs w:val="22"/>
          <w:lang w:val="pl-PL" w:eastAsia="en-US"/>
        </w:rPr>
        <w:t xml:space="preserve">Porozumienia </w:t>
      </w:r>
      <w:r w:rsidR="004A27AF" w:rsidRPr="00C64260">
        <w:rPr>
          <w:rFonts w:asciiTheme="majorHAnsi" w:eastAsiaTheme="minorHAnsi" w:hAnsiTheme="majorHAnsi" w:cstheme="majorHAnsi"/>
          <w:sz w:val="22"/>
          <w:szCs w:val="22"/>
          <w:lang w:val="pl-PL" w:eastAsia="en-US"/>
        </w:rPr>
        <w:t>ze szczególną uwag</w:t>
      </w:r>
      <w:r w:rsidRPr="00C64260">
        <w:rPr>
          <w:rFonts w:asciiTheme="majorHAnsi" w:eastAsiaTheme="minorHAnsi" w:hAnsiTheme="majorHAnsi" w:cstheme="majorHAnsi"/>
          <w:sz w:val="22"/>
          <w:szCs w:val="22"/>
          <w:lang w:val="pl-PL" w:eastAsia="en-US"/>
        </w:rPr>
        <w:t>ą traktują</w:t>
      </w:r>
      <w:r w:rsidR="004A27AF" w:rsidRPr="00C64260">
        <w:rPr>
          <w:rFonts w:asciiTheme="majorHAnsi" w:eastAsiaTheme="minorHAnsi" w:hAnsiTheme="majorHAnsi" w:cstheme="majorHAnsi"/>
          <w:sz w:val="22"/>
          <w:szCs w:val="22"/>
          <w:lang w:val="pl-PL" w:eastAsia="en-US"/>
        </w:rPr>
        <w:t xml:space="preserve"> trzy dziedziny:</w:t>
      </w:r>
    </w:p>
    <w:p w14:paraId="3225BDE1" w14:textId="77777777" w:rsidR="00C27D4F" w:rsidRPr="00C64260" w:rsidRDefault="00C27D4F" w:rsidP="00754F3E">
      <w:pPr>
        <w:pStyle w:val="Default"/>
        <w:jc w:val="both"/>
        <w:rPr>
          <w:rFonts w:asciiTheme="majorHAnsi" w:hAnsiTheme="majorHAnsi" w:cstheme="majorHAnsi"/>
          <w:lang w:val="pl-PL" w:eastAsia="en-US"/>
        </w:rPr>
      </w:pPr>
    </w:p>
    <w:p w14:paraId="6CF22AEA" w14:textId="53EDDD7A" w:rsidR="000B52DD" w:rsidRPr="00C64260" w:rsidRDefault="004A27AF" w:rsidP="00754F3E">
      <w:pPr>
        <w:pStyle w:val="CM23"/>
        <w:numPr>
          <w:ilvl w:val="0"/>
          <w:numId w:val="10"/>
        </w:numPr>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b/>
          <w:sz w:val="22"/>
          <w:szCs w:val="22"/>
          <w:lang w:val="pl-PL" w:eastAsia="en-US"/>
        </w:rPr>
        <w:t xml:space="preserve">Integracja pracowników </w:t>
      </w:r>
      <w:r w:rsidR="009E10B0" w:rsidRPr="00C64260">
        <w:rPr>
          <w:rFonts w:asciiTheme="majorHAnsi" w:eastAsiaTheme="minorHAnsi" w:hAnsiTheme="majorHAnsi" w:cstheme="majorHAnsi"/>
          <w:b/>
          <w:sz w:val="22"/>
          <w:szCs w:val="22"/>
          <w:lang w:val="pl-PL" w:eastAsia="en-US"/>
        </w:rPr>
        <w:t>niepełnosprawnych</w:t>
      </w:r>
      <w:r w:rsidR="00375352" w:rsidRPr="00C64260">
        <w:rPr>
          <w:rFonts w:asciiTheme="majorHAnsi" w:eastAsiaTheme="minorHAnsi" w:hAnsiTheme="majorHAnsi" w:cstheme="majorHAnsi"/>
          <w:sz w:val="22"/>
          <w:szCs w:val="22"/>
          <w:lang w:val="pl-PL" w:eastAsia="en-US"/>
        </w:rPr>
        <w:t xml:space="preserve">. </w:t>
      </w:r>
      <w:r w:rsidR="00A76846" w:rsidRPr="00C64260">
        <w:rPr>
          <w:rFonts w:asciiTheme="majorHAnsi" w:eastAsiaTheme="minorHAnsi" w:hAnsiTheme="majorHAnsi" w:cstheme="majorHAnsi"/>
          <w:sz w:val="22"/>
          <w:szCs w:val="22"/>
          <w:lang w:val="pl-PL" w:eastAsia="en-US"/>
        </w:rPr>
        <w:t xml:space="preserve">Grupa zobowiązuje się do rozwinięcia polityki </w:t>
      </w:r>
      <w:r w:rsidR="00AF43B9" w:rsidRPr="00C64260">
        <w:rPr>
          <w:rFonts w:asciiTheme="majorHAnsi" w:eastAsiaTheme="minorHAnsi" w:hAnsiTheme="majorHAnsi" w:cstheme="majorHAnsi"/>
          <w:sz w:val="22"/>
          <w:szCs w:val="22"/>
          <w:lang w:val="pl-PL" w:eastAsia="en-US"/>
        </w:rPr>
        <w:t>zatrudniania</w:t>
      </w:r>
      <w:r w:rsidR="00A76846" w:rsidRPr="00C64260">
        <w:rPr>
          <w:rFonts w:asciiTheme="majorHAnsi" w:eastAsiaTheme="minorHAnsi" w:hAnsiTheme="majorHAnsi" w:cstheme="majorHAnsi"/>
          <w:sz w:val="22"/>
          <w:szCs w:val="22"/>
          <w:lang w:val="pl-PL" w:eastAsia="en-US"/>
        </w:rPr>
        <w:t xml:space="preserve"> pracowników </w:t>
      </w:r>
      <w:r w:rsidR="00AF43B9" w:rsidRPr="00C64260">
        <w:rPr>
          <w:rFonts w:asciiTheme="majorHAnsi" w:eastAsiaTheme="minorHAnsi" w:hAnsiTheme="majorHAnsi" w:cstheme="majorHAnsi"/>
          <w:sz w:val="22"/>
          <w:szCs w:val="22"/>
          <w:lang w:val="pl-PL" w:eastAsia="en-US"/>
        </w:rPr>
        <w:t>niepełnosprawnych</w:t>
      </w:r>
      <w:r w:rsidR="00A76846" w:rsidRPr="00C64260">
        <w:rPr>
          <w:rFonts w:asciiTheme="majorHAnsi" w:eastAsiaTheme="minorHAnsi" w:hAnsiTheme="majorHAnsi" w:cstheme="majorHAnsi"/>
          <w:sz w:val="22"/>
          <w:szCs w:val="22"/>
          <w:lang w:val="pl-PL" w:eastAsia="en-US"/>
        </w:rPr>
        <w:t xml:space="preserve"> w oparciu o </w:t>
      </w:r>
      <w:r w:rsidR="00AF43B9" w:rsidRPr="00C64260">
        <w:rPr>
          <w:rFonts w:asciiTheme="majorHAnsi" w:eastAsiaTheme="minorHAnsi" w:hAnsiTheme="majorHAnsi" w:cstheme="majorHAnsi"/>
          <w:sz w:val="22"/>
          <w:szCs w:val="22"/>
          <w:lang w:val="pl-PL" w:eastAsia="en-US"/>
        </w:rPr>
        <w:t>odpowiednie działania rekrutacyjne</w:t>
      </w:r>
      <w:r w:rsidR="002E25E6" w:rsidRPr="00C64260">
        <w:rPr>
          <w:rFonts w:asciiTheme="majorHAnsi" w:eastAsiaTheme="minorHAnsi" w:hAnsiTheme="majorHAnsi" w:cstheme="majorHAnsi"/>
          <w:sz w:val="22"/>
          <w:szCs w:val="22"/>
          <w:lang w:val="pl-PL" w:eastAsia="en-US"/>
        </w:rPr>
        <w:t xml:space="preserve"> i </w:t>
      </w:r>
      <w:r w:rsidR="00695249" w:rsidRPr="00C64260">
        <w:rPr>
          <w:rFonts w:asciiTheme="majorHAnsi" w:eastAsiaTheme="minorHAnsi" w:hAnsiTheme="majorHAnsi" w:cstheme="majorHAnsi"/>
          <w:sz w:val="22"/>
          <w:szCs w:val="22"/>
          <w:lang w:val="pl-PL" w:eastAsia="en-US"/>
        </w:rPr>
        <w:t>działania</w:t>
      </w:r>
      <w:r w:rsidR="00AF43B9" w:rsidRPr="00C64260">
        <w:rPr>
          <w:rFonts w:asciiTheme="majorHAnsi" w:eastAsiaTheme="minorHAnsi" w:hAnsiTheme="majorHAnsi" w:cstheme="majorHAnsi"/>
          <w:sz w:val="22"/>
          <w:szCs w:val="22"/>
          <w:lang w:val="pl-PL" w:eastAsia="en-US"/>
        </w:rPr>
        <w:t xml:space="preserve"> na rzecz integracji i wspierania kariery zawodowej tych osób</w:t>
      </w:r>
      <w:r w:rsidR="000B52DD" w:rsidRPr="00C64260">
        <w:rPr>
          <w:rFonts w:asciiTheme="majorHAnsi" w:eastAsiaTheme="minorHAnsi" w:hAnsiTheme="majorHAnsi" w:cstheme="majorHAnsi"/>
          <w:sz w:val="22"/>
          <w:szCs w:val="22"/>
          <w:lang w:val="pl-PL" w:eastAsia="en-US"/>
        </w:rPr>
        <w:t xml:space="preserve">. </w:t>
      </w:r>
    </w:p>
    <w:p w14:paraId="21654C78" w14:textId="77777777" w:rsidR="000B52DD" w:rsidRPr="00C64260" w:rsidRDefault="000B52DD" w:rsidP="00754F3E">
      <w:pPr>
        <w:pStyle w:val="Default"/>
        <w:spacing w:line="24" w:lineRule="atLeast"/>
        <w:jc w:val="both"/>
        <w:rPr>
          <w:rFonts w:asciiTheme="majorHAnsi" w:eastAsiaTheme="minorHAnsi" w:hAnsiTheme="majorHAnsi" w:cstheme="majorHAnsi"/>
          <w:color w:val="auto"/>
          <w:sz w:val="22"/>
          <w:szCs w:val="22"/>
          <w:lang w:val="pl-PL" w:eastAsia="en-US"/>
        </w:rPr>
      </w:pPr>
    </w:p>
    <w:p w14:paraId="7349ECEA" w14:textId="7DBB71EB" w:rsidR="00695249" w:rsidRPr="00C64260" w:rsidRDefault="004A27AF" w:rsidP="00754F3E">
      <w:pPr>
        <w:pStyle w:val="CM23"/>
        <w:widowControl/>
        <w:numPr>
          <w:ilvl w:val="0"/>
          <w:numId w:val="10"/>
        </w:numPr>
        <w:adjustRightInd/>
        <w:spacing w:line="24" w:lineRule="atLeast"/>
        <w:jc w:val="both"/>
        <w:rPr>
          <w:rFonts w:asciiTheme="majorHAnsi" w:eastAsiaTheme="minorHAnsi" w:hAnsiTheme="majorHAnsi" w:cstheme="majorHAnsi"/>
          <w:sz w:val="22"/>
          <w:szCs w:val="22"/>
          <w:lang w:val="pl-PL" w:eastAsia="en-US"/>
        </w:rPr>
      </w:pPr>
      <w:r w:rsidRPr="00C64260">
        <w:rPr>
          <w:rFonts w:asciiTheme="majorHAnsi" w:hAnsiTheme="majorHAnsi" w:cstheme="majorHAnsi"/>
          <w:b/>
          <w:bCs/>
          <w:sz w:val="22"/>
          <w:szCs w:val="22"/>
          <w:lang w:val="pl-PL" w:eastAsia="en-US"/>
        </w:rPr>
        <w:t xml:space="preserve">Pochodzenie lub </w:t>
      </w:r>
      <w:r w:rsidR="009E10B0" w:rsidRPr="00C64260">
        <w:rPr>
          <w:rFonts w:asciiTheme="majorHAnsi" w:hAnsiTheme="majorHAnsi" w:cstheme="majorHAnsi"/>
          <w:b/>
          <w:bCs/>
          <w:sz w:val="22"/>
          <w:szCs w:val="22"/>
          <w:lang w:val="pl-PL" w:eastAsia="en-US"/>
        </w:rPr>
        <w:t xml:space="preserve">przynależność </w:t>
      </w:r>
      <w:r w:rsidR="009E10B0" w:rsidRPr="00C64260">
        <w:rPr>
          <w:rFonts w:asciiTheme="majorHAnsi" w:hAnsiTheme="majorHAnsi" w:cstheme="majorHAnsi"/>
          <w:bCs/>
          <w:sz w:val="22"/>
          <w:szCs w:val="22"/>
          <w:lang w:val="pl-PL" w:eastAsia="en-US"/>
        </w:rPr>
        <w:t>(</w:t>
      </w:r>
      <w:r w:rsidRPr="00C64260">
        <w:rPr>
          <w:rFonts w:asciiTheme="majorHAnsi" w:eastAsiaTheme="minorHAnsi" w:hAnsiTheme="majorHAnsi" w:cstheme="majorHAnsi"/>
          <w:sz w:val="22"/>
          <w:szCs w:val="22"/>
          <w:lang w:val="pl-PL" w:eastAsia="en-US"/>
        </w:rPr>
        <w:t>etniczna, narodowa, regionalna, kulturowa, wyznaniowa, rodzinna, społeczna</w:t>
      </w:r>
      <w:r w:rsidR="002E25E6" w:rsidRPr="00C64260">
        <w:rPr>
          <w:rFonts w:asciiTheme="majorHAnsi" w:eastAsiaTheme="minorHAnsi" w:hAnsiTheme="majorHAnsi" w:cstheme="majorHAnsi"/>
          <w:sz w:val="22"/>
          <w:szCs w:val="22"/>
          <w:lang w:val="pl-PL" w:eastAsia="en-US"/>
        </w:rPr>
        <w:t>,</w:t>
      </w:r>
      <w:r w:rsidRPr="00C64260">
        <w:rPr>
          <w:rFonts w:asciiTheme="majorHAnsi" w:eastAsiaTheme="minorHAnsi" w:hAnsiTheme="majorHAnsi" w:cstheme="majorHAnsi"/>
          <w:sz w:val="22"/>
          <w:szCs w:val="22"/>
          <w:lang w:val="pl-PL" w:eastAsia="en-US"/>
        </w:rPr>
        <w:t xml:space="preserve"> </w:t>
      </w:r>
      <w:r w:rsidR="009335FE" w:rsidRPr="00C64260">
        <w:rPr>
          <w:rFonts w:asciiTheme="majorHAnsi" w:eastAsiaTheme="minorHAnsi" w:hAnsiTheme="majorHAnsi" w:cstheme="majorHAnsi"/>
          <w:sz w:val="22"/>
          <w:szCs w:val="22"/>
          <w:lang w:val="pl-PL" w:eastAsia="en-US"/>
        </w:rPr>
        <w:t xml:space="preserve">…) </w:t>
      </w:r>
      <w:r w:rsidR="00AF43B9" w:rsidRPr="00C64260">
        <w:rPr>
          <w:rFonts w:asciiTheme="majorHAnsi" w:eastAsiaTheme="minorHAnsi" w:hAnsiTheme="majorHAnsi" w:cstheme="majorHAnsi"/>
          <w:sz w:val="22"/>
          <w:szCs w:val="22"/>
          <w:lang w:val="pl-PL" w:eastAsia="en-US"/>
        </w:rPr>
        <w:t xml:space="preserve">nie może w żadnym przypadku </w:t>
      </w:r>
      <w:r w:rsidR="002E25E6" w:rsidRPr="00C64260">
        <w:rPr>
          <w:rFonts w:asciiTheme="majorHAnsi" w:eastAsiaTheme="minorHAnsi" w:hAnsiTheme="majorHAnsi" w:cstheme="majorHAnsi"/>
          <w:sz w:val="22"/>
          <w:szCs w:val="22"/>
          <w:lang w:val="pl-PL" w:eastAsia="en-US"/>
        </w:rPr>
        <w:t xml:space="preserve">uzasadniać odmowy </w:t>
      </w:r>
      <w:r w:rsidR="00AF43B9" w:rsidRPr="00C64260">
        <w:rPr>
          <w:rFonts w:asciiTheme="majorHAnsi" w:eastAsiaTheme="minorHAnsi" w:hAnsiTheme="majorHAnsi" w:cstheme="majorHAnsi"/>
          <w:sz w:val="22"/>
          <w:szCs w:val="22"/>
          <w:lang w:val="pl-PL" w:eastAsia="en-US"/>
        </w:rPr>
        <w:t xml:space="preserve"> </w:t>
      </w:r>
      <w:r w:rsidR="002E25E6" w:rsidRPr="00C64260">
        <w:rPr>
          <w:rFonts w:asciiTheme="majorHAnsi" w:eastAsiaTheme="minorHAnsi" w:hAnsiTheme="majorHAnsi" w:cstheme="majorHAnsi"/>
          <w:sz w:val="22"/>
          <w:szCs w:val="22"/>
          <w:lang w:val="pl-PL" w:eastAsia="en-US"/>
        </w:rPr>
        <w:t>przyjęcia do pracy</w:t>
      </w:r>
      <w:r w:rsidR="00AF43B9" w:rsidRPr="00C64260">
        <w:rPr>
          <w:rFonts w:asciiTheme="majorHAnsi" w:eastAsiaTheme="minorHAnsi" w:hAnsiTheme="majorHAnsi" w:cstheme="majorHAnsi"/>
          <w:sz w:val="22"/>
          <w:szCs w:val="22"/>
          <w:lang w:val="pl-PL" w:eastAsia="en-US"/>
        </w:rPr>
        <w:t xml:space="preserve">. Analogicznie, </w:t>
      </w:r>
      <w:r w:rsidR="000F6598">
        <w:rPr>
          <w:rFonts w:asciiTheme="majorHAnsi" w:eastAsiaTheme="minorHAnsi" w:hAnsiTheme="majorHAnsi" w:cstheme="majorHAnsi"/>
          <w:sz w:val="22"/>
          <w:szCs w:val="22"/>
          <w:lang w:val="pl-PL" w:eastAsia="en-US"/>
        </w:rPr>
        <w:t xml:space="preserve">nie wolno zastrzegać ani </w:t>
      </w:r>
      <w:r w:rsidR="007B6D4C">
        <w:rPr>
          <w:rFonts w:asciiTheme="majorHAnsi" w:eastAsiaTheme="minorHAnsi" w:hAnsiTheme="majorHAnsi" w:cstheme="majorHAnsi"/>
          <w:sz w:val="22"/>
          <w:szCs w:val="22"/>
          <w:lang w:val="pl-PL" w:eastAsia="en-US"/>
        </w:rPr>
        <w:t>zakazywać</w:t>
      </w:r>
      <w:r w:rsidR="000F6598">
        <w:rPr>
          <w:rFonts w:asciiTheme="majorHAnsi" w:eastAsiaTheme="minorHAnsi" w:hAnsiTheme="majorHAnsi" w:cstheme="majorHAnsi"/>
          <w:sz w:val="22"/>
          <w:szCs w:val="22"/>
          <w:lang w:val="pl-PL" w:eastAsia="en-US"/>
        </w:rPr>
        <w:t xml:space="preserve"> dostępu do miejsc pracy ze względu na pochodzenie.</w:t>
      </w:r>
    </w:p>
    <w:p w14:paraId="3B5D65FC" w14:textId="77777777" w:rsidR="00DA4CD5" w:rsidRPr="00C64260" w:rsidRDefault="00DA4CD5" w:rsidP="00754F3E">
      <w:pPr>
        <w:pStyle w:val="Default"/>
        <w:spacing w:line="24" w:lineRule="atLeast"/>
        <w:jc w:val="both"/>
        <w:rPr>
          <w:rFonts w:asciiTheme="majorHAnsi" w:eastAsiaTheme="minorHAnsi" w:hAnsiTheme="majorHAnsi" w:cstheme="majorHAnsi"/>
          <w:color w:val="auto"/>
          <w:sz w:val="22"/>
          <w:szCs w:val="22"/>
          <w:lang w:val="pl-PL" w:eastAsia="en-US"/>
        </w:rPr>
      </w:pPr>
    </w:p>
    <w:p w14:paraId="52A85A02" w14:textId="35BB935E" w:rsidR="00695249" w:rsidRPr="00C64260" w:rsidRDefault="00695249" w:rsidP="00754F3E">
      <w:pPr>
        <w:pStyle w:val="Default"/>
        <w:widowControl/>
        <w:numPr>
          <w:ilvl w:val="0"/>
          <w:numId w:val="10"/>
        </w:numPr>
        <w:adjustRightInd/>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hAnsiTheme="majorHAnsi" w:cstheme="majorHAnsi"/>
          <w:b/>
          <w:bCs/>
          <w:color w:val="auto"/>
          <w:sz w:val="22"/>
          <w:szCs w:val="22"/>
          <w:lang w:val="pl-PL" w:eastAsia="en-US"/>
        </w:rPr>
        <w:t xml:space="preserve">Orientacja </w:t>
      </w:r>
      <w:r w:rsidR="009E10B0" w:rsidRPr="00C64260">
        <w:rPr>
          <w:rFonts w:asciiTheme="majorHAnsi" w:hAnsiTheme="majorHAnsi" w:cstheme="majorHAnsi"/>
          <w:b/>
          <w:bCs/>
          <w:color w:val="auto"/>
          <w:sz w:val="22"/>
          <w:szCs w:val="22"/>
          <w:lang w:val="pl-PL" w:eastAsia="en-US"/>
        </w:rPr>
        <w:t>seksualna</w:t>
      </w:r>
      <w:r w:rsidR="00512E63" w:rsidRPr="00C64260">
        <w:rPr>
          <w:rFonts w:asciiTheme="majorHAnsi" w:hAnsiTheme="majorHAnsi" w:cstheme="majorHAnsi"/>
          <w:b/>
          <w:bCs/>
          <w:color w:val="4472C4"/>
          <w:sz w:val="22"/>
          <w:szCs w:val="22"/>
          <w:lang w:val="pl-PL" w:eastAsia="en-US"/>
        </w:rPr>
        <w:t>.</w:t>
      </w:r>
      <w:r w:rsidR="00512E63" w:rsidRPr="00C64260">
        <w:rPr>
          <w:rFonts w:asciiTheme="majorHAnsi" w:hAnsiTheme="majorHAnsi" w:cstheme="majorHAnsi"/>
          <w:color w:val="4472C4"/>
          <w:sz w:val="22"/>
          <w:szCs w:val="22"/>
          <w:lang w:val="pl-PL" w:eastAsia="en-US"/>
        </w:rPr>
        <w:t xml:space="preserve"> </w:t>
      </w:r>
      <w:r w:rsidRPr="00C64260">
        <w:rPr>
          <w:rFonts w:asciiTheme="majorHAnsi" w:eastAsiaTheme="minorHAnsi" w:hAnsiTheme="majorHAnsi" w:cstheme="majorHAnsi"/>
          <w:color w:val="auto"/>
          <w:sz w:val="22"/>
          <w:szCs w:val="22"/>
          <w:lang w:val="pl-PL" w:eastAsia="en-US"/>
        </w:rPr>
        <w:t>Grupa zwalcza wszelkie przejawy dyskryminacj</w:t>
      </w:r>
      <w:r w:rsidR="000C482D" w:rsidRPr="00C64260">
        <w:rPr>
          <w:rFonts w:asciiTheme="majorHAnsi" w:eastAsiaTheme="minorHAnsi" w:hAnsiTheme="majorHAnsi" w:cstheme="majorHAnsi"/>
          <w:color w:val="auto"/>
          <w:sz w:val="22"/>
          <w:szCs w:val="22"/>
          <w:lang w:val="pl-PL" w:eastAsia="en-US"/>
        </w:rPr>
        <w:t>i</w:t>
      </w:r>
      <w:r w:rsidRPr="00C64260">
        <w:rPr>
          <w:rFonts w:asciiTheme="majorHAnsi" w:eastAsiaTheme="minorHAnsi" w:hAnsiTheme="majorHAnsi" w:cstheme="majorHAnsi"/>
          <w:color w:val="auto"/>
          <w:sz w:val="22"/>
          <w:szCs w:val="22"/>
          <w:lang w:val="pl-PL" w:eastAsia="en-US"/>
        </w:rPr>
        <w:t xml:space="preserve"> ze względu na orientację seksualną i tożsamość płciową. W myśl tej zasady, pracownik może </w:t>
      </w:r>
      <w:r w:rsidR="000C482D" w:rsidRPr="00C64260">
        <w:rPr>
          <w:rFonts w:asciiTheme="majorHAnsi" w:eastAsiaTheme="minorHAnsi" w:hAnsiTheme="majorHAnsi" w:cstheme="majorHAnsi"/>
          <w:color w:val="auto"/>
          <w:sz w:val="22"/>
          <w:szCs w:val="22"/>
          <w:lang w:val="pl-PL" w:eastAsia="en-US"/>
        </w:rPr>
        <w:t>nie wyrazić zgody</w:t>
      </w:r>
      <w:r w:rsidRPr="00C64260">
        <w:rPr>
          <w:rFonts w:asciiTheme="majorHAnsi" w:eastAsiaTheme="minorHAnsi" w:hAnsiTheme="majorHAnsi" w:cstheme="majorHAnsi"/>
          <w:color w:val="auto"/>
          <w:sz w:val="22"/>
          <w:szCs w:val="22"/>
          <w:lang w:val="pl-PL" w:eastAsia="en-US"/>
        </w:rPr>
        <w:t xml:space="preserve"> na przeniesienie do kraju</w:t>
      </w:r>
      <w:r w:rsidR="007720EE">
        <w:rPr>
          <w:rFonts w:asciiTheme="majorHAnsi" w:eastAsiaTheme="minorHAnsi" w:hAnsiTheme="majorHAnsi" w:cstheme="majorHAnsi"/>
          <w:color w:val="auto"/>
          <w:sz w:val="22"/>
          <w:szCs w:val="22"/>
          <w:lang w:val="pl-PL" w:eastAsia="en-US"/>
        </w:rPr>
        <w:t xml:space="preserve"> penalizującego homoseksualizm</w:t>
      </w:r>
      <w:r w:rsidRPr="00C64260">
        <w:rPr>
          <w:rFonts w:asciiTheme="majorHAnsi" w:eastAsiaTheme="minorHAnsi" w:hAnsiTheme="majorHAnsi" w:cstheme="majorHAnsi"/>
          <w:color w:val="auto"/>
          <w:sz w:val="22"/>
          <w:szCs w:val="22"/>
          <w:lang w:val="pl-PL" w:eastAsia="en-US"/>
        </w:rPr>
        <w:t>, bez uszczerbku dla jego dalszej kariery zawodowej. Grupa zwalcza dyskryminację ze względu na orientację seksualną w oparciu o stosowne wytyczne ONZ.</w:t>
      </w:r>
    </w:p>
    <w:p w14:paraId="08A6F7CA" w14:textId="77777777" w:rsidR="006909D0" w:rsidRPr="00C64260" w:rsidRDefault="006909D0" w:rsidP="00AD3816">
      <w:pPr>
        <w:pStyle w:val="Default"/>
        <w:spacing w:line="24" w:lineRule="atLeast"/>
        <w:rPr>
          <w:rFonts w:asciiTheme="majorHAnsi" w:eastAsiaTheme="minorHAnsi" w:hAnsiTheme="majorHAnsi" w:cstheme="majorHAnsi"/>
          <w:color w:val="C45911" w:themeColor="accent2" w:themeShade="BF"/>
          <w:sz w:val="22"/>
          <w:szCs w:val="22"/>
          <w:lang w:val="pl-PL" w:eastAsia="en-US"/>
        </w:rPr>
      </w:pPr>
    </w:p>
    <w:p w14:paraId="448525EF" w14:textId="77777777" w:rsidR="00BB4FA5" w:rsidRPr="00C64260" w:rsidRDefault="00BB4FA5" w:rsidP="00AD3816">
      <w:pPr>
        <w:pStyle w:val="Default"/>
        <w:spacing w:line="24" w:lineRule="atLeast"/>
        <w:rPr>
          <w:rFonts w:asciiTheme="majorHAnsi" w:eastAsiaTheme="minorHAnsi" w:hAnsiTheme="majorHAnsi" w:cstheme="majorHAnsi"/>
          <w:color w:val="C45911" w:themeColor="accent2" w:themeShade="BF"/>
          <w:sz w:val="22"/>
          <w:szCs w:val="22"/>
          <w:lang w:val="pl-PL" w:eastAsia="en-US"/>
        </w:rPr>
      </w:pPr>
    </w:p>
    <w:p w14:paraId="087CBD87" w14:textId="6993C56F" w:rsidR="004752AD" w:rsidRPr="00C64260" w:rsidRDefault="004752AD" w:rsidP="004A3D4B">
      <w:pPr>
        <w:spacing w:after="0" w:line="24" w:lineRule="atLeast"/>
        <w:jc w:val="both"/>
        <w:rPr>
          <w:rFonts w:asciiTheme="majorHAnsi" w:eastAsia="SimSun" w:hAnsiTheme="majorHAnsi" w:cstheme="majorHAnsi"/>
          <w:b/>
          <w:bCs/>
          <w:color w:val="C45911" w:themeColor="accent2" w:themeShade="BF"/>
          <w:kern w:val="24"/>
          <w:sz w:val="24"/>
          <w:szCs w:val="24"/>
          <w:lang w:val="pl-PL"/>
        </w:rPr>
      </w:pPr>
      <w:r w:rsidRPr="00C64260">
        <w:rPr>
          <w:rFonts w:asciiTheme="majorHAnsi" w:eastAsia="SimSun" w:hAnsiTheme="majorHAnsi" w:cstheme="majorHAnsi"/>
          <w:b/>
          <w:bCs/>
          <w:color w:val="C45911" w:themeColor="accent2" w:themeShade="BF"/>
          <w:kern w:val="24"/>
          <w:sz w:val="24"/>
          <w:szCs w:val="24"/>
          <w:lang w:val="pl-PL"/>
        </w:rPr>
        <w:t xml:space="preserve">8- </w:t>
      </w:r>
      <w:r w:rsidR="00695249" w:rsidRPr="00C64260">
        <w:rPr>
          <w:rFonts w:asciiTheme="majorHAnsi" w:eastAsia="SimSun" w:hAnsiTheme="majorHAnsi" w:cstheme="majorHAnsi"/>
          <w:b/>
          <w:bCs/>
          <w:color w:val="C45911" w:themeColor="accent2" w:themeShade="BF"/>
          <w:kern w:val="24"/>
          <w:sz w:val="24"/>
          <w:szCs w:val="24"/>
          <w:lang w:val="pl-PL"/>
        </w:rPr>
        <w:t xml:space="preserve">Umożliwić wszystkim pracownikom rozwijanie kompetencji i kariery zawodowej </w:t>
      </w:r>
      <w:r w:rsidRPr="00C64260">
        <w:rPr>
          <w:rFonts w:asciiTheme="majorHAnsi" w:eastAsia="SimSun" w:hAnsiTheme="majorHAnsi" w:cstheme="majorHAnsi"/>
          <w:b/>
          <w:bCs/>
          <w:color w:val="C45911" w:themeColor="accent2" w:themeShade="BF"/>
          <w:kern w:val="24"/>
          <w:sz w:val="24"/>
          <w:szCs w:val="24"/>
          <w:lang w:val="pl-PL"/>
        </w:rPr>
        <w:t xml:space="preserve"> </w:t>
      </w:r>
    </w:p>
    <w:p w14:paraId="347F9FE9" w14:textId="77777777" w:rsidR="001F4242" w:rsidRPr="00C64260" w:rsidRDefault="001F4242" w:rsidP="00AD3816">
      <w:pPr>
        <w:pStyle w:val="Normalny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val="pl-PL" w:eastAsia="en-US"/>
        </w:rPr>
      </w:pPr>
    </w:p>
    <w:p w14:paraId="10BD144B" w14:textId="1E97038B" w:rsidR="00951F50" w:rsidRPr="00C64260" w:rsidRDefault="00695249" w:rsidP="00951F50">
      <w:pPr>
        <w:pStyle w:val="Normalny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val="pl-PL" w:eastAsia="en-US"/>
        </w:rPr>
      </w:pPr>
      <w:r w:rsidRPr="00C64260">
        <w:rPr>
          <w:rFonts w:asciiTheme="majorHAnsi" w:eastAsiaTheme="minorHAnsi" w:hAnsiTheme="majorHAnsi" w:cstheme="majorHAnsi"/>
          <w:b/>
          <w:sz w:val="22"/>
          <w:szCs w:val="22"/>
          <w:lang w:val="pl-PL" w:eastAsia="en-US"/>
        </w:rPr>
        <w:t xml:space="preserve">Grupa EDF zachęca </w:t>
      </w:r>
      <w:r w:rsidR="00954665">
        <w:rPr>
          <w:rFonts w:asciiTheme="majorHAnsi" w:eastAsiaTheme="minorHAnsi" w:hAnsiTheme="majorHAnsi" w:cstheme="majorHAnsi"/>
          <w:b/>
          <w:sz w:val="22"/>
          <w:szCs w:val="22"/>
          <w:lang w:val="pl-PL" w:eastAsia="en-US"/>
        </w:rPr>
        <w:t xml:space="preserve">do podnoszenia </w:t>
      </w:r>
      <w:r w:rsidRPr="00C64260">
        <w:rPr>
          <w:rFonts w:asciiTheme="majorHAnsi" w:eastAsiaTheme="minorHAnsi" w:hAnsiTheme="majorHAnsi" w:cstheme="majorHAnsi"/>
          <w:b/>
          <w:sz w:val="22"/>
          <w:szCs w:val="22"/>
          <w:lang w:val="pl-PL" w:eastAsia="en-US"/>
        </w:rPr>
        <w:t xml:space="preserve"> kompetencji</w:t>
      </w:r>
      <w:r w:rsidR="00954665">
        <w:rPr>
          <w:rFonts w:asciiTheme="majorHAnsi" w:eastAsiaTheme="minorHAnsi" w:hAnsiTheme="majorHAnsi" w:cstheme="majorHAnsi"/>
          <w:b/>
          <w:sz w:val="22"/>
          <w:szCs w:val="22"/>
          <w:lang w:val="pl-PL" w:eastAsia="en-US"/>
        </w:rPr>
        <w:t>, zwiększania</w:t>
      </w:r>
      <w:r w:rsidR="001269FD" w:rsidRPr="00C64260">
        <w:rPr>
          <w:rFonts w:asciiTheme="majorHAnsi" w:eastAsiaTheme="minorHAnsi" w:hAnsiTheme="majorHAnsi" w:cstheme="majorHAnsi"/>
          <w:b/>
          <w:sz w:val="22"/>
          <w:szCs w:val="22"/>
          <w:lang w:val="pl-PL" w:eastAsia="en-US"/>
        </w:rPr>
        <w:t xml:space="preserve"> </w:t>
      </w:r>
      <w:r w:rsidRPr="00C64260">
        <w:rPr>
          <w:rFonts w:asciiTheme="majorHAnsi" w:eastAsiaTheme="minorHAnsi" w:hAnsiTheme="majorHAnsi" w:cstheme="majorHAnsi"/>
          <w:b/>
          <w:sz w:val="22"/>
          <w:szCs w:val="22"/>
          <w:lang w:val="pl-PL" w:eastAsia="en-US"/>
        </w:rPr>
        <w:t>samodzielności</w:t>
      </w:r>
      <w:r w:rsidR="000F6598">
        <w:rPr>
          <w:rFonts w:asciiTheme="majorHAnsi" w:eastAsiaTheme="minorHAnsi" w:hAnsiTheme="majorHAnsi" w:cstheme="majorHAnsi"/>
          <w:b/>
          <w:sz w:val="22"/>
          <w:szCs w:val="22"/>
          <w:lang w:val="pl-PL" w:eastAsia="en-US"/>
        </w:rPr>
        <w:t xml:space="preserve"> pracowników i </w:t>
      </w:r>
      <w:r w:rsidR="00954665">
        <w:rPr>
          <w:rFonts w:asciiTheme="majorHAnsi" w:eastAsiaTheme="minorHAnsi" w:hAnsiTheme="majorHAnsi" w:cstheme="majorHAnsi"/>
          <w:b/>
          <w:sz w:val="22"/>
          <w:szCs w:val="22"/>
          <w:lang w:val="pl-PL" w:eastAsia="en-US"/>
        </w:rPr>
        <w:t xml:space="preserve">zdolności do </w:t>
      </w:r>
      <w:r w:rsidRPr="00C64260">
        <w:rPr>
          <w:rFonts w:asciiTheme="majorHAnsi" w:eastAsiaTheme="minorHAnsi" w:hAnsiTheme="majorHAnsi" w:cstheme="majorHAnsi"/>
          <w:b/>
          <w:sz w:val="22"/>
          <w:szCs w:val="22"/>
          <w:lang w:val="pl-PL" w:eastAsia="en-US"/>
        </w:rPr>
        <w:t>podejmowania inicjatyw</w:t>
      </w:r>
      <w:r w:rsidR="00954665">
        <w:rPr>
          <w:rFonts w:asciiTheme="majorHAnsi" w:eastAsiaTheme="minorHAnsi" w:hAnsiTheme="majorHAnsi" w:cstheme="majorHAnsi"/>
          <w:b/>
          <w:sz w:val="22"/>
          <w:szCs w:val="22"/>
          <w:lang w:val="pl-PL" w:eastAsia="en-US"/>
        </w:rPr>
        <w:t>, a także</w:t>
      </w:r>
      <w:r w:rsidRPr="00C64260">
        <w:rPr>
          <w:rFonts w:asciiTheme="majorHAnsi" w:eastAsiaTheme="minorHAnsi" w:hAnsiTheme="majorHAnsi" w:cstheme="majorHAnsi"/>
          <w:b/>
          <w:sz w:val="22"/>
          <w:szCs w:val="22"/>
          <w:lang w:val="pl-PL" w:eastAsia="en-US"/>
        </w:rPr>
        <w:t xml:space="preserve"> innowacyjności </w:t>
      </w:r>
      <w:r w:rsidR="00BE0412" w:rsidRPr="00C64260">
        <w:rPr>
          <w:rFonts w:asciiTheme="majorHAnsi" w:eastAsiaTheme="minorHAnsi" w:hAnsiTheme="majorHAnsi" w:cstheme="majorHAnsi"/>
          <w:b/>
          <w:sz w:val="22"/>
          <w:szCs w:val="22"/>
          <w:lang w:val="pl-PL" w:eastAsia="en-US"/>
        </w:rPr>
        <w:t xml:space="preserve">na najniższych szczeblach przedsiębiorstwa. Grupa stwarza </w:t>
      </w:r>
      <w:r w:rsidR="00954665">
        <w:rPr>
          <w:rFonts w:asciiTheme="majorHAnsi" w:eastAsiaTheme="minorHAnsi" w:hAnsiTheme="majorHAnsi" w:cstheme="majorHAnsi"/>
          <w:b/>
          <w:sz w:val="22"/>
          <w:szCs w:val="22"/>
          <w:lang w:val="pl-PL" w:eastAsia="en-US"/>
        </w:rPr>
        <w:t xml:space="preserve">w związku z tym </w:t>
      </w:r>
      <w:r w:rsidR="00BE0412" w:rsidRPr="00C64260">
        <w:rPr>
          <w:rFonts w:asciiTheme="majorHAnsi" w:eastAsiaTheme="minorHAnsi" w:hAnsiTheme="majorHAnsi" w:cstheme="majorHAnsi"/>
          <w:b/>
          <w:sz w:val="22"/>
          <w:szCs w:val="22"/>
          <w:lang w:val="pl-PL" w:eastAsia="en-US"/>
        </w:rPr>
        <w:t xml:space="preserve">pracownikom </w:t>
      </w:r>
      <w:r w:rsidR="00A76E1C" w:rsidRPr="00C64260">
        <w:rPr>
          <w:rFonts w:asciiTheme="majorHAnsi" w:eastAsiaTheme="minorHAnsi" w:hAnsiTheme="majorHAnsi" w:cstheme="majorHAnsi"/>
          <w:b/>
          <w:sz w:val="22"/>
          <w:szCs w:val="22"/>
          <w:lang w:val="pl-PL" w:eastAsia="en-US"/>
        </w:rPr>
        <w:t>sposobność</w:t>
      </w:r>
      <w:r w:rsidR="00BE0412" w:rsidRPr="00C64260">
        <w:rPr>
          <w:rFonts w:asciiTheme="majorHAnsi" w:eastAsiaTheme="minorHAnsi" w:hAnsiTheme="majorHAnsi" w:cstheme="majorHAnsi"/>
          <w:b/>
          <w:sz w:val="22"/>
          <w:szCs w:val="22"/>
          <w:lang w:val="pl-PL" w:eastAsia="en-US"/>
        </w:rPr>
        <w:t xml:space="preserve"> rozwijania kompetencji i budowania </w:t>
      </w:r>
      <w:r w:rsidR="00954665">
        <w:rPr>
          <w:rFonts w:asciiTheme="majorHAnsi" w:eastAsiaTheme="minorHAnsi" w:hAnsiTheme="majorHAnsi" w:cstheme="majorHAnsi"/>
          <w:b/>
          <w:sz w:val="22"/>
          <w:szCs w:val="22"/>
          <w:lang w:val="pl-PL" w:eastAsia="en-US"/>
        </w:rPr>
        <w:t>ich</w:t>
      </w:r>
      <w:r w:rsidR="00BE0412" w:rsidRPr="00C64260">
        <w:rPr>
          <w:rFonts w:asciiTheme="majorHAnsi" w:eastAsiaTheme="minorHAnsi" w:hAnsiTheme="majorHAnsi" w:cstheme="majorHAnsi"/>
          <w:b/>
          <w:sz w:val="22"/>
          <w:szCs w:val="22"/>
          <w:lang w:val="pl-PL" w:eastAsia="en-US"/>
        </w:rPr>
        <w:t xml:space="preserve"> ścieżki zawodowej</w:t>
      </w:r>
      <w:r w:rsidR="00951F50" w:rsidRPr="00C64260">
        <w:rPr>
          <w:rFonts w:asciiTheme="majorHAnsi" w:eastAsiaTheme="minorHAnsi" w:hAnsiTheme="majorHAnsi" w:cstheme="majorHAnsi"/>
          <w:b/>
          <w:sz w:val="22"/>
          <w:szCs w:val="22"/>
          <w:lang w:val="pl-PL" w:eastAsia="en-US"/>
        </w:rPr>
        <w:t>.</w:t>
      </w:r>
    </w:p>
    <w:p w14:paraId="24E9090E" w14:textId="77777777" w:rsidR="00FA1120" w:rsidRPr="00C64260" w:rsidRDefault="00FA1120" w:rsidP="00AD3816">
      <w:pPr>
        <w:pStyle w:val="Normalny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pl-PL" w:eastAsia="en-US"/>
        </w:rPr>
      </w:pPr>
    </w:p>
    <w:p w14:paraId="1B0D2FE9" w14:textId="2D8D2916" w:rsidR="00FA1120" w:rsidRPr="00C64260" w:rsidRDefault="00BE0412" w:rsidP="00377A98">
      <w:pPr>
        <w:pStyle w:val="Normalny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Szkolenie i mobilność, w tym mobilność międzynarodowa</w:t>
      </w:r>
      <w:r w:rsidR="001269FD" w:rsidRPr="00C64260">
        <w:rPr>
          <w:rFonts w:asciiTheme="majorHAnsi" w:eastAsiaTheme="minorHAnsi" w:hAnsiTheme="majorHAnsi" w:cstheme="majorHAnsi"/>
          <w:sz w:val="22"/>
          <w:szCs w:val="22"/>
          <w:lang w:val="pl-PL" w:eastAsia="en-US"/>
        </w:rPr>
        <w:t>,</w:t>
      </w:r>
      <w:r w:rsidRPr="00C64260">
        <w:rPr>
          <w:rFonts w:asciiTheme="majorHAnsi" w:eastAsiaTheme="minorHAnsi" w:hAnsiTheme="majorHAnsi" w:cstheme="majorHAnsi"/>
          <w:sz w:val="22"/>
          <w:szCs w:val="22"/>
          <w:lang w:val="pl-PL" w:eastAsia="en-US"/>
        </w:rPr>
        <w:t xml:space="preserve"> </w:t>
      </w:r>
      <w:r w:rsidR="001269FD" w:rsidRPr="00C64260">
        <w:rPr>
          <w:rFonts w:asciiTheme="majorHAnsi" w:eastAsiaTheme="minorHAnsi" w:hAnsiTheme="majorHAnsi" w:cstheme="majorHAnsi"/>
          <w:sz w:val="22"/>
          <w:szCs w:val="22"/>
          <w:lang w:val="pl-PL" w:eastAsia="en-US"/>
        </w:rPr>
        <w:t>stanowią</w:t>
      </w:r>
      <w:r w:rsidRPr="00C64260">
        <w:rPr>
          <w:rFonts w:asciiTheme="majorHAnsi" w:eastAsiaTheme="minorHAnsi" w:hAnsiTheme="majorHAnsi" w:cstheme="majorHAnsi"/>
          <w:sz w:val="22"/>
          <w:szCs w:val="22"/>
          <w:lang w:val="pl-PL" w:eastAsia="en-US"/>
        </w:rPr>
        <w:t xml:space="preserve"> istotn</w:t>
      </w:r>
      <w:r w:rsidR="001269FD" w:rsidRPr="00C64260">
        <w:rPr>
          <w:rFonts w:asciiTheme="majorHAnsi" w:eastAsiaTheme="minorHAnsi" w:hAnsiTheme="majorHAnsi" w:cstheme="majorHAnsi"/>
          <w:sz w:val="22"/>
          <w:szCs w:val="22"/>
          <w:lang w:val="pl-PL" w:eastAsia="en-US"/>
        </w:rPr>
        <w:t>e</w:t>
      </w:r>
      <w:r w:rsidRPr="00C64260">
        <w:rPr>
          <w:rFonts w:asciiTheme="majorHAnsi" w:eastAsiaTheme="minorHAnsi" w:hAnsiTheme="majorHAnsi" w:cstheme="majorHAnsi"/>
          <w:sz w:val="22"/>
          <w:szCs w:val="22"/>
          <w:lang w:val="pl-PL" w:eastAsia="en-US"/>
        </w:rPr>
        <w:t xml:space="preserve"> narzędzia rozwoju osobistego i zawodowego pracowników i przyczyniają się do osiągni</w:t>
      </w:r>
      <w:r w:rsidR="001269FD" w:rsidRPr="00C64260">
        <w:rPr>
          <w:rFonts w:asciiTheme="majorHAnsi" w:eastAsiaTheme="minorHAnsi" w:hAnsiTheme="majorHAnsi" w:cstheme="majorHAnsi"/>
          <w:sz w:val="22"/>
          <w:szCs w:val="22"/>
          <w:lang w:val="pl-PL" w:eastAsia="en-US"/>
        </w:rPr>
        <w:t>ę</w:t>
      </w:r>
      <w:r w:rsidRPr="00C64260">
        <w:rPr>
          <w:rFonts w:asciiTheme="majorHAnsi" w:eastAsiaTheme="minorHAnsi" w:hAnsiTheme="majorHAnsi" w:cstheme="majorHAnsi"/>
          <w:sz w:val="22"/>
          <w:szCs w:val="22"/>
          <w:lang w:val="pl-PL" w:eastAsia="en-US"/>
        </w:rPr>
        <w:t xml:space="preserve">cia celów Grupy. </w:t>
      </w:r>
      <w:r w:rsidR="001269FD" w:rsidRPr="00C64260">
        <w:rPr>
          <w:rFonts w:asciiTheme="majorHAnsi" w:eastAsiaTheme="minorHAnsi" w:hAnsiTheme="majorHAnsi" w:cstheme="majorHAnsi"/>
          <w:sz w:val="22"/>
          <w:szCs w:val="22"/>
          <w:lang w:val="pl-PL" w:eastAsia="en-US"/>
        </w:rPr>
        <w:t>Wyprzedzanie zmian</w:t>
      </w:r>
      <w:r w:rsidRPr="00C64260">
        <w:rPr>
          <w:rFonts w:asciiTheme="majorHAnsi" w:eastAsiaTheme="minorHAnsi" w:hAnsiTheme="majorHAnsi" w:cstheme="majorHAnsi"/>
          <w:sz w:val="22"/>
          <w:szCs w:val="22"/>
          <w:lang w:val="pl-PL" w:eastAsia="en-US"/>
        </w:rPr>
        <w:t xml:space="preserve"> i rozwijanie kompetencji wszystkich pracowników </w:t>
      </w:r>
      <w:r w:rsidR="001269FD" w:rsidRPr="00C64260">
        <w:rPr>
          <w:rFonts w:asciiTheme="majorHAnsi" w:eastAsiaTheme="minorHAnsi" w:hAnsiTheme="majorHAnsi" w:cstheme="majorHAnsi"/>
          <w:sz w:val="22"/>
          <w:szCs w:val="22"/>
          <w:lang w:val="pl-PL" w:eastAsia="en-US"/>
        </w:rPr>
        <w:t>wyznacza środek ciężkości</w:t>
      </w:r>
      <w:r w:rsidRPr="00C64260">
        <w:rPr>
          <w:rFonts w:asciiTheme="majorHAnsi" w:eastAsiaTheme="minorHAnsi" w:hAnsiTheme="majorHAnsi" w:cstheme="majorHAnsi"/>
          <w:sz w:val="22"/>
          <w:szCs w:val="22"/>
          <w:lang w:val="pl-PL" w:eastAsia="en-US"/>
        </w:rPr>
        <w:t xml:space="preserve"> polityk ZL Grupy EDF, uwzględniają</w:t>
      </w:r>
      <w:r w:rsidR="001269FD" w:rsidRPr="00C64260">
        <w:rPr>
          <w:rFonts w:asciiTheme="majorHAnsi" w:eastAsiaTheme="minorHAnsi" w:hAnsiTheme="majorHAnsi" w:cstheme="majorHAnsi"/>
          <w:sz w:val="22"/>
          <w:szCs w:val="22"/>
          <w:lang w:val="pl-PL" w:eastAsia="en-US"/>
        </w:rPr>
        <w:t>cych</w:t>
      </w:r>
      <w:r w:rsidRPr="00C64260">
        <w:rPr>
          <w:rFonts w:asciiTheme="majorHAnsi" w:eastAsiaTheme="minorHAnsi" w:hAnsiTheme="majorHAnsi" w:cstheme="majorHAnsi"/>
          <w:sz w:val="22"/>
          <w:szCs w:val="22"/>
          <w:lang w:val="pl-PL" w:eastAsia="en-US"/>
        </w:rPr>
        <w:t xml:space="preserve"> </w:t>
      </w:r>
      <w:r w:rsidR="001269FD" w:rsidRPr="00C64260">
        <w:rPr>
          <w:rFonts w:asciiTheme="majorHAnsi" w:eastAsiaTheme="minorHAnsi" w:hAnsiTheme="majorHAnsi" w:cstheme="majorHAnsi"/>
          <w:sz w:val="22"/>
          <w:szCs w:val="22"/>
          <w:lang w:val="pl-PL" w:eastAsia="en-US"/>
        </w:rPr>
        <w:t>przyszłe</w:t>
      </w:r>
      <w:r w:rsidRPr="00C64260">
        <w:rPr>
          <w:rFonts w:asciiTheme="majorHAnsi" w:eastAsiaTheme="minorHAnsi" w:hAnsiTheme="majorHAnsi" w:cstheme="majorHAnsi"/>
          <w:sz w:val="22"/>
          <w:szCs w:val="22"/>
          <w:lang w:val="pl-PL" w:eastAsia="en-US"/>
        </w:rPr>
        <w:t xml:space="preserve"> przekształcenia zawodów i potrzeby Grupy</w:t>
      </w:r>
      <w:r w:rsidR="00FA1120" w:rsidRPr="00C64260">
        <w:rPr>
          <w:rFonts w:asciiTheme="majorHAnsi" w:eastAsiaTheme="minorHAnsi" w:hAnsiTheme="majorHAnsi" w:cstheme="majorHAnsi"/>
          <w:sz w:val="22"/>
          <w:szCs w:val="22"/>
          <w:lang w:val="pl-PL" w:eastAsia="en-US"/>
        </w:rPr>
        <w:t>.</w:t>
      </w:r>
    </w:p>
    <w:p w14:paraId="63F3BE9B" w14:textId="4E5E4086" w:rsidR="00A83517" w:rsidRPr="00C64260" w:rsidRDefault="00A83517" w:rsidP="000A4B33">
      <w:pPr>
        <w:tabs>
          <w:tab w:val="left" w:pos="7105"/>
        </w:tabs>
        <w:spacing w:after="0" w:line="24" w:lineRule="atLeast"/>
        <w:jc w:val="both"/>
        <w:rPr>
          <w:rFonts w:asciiTheme="majorHAnsi" w:eastAsiaTheme="minorEastAsia" w:hAnsiTheme="majorHAnsi" w:cstheme="majorHAnsi"/>
          <w:color w:val="000000"/>
          <w:sz w:val="24"/>
          <w:szCs w:val="24"/>
          <w:lang w:val="pl-PL" w:eastAsia="zh-TW"/>
        </w:rPr>
      </w:pPr>
    </w:p>
    <w:p w14:paraId="18E42CA8" w14:textId="71B9D7CF" w:rsidR="00FA1120" w:rsidRPr="00C64260" w:rsidRDefault="00BE0412" w:rsidP="00AD3816">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Grupa EDF </w:t>
      </w:r>
      <w:r w:rsidR="006B2AB8" w:rsidRPr="00C64260">
        <w:rPr>
          <w:rFonts w:asciiTheme="majorHAnsi" w:hAnsiTheme="majorHAnsi" w:cstheme="majorHAnsi"/>
          <w:lang w:val="pl-PL"/>
        </w:rPr>
        <w:t>zapewnia wszystkim pracownikom</w:t>
      </w:r>
      <w:r w:rsidR="00E969C3" w:rsidRPr="00C64260">
        <w:rPr>
          <w:rFonts w:asciiTheme="majorHAnsi" w:hAnsiTheme="majorHAnsi" w:cstheme="majorHAnsi"/>
          <w:lang w:val="pl-PL"/>
        </w:rPr>
        <w:t xml:space="preserve">, bez jakiejkolwiek </w:t>
      </w:r>
      <w:r w:rsidR="009E10B0" w:rsidRPr="00C64260">
        <w:rPr>
          <w:rFonts w:asciiTheme="majorHAnsi" w:hAnsiTheme="majorHAnsi" w:cstheme="majorHAnsi"/>
          <w:lang w:val="pl-PL"/>
        </w:rPr>
        <w:t>dyskryminacji, możliwoś</w:t>
      </w:r>
      <w:r w:rsidR="001269FD" w:rsidRPr="00C64260">
        <w:rPr>
          <w:rFonts w:asciiTheme="majorHAnsi" w:hAnsiTheme="majorHAnsi" w:cstheme="majorHAnsi"/>
          <w:lang w:val="pl-PL"/>
        </w:rPr>
        <w:t>ć</w:t>
      </w:r>
      <w:r w:rsidR="00E969C3" w:rsidRPr="00C64260">
        <w:rPr>
          <w:rFonts w:asciiTheme="majorHAnsi" w:hAnsiTheme="majorHAnsi" w:cstheme="majorHAnsi"/>
          <w:lang w:val="pl-PL"/>
        </w:rPr>
        <w:t xml:space="preserve"> </w:t>
      </w:r>
      <w:r w:rsidR="007720EE">
        <w:rPr>
          <w:rFonts w:asciiTheme="majorHAnsi" w:hAnsiTheme="majorHAnsi" w:cstheme="majorHAnsi"/>
          <w:lang w:val="pl-PL"/>
        </w:rPr>
        <w:t>zdobycia</w:t>
      </w:r>
      <w:r w:rsidR="00E969C3" w:rsidRPr="00C64260">
        <w:rPr>
          <w:rFonts w:asciiTheme="majorHAnsi" w:hAnsiTheme="majorHAnsi" w:cstheme="majorHAnsi"/>
          <w:lang w:val="pl-PL"/>
        </w:rPr>
        <w:t xml:space="preserve">, </w:t>
      </w:r>
      <w:r w:rsidR="009E10B0" w:rsidRPr="00C64260">
        <w:rPr>
          <w:rFonts w:asciiTheme="majorHAnsi" w:hAnsiTheme="majorHAnsi" w:cstheme="majorHAnsi"/>
          <w:lang w:val="pl-PL"/>
        </w:rPr>
        <w:t>utrzym</w:t>
      </w:r>
      <w:r w:rsidR="001269FD" w:rsidRPr="00C64260">
        <w:rPr>
          <w:rFonts w:asciiTheme="majorHAnsi" w:hAnsiTheme="majorHAnsi" w:cstheme="majorHAnsi"/>
          <w:lang w:val="pl-PL"/>
        </w:rPr>
        <w:t>a</w:t>
      </w:r>
      <w:r w:rsidR="009E10B0" w:rsidRPr="00C64260">
        <w:rPr>
          <w:rFonts w:asciiTheme="majorHAnsi" w:hAnsiTheme="majorHAnsi" w:cstheme="majorHAnsi"/>
          <w:lang w:val="pl-PL"/>
        </w:rPr>
        <w:t>nia</w:t>
      </w:r>
      <w:r w:rsidR="00E969C3" w:rsidRPr="00C64260">
        <w:rPr>
          <w:rFonts w:asciiTheme="majorHAnsi" w:hAnsiTheme="majorHAnsi" w:cstheme="majorHAnsi"/>
          <w:lang w:val="pl-PL"/>
        </w:rPr>
        <w:t xml:space="preserve"> i rozwijania kompetencji niezbędnych do znalezienia i </w:t>
      </w:r>
      <w:r w:rsidR="001269FD" w:rsidRPr="00C64260">
        <w:rPr>
          <w:rFonts w:asciiTheme="majorHAnsi" w:hAnsiTheme="majorHAnsi" w:cstheme="majorHAnsi"/>
          <w:lang w:val="pl-PL"/>
        </w:rPr>
        <w:t>zachowania</w:t>
      </w:r>
      <w:r w:rsidR="00E969C3" w:rsidRPr="00C64260">
        <w:rPr>
          <w:rFonts w:asciiTheme="majorHAnsi" w:hAnsiTheme="majorHAnsi" w:cstheme="majorHAnsi"/>
          <w:lang w:val="pl-PL"/>
        </w:rPr>
        <w:t xml:space="preserve"> pełnowartościow</w:t>
      </w:r>
      <w:r w:rsidR="001269FD" w:rsidRPr="00C64260">
        <w:rPr>
          <w:rFonts w:asciiTheme="majorHAnsi" w:hAnsiTheme="majorHAnsi" w:cstheme="majorHAnsi"/>
          <w:lang w:val="pl-PL"/>
        </w:rPr>
        <w:t>ego</w:t>
      </w:r>
      <w:r w:rsidR="00E969C3" w:rsidRPr="00C64260">
        <w:rPr>
          <w:rFonts w:asciiTheme="majorHAnsi" w:hAnsiTheme="majorHAnsi" w:cstheme="majorHAnsi"/>
          <w:lang w:val="pl-PL"/>
        </w:rPr>
        <w:t xml:space="preserve"> miejsc</w:t>
      </w:r>
      <w:r w:rsidR="001269FD" w:rsidRPr="00C64260">
        <w:rPr>
          <w:rFonts w:asciiTheme="majorHAnsi" w:hAnsiTheme="majorHAnsi" w:cstheme="majorHAnsi"/>
          <w:lang w:val="pl-PL"/>
        </w:rPr>
        <w:t>a</w:t>
      </w:r>
      <w:r w:rsidR="00E969C3" w:rsidRPr="00C64260">
        <w:rPr>
          <w:rFonts w:asciiTheme="majorHAnsi" w:hAnsiTheme="majorHAnsi" w:cstheme="majorHAnsi"/>
          <w:lang w:val="pl-PL"/>
        </w:rPr>
        <w:t xml:space="preserve"> pracy, przy uwzględnieniu przemian technologicznych i społecznych. W </w:t>
      </w:r>
      <w:r w:rsidR="001269FD" w:rsidRPr="00C64260">
        <w:rPr>
          <w:rFonts w:asciiTheme="majorHAnsi" w:hAnsiTheme="majorHAnsi" w:cstheme="majorHAnsi"/>
          <w:lang w:val="pl-PL"/>
        </w:rPr>
        <w:t>takiej perspektywie</w:t>
      </w:r>
      <w:r w:rsidR="00E969C3" w:rsidRPr="00C64260">
        <w:rPr>
          <w:rFonts w:asciiTheme="majorHAnsi" w:hAnsiTheme="majorHAnsi" w:cstheme="majorHAnsi"/>
          <w:lang w:val="pl-PL"/>
        </w:rPr>
        <w:t xml:space="preserve">, </w:t>
      </w:r>
      <w:r w:rsidR="009E10B0" w:rsidRPr="00C64260">
        <w:rPr>
          <w:rFonts w:asciiTheme="majorHAnsi" w:hAnsiTheme="majorHAnsi" w:cstheme="majorHAnsi"/>
          <w:lang w:val="pl-PL"/>
        </w:rPr>
        <w:t>Grupa</w:t>
      </w:r>
      <w:r w:rsidR="00E969C3" w:rsidRPr="00C64260">
        <w:rPr>
          <w:rFonts w:asciiTheme="majorHAnsi" w:hAnsiTheme="majorHAnsi" w:cstheme="majorHAnsi"/>
          <w:lang w:val="pl-PL"/>
        </w:rPr>
        <w:t xml:space="preserve"> oddaje do dyspozycji pracowników</w:t>
      </w:r>
      <w:r w:rsidR="00FA1120" w:rsidRPr="00C64260">
        <w:rPr>
          <w:rFonts w:asciiTheme="majorHAnsi" w:hAnsiTheme="majorHAnsi" w:cstheme="majorHAnsi"/>
          <w:lang w:val="pl-PL"/>
        </w:rPr>
        <w:t>:</w:t>
      </w:r>
    </w:p>
    <w:p w14:paraId="75A029D0" w14:textId="516904C6" w:rsidR="00BB4FA5" w:rsidRPr="00C64260" w:rsidRDefault="00E969C3" w:rsidP="00754F3E">
      <w:pPr>
        <w:pStyle w:val="Akapitzlist"/>
        <w:numPr>
          <w:ilvl w:val="0"/>
          <w:numId w:val="10"/>
        </w:numPr>
        <w:spacing w:after="0" w:line="24" w:lineRule="atLeast"/>
        <w:jc w:val="both"/>
        <w:rPr>
          <w:rFonts w:asciiTheme="majorHAnsi" w:hAnsiTheme="majorHAnsi" w:cstheme="majorHAnsi"/>
          <w:lang w:val="pl-PL"/>
        </w:rPr>
      </w:pPr>
      <w:r w:rsidRPr="00C64260">
        <w:rPr>
          <w:rFonts w:asciiTheme="majorHAnsi" w:hAnsiTheme="majorHAnsi" w:cstheme="majorHAnsi"/>
          <w:lang w:val="pl-PL"/>
        </w:rPr>
        <w:t>środowisko pracy sprzyjające szkoleniom</w:t>
      </w:r>
    </w:p>
    <w:p w14:paraId="0B02D06E" w14:textId="0D201EBE" w:rsidR="00A83517" w:rsidRPr="00C64260" w:rsidRDefault="00E969C3" w:rsidP="001269FD">
      <w:pPr>
        <w:pStyle w:val="Akapitzlist"/>
        <w:numPr>
          <w:ilvl w:val="0"/>
          <w:numId w:val="10"/>
        </w:numPr>
        <w:spacing w:after="0" w:line="24" w:lineRule="atLeast"/>
        <w:jc w:val="both"/>
        <w:rPr>
          <w:rFonts w:asciiTheme="majorHAnsi" w:hAnsiTheme="majorHAnsi" w:cstheme="majorHAnsi"/>
          <w:lang w:val="pl-PL"/>
        </w:rPr>
      </w:pPr>
      <w:r w:rsidRPr="00C64260">
        <w:rPr>
          <w:rFonts w:asciiTheme="majorHAnsi" w:hAnsiTheme="majorHAnsi" w:cstheme="majorHAnsi"/>
          <w:lang w:val="pl-PL"/>
        </w:rPr>
        <w:t>ofertę szkoleniow</w:t>
      </w:r>
      <w:r w:rsidR="001269FD" w:rsidRPr="00C64260">
        <w:rPr>
          <w:rFonts w:asciiTheme="majorHAnsi" w:hAnsiTheme="majorHAnsi" w:cstheme="majorHAnsi"/>
          <w:lang w:val="pl-PL"/>
        </w:rPr>
        <w:t>ą</w:t>
      </w:r>
      <w:r w:rsidRPr="00C64260">
        <w:rPr>
          <w:rFonts w:asciiTheme="majorHAnsi" w:hAnsiTheme="majorHAnsi" w:cstheme="majorHAnsi"/>
          <w:lang w:val="pl-PL"/>
        </w:rPr>
        <w:t xml:space="preserve"> i </w:t>
      </w:r>
      <w:r w:rsidR="001269FD" w:rsidRPr="00C64260">
        <w:rPr>
          <w:rFonts w:asciiTheme="majorHAnsi" w:hAnsiTheme="majorHAnsi" w:cstheme="majorHAnsi"/>
          <w:lang w:val="pl-PL"/>
        </w:rPr>
        <w:t>modułowe</w:t>
      </w:r>
      <w:r w:rsidRPr="00C64260">
        <w:rPr>
          <w:rFonts w:asciiTheme="majorHAnsi" w:hAnsiTheme="majorHAnsi" w:cstheme="majorHAnsi"/>
          <w:lang w:val="pl-PL"/>
        </w:rPr>
        <w:t xml:space="preserve">, nowoczesne, </w:t>
      </w:r>
      <w:r w:rsidR="009E10B0" w:rsidRPr="00C64260">
        <w:rPr>
          <w:rFonts w:asciiTheme="majorHAnsi" w:hAnsiTheme="majorHAnsi" w:cstheme="majorHAnsi"/>
          <w:lang w:val="pl-PL"/>
        </w:rPr>
        <w:t>rozwijane</w:t>
      </w:r>
      <w:r w:rsidRPr="00C64260">
        <w:rPr>
          <w:rFonts w:asciiTheme="majorHAnsi" w:hAnsiTheme="majorHAnsi" w:cstheme="majorHAnsi"/>
          <w:lang w:val="pl-PL"/>
        </w:rPr>
        <w:t xml:space="preserve"> na </w:t>
      </w:r>
      <w:r w:rsidR="009E10B0" w:rsidRPr="00C64260">
        <w:rPr>
          <w:rFonts w:asciiTheme="majorHAnsi" w:hAnsiTheme="majorHAnsi" w:cstheme="majorHAnsi"/>
          <w:lang w:val="pl-PL"/>
        </w:rPr>
        <w:t>bieżąco</w:t>
      </w:r>
      <w:r w:rsidRPr="00C64260">
        <w:rPr>
          <w:rFonts w:asciiTheme="majorHAnsi" w:hAnsiTheme="majorHAnsi" w:cstheme="majorHAnsi"/>
          <w:lang w:val="pl-PL"/>
        </w:rPr>
        <w:t xml:space="preserve"> i skuteczne</w:t>
      </w:r>
      <w:r w:rsidR="001269FD" w:rsidRPr="00C64260">
        <w:rPr>
          <w:rFonts w:asciiTheme="majorHAnsi" w:hAnsiTheme="majorHAnsi" w:cstheme="majorHAnsi"/>
          <w:lang w:val="pl-PL"/>
        </w:rPr>
        <w:t xml:space="preserve"> programy rozwoju.</w:t>
      </w:r>
    </w:p>
    <w:p w14:paraId="32FE1C6B" w14:textId="77777777" w:rsidR="00954665" w:rsidRDefault="00954665" w:rsidP="003D40AB">
      <w:pPr>
        <w:spacing w:after="0" w:line="24" w:lineRule="atLeast"/>
        <w:jc w:val="both"/>
        <w:rPr>
          <w:rFonts w:asciiTheme="majorHAnsi" w:hAnsiTheme="majorHAnsi" w:cstheme="majorHAnsi"/>
          <w:lang w:val="pl-PL"/>
        </w:rPr>
      </w:pPr>
    </w:p>
    <w:p w14:paraId="0602BDF1" w14:textId="226FB84D" w:rsidR="00FA1120" w:rsidRPr="00C64260" w:rsidRDefault="00E969C3" w:rsidP="003D40AB">
      <w:pPr>
        <w:spacing w:after="0" w:line="24" w:lineRule="atLeast"/>
        <w:jc w:val="both"/>
        <w:rPr>
          <w:rFonts w:asciiTheme="majorHAnsi" w:hAnsiTheme="majorHAnsi" w:cstheme="majorHAnsi"/>
          <w:lang w:val="pl-PL"/>
        </w:rPr>
      </w:pPr>
      <w:r w:rsidRPr="00C64260">
        <w:rPr>
          <w:rFonts w:asciiTheme="majorHAnsi" w:hAnsiTheme="majorHAnsi" w:cstheme="majorHAnsi"/>
          <w:lang w:val="pl-PL"/>
        </w:rPr>
        <w:lastRenderedPageBreak/>
        <w:t>Grupa EDF wspiera aktywnie szkoleni</w:t>
      </w:r>
      <w:r w:rsidR="001269FD" w:rsidRPr="00C64260">
        <w:rPr>
          <w:rFonts w:asciiTheme="majorHAnsi" w:hAnsiTheme="majorHAnsi" w:cstheme="majorHAnsi"/>
          <w:lang w:val="pl-PL"/>
        </w:rPr>
        <w:t>e</w:t>
      </w:r>
      <w:r w:rsidRPr="00C64260">
        <w:rPr>
          <w:rFonts w:asciiTheme="majorHAnsi" w:hAnsiTheme="majorHAnsi" w:cstheme="majorHAnsi"/>
          <w:lang w:val="pl-PL"/>
        </w:rPr>
        <w:t xml:space="preserve"> w środowisku </w:t>
      </w:r>
      <w:r w:rsidR="001269FD" w:rsidRPr="00C64260">
        <w:rPr>
          <w:rFonts w:asciiTheme="majorHAnsi" w:hAnsiTheme="majorHAnsi" w:cstheme="majorHAnsi"/>
          <w:lang w:val="pl-PL"/>
        </w:rPr>
        <w:t>pracy</w:t>
      </w:r>
      <w:r w:rsidRPr="00C64260">
        <w:rPr>
          <w:rFonts w:asciiTheme="majorHAnsi" w:hAnsiTheme="majorHAnsi" w:cstheme="majorHAnsi"/>
          <w:lang w:val="pl-PL"/>
        </w:rPr>
        <w:t xml:space="preserve"> </w:t>
      </w:r>
      <w:r w:rsidR="001269FD" w:rsidRPr="00C64260">
        <w:rPr>
          <w:rFonts w:asciiTheme="majorHAnsi" w:hAnsiTheme="majorHAnsi" w:cstheme="majorHAnsi"/>
          <w:lang w:val="pl-PL"/>
        </w:rPr>
        <w:t>osób uczestniczących w</w:t>
      </w:r>
      <w:r w:rsidRPr="00C64260">
        <w:rPr>
          <w:rFonts w:asciiTheme="majorHAnsi" w:hAnsiTheme="majorHAnsi" w:cstheme="majorHAnsi"/>
          <w:lang w:val="pl-PL"/>
        </w:rPr>
        <w:t xml:space="preserve"> zewnętrznych program</w:t>
      </w:r>
      <w:r w:rsidR="001269FD" w:rsidRPr="00C64260">
        <w:rPr>
          <w:rFonts w:asciiTheme="majorHAnsi" w:hAnsiTheme="majorHAnsi" w:cstheme="majorHAnsi"/>
          <w:lang w:val="pl-PL"/>
        </w:rPr>
        <w:t>ach</w:t>
      </w:r>
      <w:r w:rsidRPr="00C64260">
        <w:rPr>
          <w:rFonts w:asciiTheme="majorHAnsi" w:hAnsiTheme="majorHAnsi" w:cstheme="majorHAnsi"/>
          <w:lang w:val="pl-PL"/>
        </w:rPr>
        <w:t xml:space="preserve"> kształcenia (w szcze</w:t>
      </w:r>
      <w:r w:rsidR="001269FD" w:rsidRPr="00C64260">
        <w:rPr>
          <w:rFonts w:asciiTheme="majorHAnsi" w:hAnsiTheme="majorHAnsi" w:cstheme="majorHAnsi"/>
          <w:lang w:val="pl-PL"/>
        </w:rPr>
        <w:t>gó</w:t>
      </w:r>
      <w:r w:rsidRPr="00C64260">
        <w:rPr>
          <w:rFonts w:asciiTheme="majorHAnsi" w:hAnsiTheme="majorHAnsi" w:cstheme="majorHAnsi"/>
          <w:lang w:val="pl-PL"/>
        </w:rPr>
        <w:t>lności w ramach nauki zawod</w:t>
      </w:r>
      <w:r w:rsidR="001269FD" w:rsidRPr="00C64260">
        <w:rPr>
          <w:rFonts w:asciiTheme="majorHAnsi" w:hAnsiTheme="majorHAnsi" w:cstheme="majorHAnsi"/>
          <w:lang w:val="pl-PL"/>
        </w:rPr>
        <w:t xml:space="preserve">u </w:t>
      </w:r>
      <w:r w:rsidRPr="00C64260">
        <w:rPr>
          <w:rFonts w:asciiTheme="majorHAnsi" w:hAnsiTheme="majorHAnsi" w:cstheme="majorHAnsi"/>
          <w:lang w:val="pl-PL"/>
        </w:rPr>
        <w:t xml:space="preserve">w </w:t>
      </w:r>
      <w:r w:rsidR="009947E5" w:rsidRPr="00C64260">
        <w:rPr>
          <w:rFonts w:asciiTheme="majorHAnsi" w:hAnsiTheme="majorHAnsi" w:cstheme="majorHAnsi"/>
          <w:lang w:val="pl-PL"/>
        </w:rPr>
        <w:t>przedsiębiorstwie</w:t>
      </w:r>
      <w:r w:rsidRPr="00C64260">
        <w:rPr>
          <w:rFonts w:asciiTheme="majorHAnsi" w:hAnsiTheme="majorHAnsi" w:cstheme="majorHAnsi"/>
          <w:lang w:val="pl-PL"/>
        </w:rPr>
        <w:t>, praktyk zawodowych, …).</w:t>
      </w:r>
    </w:p>
    <w:p w14:paraId="4507D5C1" w14:textId="362C5395" w:rsidR="00E84CDD" w:rsidRPr="00C64260" w:rsidRDefault="009947E5" w:rsidP="00F24A5C">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Priorytety szkoleniowe i metody ich </w:t>
      </w:r>
      <w:r w:rsidR="001269FD" w:rsidRPr="00C64260">
        <w:rPr>
          <w:rFonts w:asciiTheme="majorHAnsi" w:hAnsiTheme="majorHAnsi" w:cstheme="majorHAnsi"/>
          <w:lang w:val="pl-PL"/>
        </w:rPr>
        <w:t>realizacji</w:t>
      </w:r>
      <w:r w:rsidRPr="00C64260">
        <w:rPr>
          <w:rFonts w:asciiTheme="majorHAnsi" w:hAnsiTheme="majorHAnsi" w:cstheme="majorHAnsi"/>
          <w:lang w:val="pl-PL"/>
        </w:rPr>
        <w:t xml:space="preserve"> </w:t>
      </w:r>
      <w:r w:rsidR="007C6711" w:rsidRPr="00C64260">
        <w:rPr>
          <w:rFonts w:asciiTheme="majorHAnsi" w:hAnsiTheme="majorHAnsi" w:cstheme="majorHAnsi"/>
          <w:lang w:val="pl-PL"/>
        </w:rPr>
        <w:t>są</w:t>
      </w:r>
      <w:r w:rsidRPr="00C64260">
        <w:rPr>
          <w:rFonts w:asciiTheme="majorHAnsi" w:hAnsiTheme="majorHAnsi" w:cstheme="majorHAnsi"/>
          <w:lang w:val="pl-PL"/>
        </w:rPr>
        <w:t xml:space="preserve"> omawiane z przedstawicielami pracowników i ich związkami zawodowymi, na zasadach wynegocjowanych w poszczególnych krajach</w:t>
      </w:r>
      <w:r w:rsidR="00E84CDD" w:rsidRPr="00C64260">
        <w:rPr>
          <w:rFonts w:asciiTheme="majorHAnsi" w:hAnsiTheme="majorHAnsi" w:cstheme="majorHAnsi"/>
          <w:lang w:val="pl-PL"/>
        </w:rPr>
        <w:t>.</w:t>
      </w:r>
    </w:p>
    <w:p w14:paraId="0C1798AF" w14:textId="77777777" w:rsidR="008E00A3" w:rsidRPr="00C64260" w:rsidRDefault="008E00A3" w:rsidP="00AD3816">
      <w:pPr>
        <w:spacing w:after="0" w:line="24" w:lineRule="atLeast"/>
        <w:jc w:val="both"/>
        <w:rPr>
          <w:rFonts w:asciiTheme="majorHAnsi" w:hAnsiTheme="majorHAnsi" w:cstheme="majorHAnsi"/>
          <w:lang w:val="pl-PL"/>
        </w:rPr>
      </w:pPr>
    </w:p>
    <w:p w14:paraId="7A0EB744" w14:textId="71CCFD9F" w:rsidR="009947E5" w:rsidRPr="00C64260" w:rsidRDefault="009947E5" w:rsidP="00AD3816">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Szkolenia niezbędne do wykonywania pracy na stanowisku </w:t>
      </w:r>
      <w:r w:rsidR="001269FD" w:rsidRPr="00C64260">
        <w:rPr>
          <w:rFonts w:asciiTheme="majorHAnsi" w:hAnsiTheme="majorHAnsi" w:cstheme="majorHAnsi"/>
          <w:lang w:val="pl-PL"/>
        </w:rPr>
        <w:t xml:space="preserve">już </w:t>
      </w:r>
      <w:r w:rsidR="00954665" w:rsidRPr="00C64260">
        <w:rPr>
          <w:rFonts w:asciiTheme="majorHAnsi" w:hAnsiTheme="majorHAnsi" w:cstheme="majorHAnsi"/>
          <w:lang w:val="pl-PL"/>
        </w:rPr>
        <w:t xml:space="preserve">zajmowanym </w:t>
      </w:r>
      <w:r w:rsidR="001269FD" w:rsidRPr="00C64260">
        <w:rPr>
          <w:rFonts w:asciiTheme="majorHAnsi" w:hAnsiTheme="majorHAnsi" w:cstheme="majorHAnsi"/>
          <w:lang w:val="pl-PL"/>
        </w:rPr>
        <w:t xml:space="preserve">przez pracownika </w:t>
      </w:r>
      <w:r w:rsidRPr="00C64260">
        <w:rPr>
          <w:rFonts w:asciiTheme="majorHAnsi" w:hAnsiTheme="majorHAnsi" w:cstheme="majorHAnsi"/>
          <w:lang w:val="pl-PL"/>
        </w:rPr>
        <w:t>są prowadzone w godzinach pracy.</w:t>
      </w:r>
    </w:p>
    <w:p w14:paraId="696EEED3" w14:textId="77777777" w:rsidR="006623F1" w:rsidRPr="00C64260" w:rsidRDefault="006623F1" w:rsidP="00AD3816">
      <w:pPr>
        <w:spacing w:after="0" w:line="24" w:lineRule="atLeast"/>
        <w:jc w:val="both"/>
        <w:rPr>
          <w:rFonts w:asciiTheme="majorHAnsi" w:hAnsiTheme="majorHAnsi" w:cstheme="majorHAnsi"/>
          <w:lang w:val="pl-PL"/>
        </w:rPr>
      </w:pPr>
    </w:p>
    <w:p w14:paraId="3DF9B5E8" w14:textId="51A791A9" w:rsidR="0043746F" w:rsidRPr="00C64260" w:rsidRDefault="009947E5" w:rsidP="00AD3816">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W trosce o </w:t>
      </w:r>
      <w:r w:rsidR="00D271AC" w:rsidRPr="00C64260">
        <w:rPr>
          <w:rFonts w:asciiTheme="majorHAnsi" w:hAnsiTheme="majorHAnsi" w:cstheme="majorHAnsi"/>
          <w:lang w:val="pl-PL"/>
        </w:rPr>
        <w:t>zatrzymanie</w:t>
      </w:r>
      <w:r w:rsidRPr="00C64260">
        <w:rPr>
          <w:rFonts w:asciiTheme="majorHAnsi" w:hAnsiTheme="majorHAnsi" w:cstheme="majorHAnsi"/>
          <w:lang w:val="pl-PL"/>
        </w:rPr>
        <w:t xml:space="preserve"> kompetencji w przedsiębiorstwie, Grupa wspiera międzypokoleniowe przekazywanie wiedzy i umiejętności praktycznych</w:t>
      </w:r>
      <w:r w:rsidR="0043746F" w:rsidRPr="00C64260">
        <w:rPr>
          <w:rFonts w:asciiTheme="majorHAnsi" w:hAnsiTheme="majorHAnsi" w:cstheme="majorHAnsi"/>
          <w:lang w:val="pl-PL"/>
        </w:rPr>
        <w:t>.</w:t>
      </w:r>
    </w:p>
    <w:p w14:paraId="59151BFF" w14:textId="0DC1CAE8" w:rsidR="00954665" w:rsidRDefault="00152087" w:rsidP="00746C4C">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Grupa zaleca stosowanie metod pracy o charakterze zbiorowym, </w:t>
      </w:r>
      <w:r w:rsidR="00954665">
        <w:rPr>
          <w:rFonts w:asciiTheme="majorHAnsi" w:hAnsiTheme="majorHAnsi" w:cstheme="majorHAnsi"/>
          <w:lang w:val="pl-PL"/>
        </w:rPr>
        <w:t>które opierają</w:t>
      </w:r>
      <w:r w:rsidRPr="00C64260">
        <w:rPr>
          <w:rFonts w:asciiTheme="majorHAnsi" w:hAnsiTheme="majorHAnsi" w:cstheme="majorHAnsi"/>
          <w:lang w:val="pl-PL"/>
        </w:rPr>
        <w:t xml:space="preserve"> na współpracy i współdziałaniu i </w:t>
      </w:r>
      <w:r w:rsidR="00954665">
        <w:rPr>
          <w:rFonts w:asciiTheme="majorHAnsi" w:hAnsiTheme="majorHAnsi" w:cstheme="majorHAnsi"/>
          <w:lang w:val="pl-PL"/>
        </w:rPr>
        <w:t>sprzyjają</w:t>
      </w:r>
      <w:r w:rsidR="001269FD" w:rsidRPr="00C64260">
        <w:rPr>
          <w:rFonts w:asciiTheme="majorHAnsi" w:hAnsiTheme="majorHAnsi" w:cstheme="majorHAnsi"/>
          <w:lang w:val="pl-PL"/>
        </w:rPr>
        <w:t xml:space="preserve"> </w:t>
      </w:r>
      <w:r w:rsidR="00954665">
        <w:rPr>
          <w:rFonts w:asciiTheme="majorHAnsi" w:hAnsiTheme="majorHAnsi" w:cstheme="majorHAnsi"/>
          <w:lang w:val="pl-PL"/>
        </w:rPr>
        <w:t xml:space="preserve">dzieleniu się </w:t>
      </w:r>
      <w:r w:rsidR="001269FD" w:rsidRPr="00C64260">
        <w:rPr>
          <w:rFonts w:asciiTheme="majorHAnsi" w:hAnsiTheme="majorHAnsi" w:cstheme="majorHAnsi"/>
          <w:lang w:val="pl-PL"/>
        </w:rPr>
        <w:t xml:space="preserve"> pomysł</w:t>
      </w:r>
      <w:r w:rsidR="00954665">
        <w:rPr>
          <w:rFonts w:asciiTheme="majorHAnsi" w:hAnsiTheme="majorHAnsi" w:cstheme="majorHAnsi"/>
          <w:lang w:val="pl-PL"/>
        </w:rPr>
        <w:t>ami</w:t>
      </w:r>
      <w:r w:rsidR="001269FD" w:rsidRPr="00C64260">
        <w:rPr>
          <w:rFonts w:asciiTheme="majorHAnsi" w:hAnsiTheme="majorHAnsi" w:cstheme="majorHAnsi"/>
          <w:lang w:val="pl-PL"/>
        </w:rPr>
        <w:t xml:space="preserve"> </w:t>
      </w:r>
      <w:r w:rsidRPr="00C64260">
        <w:rPr>
          <w:rFonts w:asciiTheme="majorHAnsi" w:hAnsiTheme="majorHAnsi" w:cstheme="majorHAnsi"/>
          <w:lang w:val="pl-PL"/>
        </w:rPr>
        <w:t>na skalę globalną</w:t>
      </w:r>
      <w:r w:rsidR="007720EE">
        <w:rPr>
          <w:rFonts w:asciiTheme="majorHAnsi" w:hAnsiTheme="majorHAnsi" w:cstheme="majorHAnsi"/>
          <w:lang w:val="pl-PL"/>
        </w:rPr>
        <w:t xml:space="preserve"> w sposób nacechowany szacunkiem dla </w:t>
      </w:r>
      <w:r w:rsidR="00171ADC">
        <w:rPr>
          <w:rFonts w:asciiTheme="majorHAnsi" w:hAnsiTheme="majorHAnsi" w:cstheme="majorHAnsi"/>
          <w:lang w:val="pl-PL"/>
        </w:rPr>
        <w:t>innych.</w:t>
      </w:r>
      <w:r w:rsidR="00954665">
        <w:rPr>
          <w:rFonts w:asciiTheme="majorHAnsi" w:hAnsiTheme="majorHAnsi" w:cstheme="majorHAnsi"/>
          <w:lang w:val="pl-PL"/>
        </w:rPr>
        <w:t xml:space="preserve"> </w:t>
      </w:r>
    </w:p>
    <w:p w14:paraId="37C20E6B" w14:textId="77777777" w:rsidR="001269FD" w:rsidRPr="00C64260" w:rsidRDefault="001269FD" w:rsidP="00746C4C">
      <w:pPr>
        <w:spacing w:after="0" w:line="24" w:lineRule="atLeast"/>
        <w:jc w:val="both"/>
        <w:rPr>
          <w:rFonts w:asciiTheme="majorHAnsi" w:hAnsiTheme="majorHAnsi" w:cstheme="majorHAnsi"/>
          <w:lang w:val="pl-PL"/>
        </w:rPr>
      </w:pPr>
    </w:p>
    <w:p w14:paraId="5E203150" w14:textId="6583B076" w:rsidR="00881C25" w:rsidRPr="00C64260" w:rsidRDefault="00152087" w:rsidP="008E00A3">
      <w:pPr>
        <w:spacing w:line="240" w:lineRule="auto"/>
        <w:jc w:val="both"/>
        <w:rPr>
          <w:rFonts w:asciiTheme="majorHAnsi" w:hAnsiTheme="majorHAnsi" w:cstheme="majorHAnsi"/>
          <w:lang w:val="pl-PL"/>
        </w:rPr>
      </w:pPr>
      <w:r w:rsidRPr="00C64260">
        <w:rPr>
          <w:rFonts w:asciiTheme="majorHAnsi" w:hAnsiTheme="majorHAnsi" w:cstheme="majorHAnsi"/>
          <w:lang w:val="pl-PL"/>
        </w:rPr>
        <w:t xml:space="preserve">Grupa docenia i wspiera przedsiębiorczość wewnątrzkorporacyjną </w:t>
      </w:r>
      <w:r w:rsidR="00171ADC">
        <w:rPr>
          <w:rFonts w:asciiTheme="majorHAnsi" w:hAnsiTheme="majorHAnsi" w:cstheme="majorHAnsi"/>
          <w:lang w:val="pl-PL"/>
        </w:rPr>
        <w:t>rozpatrując</w:t>
      </w:r>
      <w:r w:rsidRPr="00C64260">
        <w:rPr>
          <w:rFonts w:asciiTheme="majorHAnsi" w:hAnsiTheme="majorHAnsi" w:cstheme="majorHAnsi"/>
          <w:lang w:val="pl-PL"/>
        </w:rPr>
        <w:t xml:space="preserve"> projekt</w:t>
      </w:r>
      <w:r w:rsidR="00171ADC">
        <w:rPr>
          <w:rFonts w:asciiTheme="majorHAnsi" w:hAnsiTheme="majorHAnsi" w:cstheme="majorHAnsi"/>
          <w:lang w:val="pl-PL"/>
        </w:rPr>
        <w:t>y</w:t>
      </w:r>
      <w:r w:rsidRPr="00C64260">
        <w:rPr>
          <w:rFonts w:asciiTheme="majorHAnsi" w:hAnsiTheme="majorHAnsi" w:cstheme="majorHAnsi"/>
          <w:lang w:val="pl-PL"/>
        </w:rPr>
        <w:t xml:space="preserve"> </w:t>
      </w:r>
      <w:r w:rsidR="00171ADC">
        <w:rPr>
          <w:rFonts w:asciiTheme="majorHAnsi" w:hAnsiTheme="majorHAnsi" w:cstheme="majorHAnsi"/>
          <w:lang w:val="pl-PL"/>
        </w:rPr>
        <w:t xml:space="preserve">zgłaszane  </w:t>
      </w:r>
      <w:r w:rsidR="00333A82">
        <w:rPr>
          <w:rFonts w:asciiTheme="majorHAnsi" w:hAnsiTheme="majorHAnsi" w:cstheme="majorHAnsi"/>
          <w:lang w:val="pl-PL"/>
        </w:rPr>
        <w:t xml:space="preserve">przez </w:t>
      </w:r>
      <w:r w:rsidR="00D271AC" w:rsidRPr="00C64260">
        <w:rPr>
          <w:rFonts w:asciiTheme="majorHAnsi" w:hAnsiTheme="majorHAnsi" w:cstheme="majorHAnsi"/>
          <w:lang w:val="pl-PL"/>
        </w:rPr>
        <w:t>pracowników, które mogą być interesujące</w:t>
      </w:r>
      <w:r w:rsidR="00881C25" w:rsidRPr="00C64260">
        <w:rPr>
          <w:rFonts w:asciiTheme="majorHAnsi" w:hAnsiTheme="majorHAnsi" w:cstheme="majorHAnsi"/>
          <w:lang w:val="pl-PL"/>
        </w:rPr>
        <w:t xml:space="preserve"> dla</w:t>
      </w:r>
      <w:r w:rsidRPr="00C64260">
        <w:rPr>
          <w:rFonts w:asciiTheme="majorHAnsi" w:hAnsiTheme="majorHAnsi" w:cstheme="majorHAnsi"/>
          <w:lang w:val="pl-PL"/>
        </w:rPr>
        <w:t xml:space="preserve"> </w:t>
      </w:r>
      <w:r w:rsidR="00D271AC" w:rsidRPr="00C64260">
        <w:rPr>
          <w:rFonts w:asciiTheme="majorHAnsi" w:hAnsiTheme="majorHAnsi" w:cstheme="majorHAnsi"/>
          <w:lang w:val="pl-PL"/>
        </w:rPr>
        <w:t xml:space="preserve">jej </w:t>
      </w:r>
      <w:r w:rsidR="00881C25" w:rsidRPr="00C64260">
        <w:rPr>
          <w:rFonts w:asciiTheme="majorHAnsi" w:hAnsiTheme="majorHAnsi" w:cstheme="majorHAnsi"/>
          <w:lang w:val="pl-PL"/>
        </w:rPr>
        <w:t>segmentów</w:t>
      </w:r>
      <w:r w:rsidRPr="00C64260">
        <w:rPr>
          <w:rFonts w:asciiTheme="majorHAnsi" w:hAnsiTheme="majorHAnsi" w:cstheme="majorHAnsi"/>
          <w:lang w:val="pl-PL"/>
        </w:rPr>
        <w:t xml:space="preserve"> biznesowych i spółe</w:t>
      </w:r>
      <w:r w:rsidR="00D271AC" w:rsidRPr="00C64260">
        <w:rPr>
          <w:rFonts w:asciiTheme="majorHAnsi" w:hAnsiTheme="majorHAnsi" w:cstheme="majorHAnsi"/>
          <w:lang w:val="pl-PL"/>
        </w:rPr>
        <w:t>k</w:t>
      </w:r>
      <w:r w:rsidRPr="00C64260">
        <w:rPr>
          <w:rFonts w:asciiTheme="majorHAnsi" w:hAnsiTheme="majorHAnsi" w:cstheme="majorHAnsi"/>
          <w:lang w:val="pl-PL"/>
        </w:rPr>
        <w:t>, bez jakiejkolwiek dyskryminacji</w:t>
      </w:r>
      <w:r w:rsidR="00881C25" w:rsidRPr="00C64260">
        <w:rPr>
          <w:rFonts w:asciiTheme="majorHAnsi" w:hAnsiTheme="majorHAnsi" w:cstheme="majorHAnsi"/>
          <w:lang w:val="pl-PL"/>
        </w:rPr>
        <w:t xml:space="preserve">. Z myślą o wspieraniu przedsiębiorczości pracowników, opracowuje się i wdraża także szereg </w:t>
      </w:r>
      <w:r w:rsidR="00C311F9" w:rsidRPr="00C64260">
        <w:rPr>
          <w:rFonts w:asciiTheme="majorHAnsi" w:hAnsiTheme="majorHAnsi" w:cstheme="majorHAnsi"/>
          <w:lang w:val="pl-PL"/>
        </w:rPr>
        <w:t>innych</w:t>
      </w:r>
      <w:r w:rsidR="00881C25" w:rsidRPr="00C64260">
        <w:rPr>
          <w:rFonts w:asciiTheme="majorHAnsi" w:hAnsiTheme="majorHAnsi" w:cstheme="majorHAnsi"/>
          <w:lang w:val="pl-PL"/>
        </w:rPr>
        <w:t xml:space="preserve"> działań.</w:t>
      </w:r>
    </w:p>
    <w:p w14:paraId="2B4316B0" w14:textId="69D0B85C" w:rsidR="00AD4280" w:rsidRPr="00C64260" w:rsidRDefault="00AD4280" w:rsidP="00746C4C">
      <w:pPr>
        <w:spacing w:line="240" w:lineRule="auto"/>
        <w:jc w:val="both"/>
        <w:rPr>
          <w:rFonts w:asciiTheme="majorHAnsi" w:hAnsiTheme="majorHAnsi" w:cstheme="majorHAnsi"/>
          <w:lang w:val="pl-PL"/>
        </w:rPr>
      </w:pPr>
      <w:r w:rsidRPr="00C64260">
        <w:rPr>
          <w:rFonts w:asciiTheme="majorHAnsi" w:hAnsiTheme="majorHAnsi" w:cstheme="majorHAnsi"/>
          <w:lang w:val="pl-PL"/>
        </w:rPr>
        <w:t xml:space="preserve">Spółki Grupy EDF </w:t>
      </w:r>
      <w:r w:rsidR="00A8398A" w:rsidRPr="00C64260">
        <w:rPr>
          <w:rFonts w:asciiTheme="majorHAnsi" w:hAnsiTheme="majorHAnsi" w:cstheme="majorHAnsi"/>
          <w:lang w:val="pl-PL"/>
        </w:rPr>
        <w:t>stosują zasadę</w:t>
      </w:r>
      <w:r w:rsidRPr="00C64260">
        <w:rPr>
          <w:rFonts w:asciiTheme="majorHAnsi" w:hAnsiTheme="majorHAnsi" w:cstheme="majorHAnsi"/>
          <w:lang w:val="pl-PL"/>
        </w:rPr>
        <w:t xml:space="preserve"> przejrzystoś</w:t>
      </w:r>
      <w:r w:rsidR="00A8398A" w:rsidRPr="00C64260">
        <w:rPr>
          <w:rFonts w:asciiTheme="majorHAnsi" w:hAnsiTheme="majorHAnsi" w:cstheme="majorHAnsi"/>
          <w:lang w:val="pl-PL"/>
        </w:rPr>
        <w:t>ci</w:t>
      </w:r>
      <w:r w:rsidRPr="00C64260">
        <w:rPr>
          <w:rFonts w:asciiTheme="majorHAnsi" w:hAnsiTheme="majorHAnsi" w:cstheme="majorHAnsi"/>
          <w:lang w:val="pl-PL"/>
        </w:rPr>
        <w:t xml:space="preserve"> wewnętrznego rynku pracy</w:t>
      </w:r>
      <w:r w:rsidR="000D0E90" w:rsidRPr="00C64260">
        <w:rPr>
          <w:rFonts w:asciiTheme="majorHAnsi" w:hAnsiTheme="majorHAnsi" w:cstheme="majorHAnsi"/>
          <w:lang w:val="pl-PL"/>
        </w:rPr>
        <w:t>,</w:t>
      </w:r>
      <w:r w:rsidRPr="00C64260">
        <w:rPr>
          <w:rFonts w:asciiTheme="majorHAnsi" w:hAnsiTheme="majorHAnsi" w:cstheme="majorHAnsi"/>
          <w:lang w:val="pl-PL"/>
        </w:rPr>
        <w:t xml:space="preserve"> zapewniając</w:t>
      </w:r>
      <w:r w:rsidR="00A8398A" w:rsidRPr="00C64260">
        <w:rPr>
          <w:rFonts w:asciiTheme="majorHAnsi" w:hAnsiTheme="majorHAnsi" w:cstheme="majorHAnsi"/>
          <w:lang w:val="pl-PL"/>
        </w:rPr>
        <w:t>ą</w:t>
      </w:r>
      <w:r w:rsidRPr="00C64260">
        <w:rPr>
          <w:rFonts w:asciiTheme="majorHAnsi" w:hAnsiTheme="majorHAnsi" w:cstheme="majorHAnsi"/>
          <w:lang w:val="pl-PL"/>
        </w:rPr>
        <w:t xml:space="preserve"> pracownikom </w:t>
      </w:r>
      <w:r w:rsidR="000D0E90" w:rsidRPr="00C64260">
        <w:rPr>
          <w:rFonts w:asciiTheme="majorHAnsi" w:hAnsiTheme="majorHAnsi" w:cstheme="majorHAnsi"/>
          <w:lang w:val="pl-PL"/>
        </w:rPr>
        <w:t>lepszy</w:t>
      </w:r>
      <w:r w:rsidRPr="00C64260">
        <w:rPr>
          <w:rFonts w:asciiTheme="majorHAnsi" w:hAnsiTheme="majorHAnsi" w:cstheme="majorHAnsi"/>
          <w:lang w:val="pl-PL"/>
        </w:rPr>
        <w:t xml:space="preserve"> wgląd w dostępne oferty pracy. </w:t>
      </w:r>
      <w:r w:rsidR="00A8398A" w:rsidRPr="00C64260">
        <w:rPr>
          <w:rFonts w:asciiTheme="majorHAnsi" w:hAnsiTheme="majorHAnsi" w:cstheme="majorHAnsi"/>
          <w:lang w:val="pl-PL"/>
        </w:rPr>
        <w:t xml:space="preserve">Preferowanie </w:t>
      </w:r>
      <w:r w:rsidR="00F1751D" w:rsidRPr="00C64260">
        <w:rPr>
          <w:rFonts w:asciiTheme="majorHAnsi" w:hAnsiTheme="majorHAnsi" w:cstheme="majorHAnsi"/>
          <w:lang w:val="pl-PL"/>
        </w:rPr>
        <w:t>mobilności wewnętrznej</w:t>
      </w:r>
      <w:r w:rsidR="00A8398A" w:rsidRPr="00C64260">
        <w:rPr>
          <w:rFonts w:asciiTheme="majorHAnsi" w:hAnsiTheme="majorHAnsi" w:cstheme="majorHAnsi"/>
          <w:lang w:val="pl-PL"/>
        </w:rPr>
        <w:t xml:space="preserve"> </w:t>
      </w:r>
      <w:r w:rsidRPr="00C64260">
        <w:rPr>
          <w:rFonts w:asciiTheme="majorHAnsi" w:hAnsiTheme="majorHAnsi" w:cstheme="majorHAnsi"/>
          <w:lang w:val="pl-PL"/>
        </w:rPr>
        <w:t xml:space="preserve">stanowi jedno ze zobowiązań podjętych przez Grupę </w:t>
      </w:r>
      <w:r w:rsidR="00DF406F" w:rsidRPr="00C64260">
        <w:rPr>
          <w:rFonts w:asciiTheme="majorHAnsi" w:hAnsiTheme="majorHAnsi" w:cstheme="majorHAnsi"/>
          <w:lang w:val="pl-PL"/>
        </w:rPr>
        <w:t xml:space="preserve">EDF </w:t>
      </w:r>
      <w:r w:rsidR="000D0E90" w:rsidRPr="00C64260">
        <w:rPr>
          <w:rFonts w:asciiTheme="majorHAnsi" w:hAnsiTheme="majorHAnsi" w:cstheme="majorHAnsi"/>
          <w:lang w:val="pl-PL"/>
        </w:rPr>
        <w:t xml:space="preserve">i pozwala oferować pracownikom szersze możliwości </w:t>
      </w:r>
      <w:r w:rsidRPr="00C64260">
        <w:rPr>
          <w:rFonts w:asciiTheme="majorHAnsi" w:hAnsiTheme="majorHAnsi" w:cstheme="majorHAnsi"/>
          <w:lang w:val="pl-PL"/>
        </w:rPr>
        <w:t xml:space="preserve">swobodnego </w:t>
      </w:r>
      <w:r w:rsidR="00A8398A" w:rsidRPr="00C64260">
        <w:rPr>
          <w:rFonts w:asciiTheme="majorHAnsi" w:hAnsiTheme="majorHAnsi" w:cstheme="majorHAnsi"/>
          <w:lang w:val="pl-PL"/>
        </w:rPr>
        <w:t>kształtowania</w:t>
      </w:r>
      <w:r w:rsidRPr="00C64260">
        <w:rPr>
          <w:rFonts w:asciiTheme="majorHAnsi" w:hAnsiTheme="majorHAnsi" w:cstheme="majorHAnsi"/>
          <w:lang w:val="pl-PL"/>
        </w:rPr>
        <w:t xml:space="preserve"> ich ścieżki zawodowej.</w:t>
      </w:r>
    </w:p>
    <w:p w14:paraId="5BC13D6D" w14:textId="0CB20FB0" w:rsidR="00E4441F" w:rsidRPr="00C64260" w:rsidRDefault="00AD4280" w:rsidP="000F6451">
      <w:pPr>
        <w:spacing w:after="242" w:line="240" w:lineRule="auto"/>
        <w:ind w:left="-15"/>
        <w:jc w:val="both"/>
        <w:rPr>
          <w:rFonts w:asciiTheme="majorHAnsi" w:hAnsiTheme="majorHAnsi" w:cstheme="majorHAnsi"/>
          <w:lang w:val="pl-PL"/>
        </w:rPr>
      </w:pPr>
      <w:r w:rsidRPr="00C64260">
        <w:rPr>
          <w:rFonts w:asciiTheme="majorHAnsi" w:hAnsiTheme="majorHAnsi" w:cstheme="majorHAnsi"/>
          <w:lang w:val="pl-PL"/>
        </w:rPr>
        <w:t xml:space="preserve">W sytuacji, kiedy mobilność pracownika staje się niezbędna ze względu na zmiany otoczenia lub uwarunkowań wewnętrznych, w pierwszej kolejności </w:t>
      </w:r>
      <w:r w:rsidR="00A8398A" w:rsidRPr="00C64260">
        <w:rPr>
          <w:rFonts w:asciiTheme="majorHAnsi" w:hAnsiTheme="majorHAnsi" w:cstheme="majorHAnsi"/>
          <w:lang w:val="pl-PL"/>
        </w:rPr>
        <w:t>poszukuje się</w:t>
      </w:r>
      <w:r w:rsidRPr="00C64260">
        <w:rPr>
          <w:rFonts w:asciiTheme="majorHAnsi" w:hAnsiTheme="majorHAnsi" w:cstheme="majorHAnsi"/>
          <w:lang w:val="pl-PL"/>
        </w:rPr>
        <w:t xml:space="preserve"> </w:t>
      </w:r>
      <w:r w:rsidR="00A8398A" w:rsidRPr="00C64260">
        <w:rPr>
          <w:rFonts w:asciiTheme="majorHAnsi" w:hAnsiTheme="majorHAnsi" w:cstheme="majorHAnsi"/>
          <w:lang w:val="pl-PL"/>
        </w:rPr>
        <w:t>rozwiązań</w:t>
      </w:r>
      <w:r w:rsidRPr="00C64260">
        <w:rPr>
          <w:rFonts w:asciiTheme="majorHAnsi" w:hAnsiTheme="majorHAnsi" w:cstheme="majorHAnsi"/>
          <w:lang w:val="pl-PL"/>
        </w:rPr>
        <w:t xml:space="preserve"> ukierunkowan</w:t>
      </w:r>
      <w:r w:rsidR="00A8398A" w:rsidRPr="00C64260">
        <w:rPr>
          <w:rFonts w:asciiTheme="majorHAnsi" w:hAnsiTheme="majorHAnsi" w:cstheme="majorHAnsi"/>
          <w:lang w:val="pl-PL"/>
        </w:rPr>
        <w:t>ych</w:t>
      </w:r>
      <w:r w:rsidRPr="00C64260">
        <w:rPr>
          <w:rFonts w:asciiTheme="majorHAnsi" w:hAnsiTheme="majorHAnsi" w:cstheme="majorHAnsi"/>
          <w:lang w:val="pl-PL"/>
        </w:rPr>
        <w:t xml:space="preserve"> na dostosowanie i wspomaganie zmian, szczególnie w oparciu o odpowiednie działania szkoleniowe i informacyjne</w:t>
      </w:r>
      <w:r w:rsidR="00E4441F" w:rsidRPr="00C64260">
        <w:rPr>
          <w:rFonts w:asciiTheme="majorHAnsi" w:hAnsiTheme="majorHAnsi" w:cstheme="majorHAnsi"/>
          <w:lang w:val="pl-PL"/>
        </w:rPr>
        <w:t xml:space="preserve">. </w:t>
      </w:r>
    </w:p>
    <w:p w14:paraId="5B51CE5C" w14:textId="2C45EF6C" w:rsidR="00F740D4" w:rsidRPr="00C64260" w:rsidRDefault="00F740D4" w:rsidP="00932B66">
      <w:pPr>
        <w:spacing w:after="0" w:line="250" w:lineRule="auto"/>
        <w:ind w:left="-5" w:hanging="10"/>
        <w:jc w:val="both"/>
        <w:rPr>
          <w:rFonts w:asciiTheme="majorHAnsi" w:hAnsiTheme="majorHAnsi" w:cstheme="majorHAnsi"/>
          <w:lang w:val="pl-PL"/>
        </w:rPr>
      </w:pPr>
      <w:r w:rsidRPr="00C64260">
        <w:rPr>
          <w:rFonts w:asciiTheme="majorHAnsi" w:hAnsiTheme="majorHAnsi" w:cstheme="majorHAnsi"/>
          <w:lang w:val="pl-PL"/>
        </w:rPr>
        <w:t>W</w:t>
      </w:r>
      <w:r w:rsidR="00AD4280" w:rsidRPr="00C64260">
        <w:rPr>
          <w:rFonts w:asciiTheme="majorHAnsi" w:hAnsiTheme="majorHAnsi" w:cstheme="majorHAnsi"/>
          <w:lang w:val="pl-PL"/>
        </w:rPr>
        <w:t xml:space="preserve">szystkie spółki Grupy </w:t>
      </w:r>
      <w:r w:rsidRPr="00C64260">
        <w:rPr>
          <w:rFonts w:asciiTheme="majorHAnsi" w:hAnsiTheme="majorHAnsi" w:cstheme="majorHAnsi"/>
          <w:lang w:val="pl-PL"/>
        </w:rPr>
        <w:t>zobowiązują</w:t>
      </w:r>
      <w:r w:rsidR="00AD4280" w:rsidRPr="00C64260">
        <w:rPr>
          <w:rFonts w:asciiTheme="majorHAnsi" w:hAnsiTheme="majorHAnsi" w:cstheme="majorHAnsi"/>
          <w:lang w:val="pl-PL"/>
        </w:rPr>
        <w:t xml:space="preserve"> </w:t>
      </w:r>
      <w:r w:rsidRPr="00C64260">
        <w:rPr>
          <w:rFonts w:asciiTheme="majorHAnsi" w:hAnsiTheme="majorHAnsi" w:cstheme="majorHAnsi"/>
          <w:lang w:val="pl-PL"/>
        </w:rPr>
        <w:t>się</w:t>
      </w:r>
      <w:r w:rsidR="00AD4280" w:rsidRPr="00C64260">
        <w:rPr>
          <w:rFonts w:asciiTheme="majorHAnsi" w:hAnsiTheme="majorHAnsi" w:cstheme="majorHAnsi"/>
          <w:lang w:val="pl-PL"/>
        </w:rPr>
        <w:t xml:space="preserve"> do wspierania </w:t>
      </w:r>
      <w:r w:rsidRPr="00C64260">
        <w:rPr>
          <w:rFonts w:asciiTheme="majorHAnsi" w:hAnsiTheme="majorHAnsi" w:cstheme="majorHAnsi"/>
          <w:lang w:val="pl-PL"/>
        </w:rPr>
        <w:t xml:space="preserve">inicjatyw na rzecz mobilności wychodzących od samych pracowników, we Francji i za </w:t>
      </w:r>
      <w:r w:rsidR="009E10B0" w:rsidRPr="00C64260">
        <w:rPr>
          <w:rFonts w:asciiTheme="majorHAnsi" w:hAnsiTheme="majorHAnsi" w:cstheme="majorHAnsi"/>
          <w:lang w:val="pl-PL"/>
        </w:rPr>
        <w:t>granicą, uwzględniając</w:t>
      </w:r>
      <w:r w:rsidRPr="00C64260">
        <w:rPr>
          <w:rFonts w:asciiTheme="majorHAnsi" w:hAnsiTheme="majorHAnsi" w:cstheme="majorHAnsi"/>
          <w:lang w:val="pl-PL"/>
        </w:rPr>
        <w:t xml:space="preserve"> przy </w:t>
      </w:r>
      <w:r w:rsidR="009E10B0" w:rsidRPr="00C64260">
        <w:rPr>
          <w:rFonts w:asciiTheme="majorHAnsi" w:hAnsiTheme="majorHAnsi" w:cstheme="majorHAnsi"/>
          <w:lang w:val="pl-PL"/>
        </w:rPr>
        <w:t xml:space="preserve">tym </w:t>
      </w:r>
      <w:r w:rsidR="001D27FF" w:rsidRPr="00C64260">
        <w:rPr>
          <w:rFonts w:asciiTheme="majorHAnsi" w:hAnsiTheme="majorHAnsi" w:cstheme="majorHAnsi"/>
          <w:lang w:val="pl-PL"/>
        </w:rPr>
        <w:t xml:space="preserve">zarówno </w:t>
      </w:r>
      <w:r w:rsidR="009E10B0" w:rsidRPr="00C64260">
        <w:rPr>
          <w:rFonts w:asciiTheme="majorHAnsi" w:hAnsiTheme="majorHAnsi" w:cstheme="majorHAnsi"/>
          <w:lang w:val="pl-PL"/>
        </w:rPr>
        <w:t>kompetencje</w:t>
      </w:r>
      <w:r w:rsidR="003C198C" w:rsidRPr="00C64260">
        <w:rPr>
          <w:rFonts w:asciiTheme="majorHAnsi" w:hAnsiTheme="majorHAnsi" w:cstheme="majorHAnsi"/>
          <w:lang w:val="pl-PL"/>
        </w:rPr>
        <w:t xml:space="preserve"> i </w:t>
      </w:r>
      <w:r w:rsidRPr="00C64260">
        <w:rPr>
          <w:rFonts w:asciiTheme="majorHAnsi" w:hAnsiTheme="majorHAnsi" w:cstheme="majorHAnsi"/>
          <w:lang w:val="pl-PL"/>
        </w:rPr>
        <w:t>zdolności</w:t>
      </w:r>
      <w:r w:rsidR="003C198C" w:rsidRPr="00C64260">
        <w:rPr>
          <w:rFonts w:asciiTheme="majorHAnsi" w:hAnsiTheme="majorHAnsi" w:cstheme="majorHAnsi"/>
          <w:lang w:val="pl-PL"/>
        </w:rPr>
        <w:t xml:space="preserve"> kandydata, jak potrzeby i ograniczenia przedsiębiorstwa. </w:t>
      </w:r>
      <w:r w:rsidRPr="00C64260">
        <w:rPr>
          <w:rFonts w:asciiTheme="majorHAnsi" w:hAnsiTheme="majorHAnsi" w:cstheme="majorHAnsi"/>
          <w:lang w:val="pl-PL"/>
        </w:rPr>
        <w:t>Mobilność</w:t>
      </w:r>
      <w:r w:rsidR="003C198C" w:rsidRPr="00C64260">
        <w:rPr>
          <w:rFonts w:asciiTheme="majorHAnsi" w:hAnsiTheme="majorHAnsi" w:cstheme="majorHAnsi"/>
          <w:lang w:val="pl-PL"/>
        </w:rPr>
        <w:t xml:space="preserve"> tego typu </w:t>
      </w:r>
      <w:r w:rsidRPr="00C64260">
        <w:rPr>
          <w:rFonts w:asciiTheme="majorHAnsi" w:hAnsiTheme="majorHAnsi" w:cstheme="majorHAnsi"/>
          <w:lang w:val="pl-PL"/>
        </w:rPr>
        <w:t xml:space="preserve">wspiera rozwój osobisty i zawodowy pracownika </w:t>
      </w:r>
      <w:r w:rsidR="00333A82">
        <w:rPr>
          <w:rFonts w:asciiTheme="majorHAnsi" w:hAnsiTheme="majorHAnsi" w:cstheme="majorHAnsi"/>
          <w:lang w:val="pl-PL"/>
        </w:rPr>
        <w:t>dzięki nowym</w:t>
      </w:r>
      <w:r w:rsidRPr="00C64260">
        <w:rPr>
          <w:rFonts w:asciiTheme="majorHAnsi" w:hAnsiTheme="majorHAnsi" w:cstheme="majorHAnsi"/>
          <w:lang w:val="pl-PL"/>
        </w:rPr>
        <w:t xml:space="preserve"> doświadczeni</w:t>
      </w:r>
      <w:r w:rsidR="00333A82">
        <w:rPr>
          <w:rFonts w:asciiTheme="majorHAnsi" w:hAnsiTheme="majorHAnsi" w:cstheme="majorHAnsi"/>
          <w:lang w:val="pl-PL"/>
        </w:rPr>
        <w:t>om</w:t>
      </w:r>
      <w:r w:rsidRPr="00C64260">
        <w:rPr>
          <w:rFonts w:asciiTheme="majorHAnsi" w:hAnsiTheme="majorHAnsi" w:cstheme="majorHAnsi"/>
          <w:lang w:val="pl-PL"/>
        </w:rPr>
        <w:t xml:space="preserve"> i podnosi jego kompetencje.</w:t>
      </w:r>
    </w:p>
    <w:p w14:paraId="2FC6FB65" w14:textId="77777777" w:rsidR="00F740D4" w:rsidRPr="00C64260" w:rsidRDefault="00F740D4" w:rsidP="00932B66">
      <w:pPr>
        <w:spacing w:after="0" w:line="250" w:lineRule="auto"/>
        <w:ind w:left="-5" w:hanging="10"/>
        <w:jc w:val="both"/>
        <w:rPr>
          <w:rFonts w:asciiTheme="majorHAnsi" w:hAnsiTheme="majorHAnsi" w:cstheme="majorHAnsi"/>
          <w:lang w:val="pl-PL"/>
        </w:rPr>
      </w:pPr>
    </w:p>
    <w:p w14:paraId="0BF6A520" w14:textId="77777777" w:rsidR="00932B66" w:rsidRPr="00C64260" w:rsidRDefault="00932B66" w:rsidP="00932B66">
      <w:pPr>
        <w:spacing w:after="0" w:line="250" w:lineRule="auto"/>
        <w:ind w:left="-5" w:hanging="10"/>
        <w:jc w:val="both"/>
        <w:rPr>
          <w:rFonts w:asciiTheme="majorHAnsi" w:hAnsiTheme="majorHAnsi" w:cstheme="majorHAnsi"/>
          <w:lang w:val="pl-PL"/>
        </w:rPr>
      </w:pPr>
    </w:p>
    <w:p w14:paraId="10297D97" w14:textId="77777777" w:rsidR="00932B66" w:rsidRPr="00C64260" w:rsidRDefault="00932B66" w:rsidP="00932B66">
      <w:pPr>
        <w:spacing w:after="0" w:line="250" w:lineRule="auto"/>
        <w:ind w:left="-5" w:hanging="10"/>
        <w:jc w:val="both"/>
        <w:rPr>
          <w:rFonts w:asciiTheme="majorHAnsi" w:hAnsiTheme="majorHAnsi" w:cstheme="majorHAnsi"/>
          <w:lang w:val="pl-PL"/>
        </w:rPr>
      </w:pPr>
    </w:p>
    <w:p w14:paraId="66C67E32" w14:textId="3FF44823" w:rsidR="00286D79" w:rsidRPr="00C64260" w:rsidRDefault="004752AD" w:rsidP="00932B66">
      <w:pPr>
        <w:spacing w:after="0" w:line="24" w:lineRule="atLeast"/>
        <w:rPr>
          <w:rFonts w:asciiTheme="majorHAnsi" w:eastAsia="SimSun" w:hAnsiTheme="majorHAnsi" w:cstheme="majorHAnsi"/>
          <w:b/>
          <w:bCs/>
          <w:color w:val="C45911" w:themeColor="accent2" w:themeShade="BF"/>
          <w:kern w:val="24"/>
          <w:sz w:val="24"/>
          <w:szCs w:val="24"/>
          <w:lang w:val="pl-PL"/>
        </w:rPr>
      </w:pPr>
      <w:r w:rsidRPr="00C64260">
        <w:rPr>
          <w:rFonts w:asciiTheme="majorHAnsi" w:eastAsia="SimSun" w:hAnsiTheme="majorHAnsi" w:cstheme="majorHAnsi"/>
          <w:b/>
          <w:bCs/>
          <w:color w:val="C45911" w:themeColor="accent2" w:themeShade="BF"/>
          <w:kern w:val="24"/>
          <w:sz w:val="24"/>
          <w:szCs w:val="24"/>
          <w:lang w:val="pl-PL"/>
        </w:rPr>
        <w:t>9</w:t>
      </w:r>
      <w:r w:rsidR="00286D79" w:rsidRPr="00C64260">
        <w:rPr>
          <w:rFonts w:asciiTheme="majorHAnsi" w:eastAsia="SimSun" w:hAnsiTheme="majorHAnsi" w:cstheme="majorHAnsi"/>
          <w:b/>
          <w:bCs/>
          <w:color w:val="C45911" w:themeColor="accent2" w:themeShade="BF"/>
          <w:kern w:val="24"/>
          <w:sz w:val="24"/>
          <w:szCs w:val="24"/>
          <w:lang w:val="pl-PL"/>
        </w:rPr>
        <w:t xml:space="preserve">- </w:t>
      </w:r>
      <w:r w:rsidR="00F740D4" w:rsidRPr="00C64260">
        <w:rPr>
          <w:rFonts w:asciiTheme="majorHAnsi" w:eastAsia="SimSun" w:hAnsiTheme="majorHAnsi" w:cstheme="majorHAnsi"/>
          <w:b/>
          <w:bCs/>
          <w:color w:val="C45911" w:themeColor="accent2" w:themeShade="BF"/>
          <w:kern w:val="24"/>
          <w:sz w:val="24"/>
          <w:szCs w:val="24"/>
          <w:lang w:val="pl-PL"/>
        </w:rPr>
        <w:t>Zapewnić pracownikom zabezpieczenie społeczne i świadczenia socjalne</w:t>
      </w:r>
    </w:p>
    <w:p w14:paraId="67E42E8F" w14:textId="77777777" w:rsidR="006B4A63" w:rsidRPr="00C64260" w:rsidRDefault="006B4A63" w:rsidP="00AD3816">
      <w:pPr>
        <w:spacing w:after="0" w:line="24" w:lineRule="atLeast"/>
        <w:rPr>
          <w:rFonts w:asciiTheme="majorHAnsi" w:eastAsia="SimSun" w:hAnsiTheme="majorHAnsi" w:cstheme="majorHAnsi"/>
          <w:b/>
          <w:bCs/>
          <w:color w:val="C45911" w:themeColor="accent2" w:themeShade="BF"/>
          <w:kern w:val="24"/>
          <w:sz w:val="24"/>
          <w:szCs w:val="24"/>
          <w:lang w:val="pl-PL"/>
        </w:rPr>
      </w:pPr>
    </w:p>
    <w:p w14:paraId="21F9BC7E" w14:textId="72022C20" w:rsidR="009E10B0" w:rsidRPr="00C64260" w:rsidRDefault="009E10B0" w:rsidP="00754F3E">
      <w:pPr>
        <w:spacing w:after="0" w:line="24" w:lineRule="atLeast"/>
        <w:jc w:val="both"/>
        <w:rPr>
          <w:rFonts w:asciiTheme="majorHAnsi" w:hAnsiTheme="majorHAnsi" w:cstheme="majorHAnsi"/>
          <w:b/>
          <w:lang w:val="pl-PL"/>
        </w:rPr>
      </w:pPr>
      <w:r w:rsidRPr="00C64260">
        <w:rPr>
          <w:rFonts w:asciiTheme="majorHAnsi" w:hAnsiTheme="majorHAnsi" w:cstheme="majorHAnsi"/>
          <w:b/>
          <w:lang w:val="pl-PL"/>
        </w:rPr>
        <w:t>Grupa EDF zobowiązuje się zapewnić wszystkim pracownikom na świecie odpowiednie zabezpieczenia społeczne.</w:t>
      </w:r>
    </w:p>
    <w:p w14:paraId="6C9F427E" w14:textId="77777777" w:rsidR="006B4A63" w:rsidRPr="00C64260" w:rsidRDefault="006B4A63" w:rsidP="00754F3E">
      <w:pPr>
        <w:spacing w:after="0" w:line="24" w:lineRule="atLeast"/>
        <w:jc w:val="both"/>
        <w:rPr>
          <w:rFonts w:asciiTheme="majorHAnsi" w:hAnsiTheme="majorHAnsi" w:cstheme="majorHAnsi"/>
          <w:lang w:val="pl-PL"/>
        </w:rPr>
      </w:pPr>
    </w:p>
    <w:p w14:paraId="34C6D66F" w14:textId="08E2B134" w:rsidR="002D1869" w:rsidRPr="00C64260" w:rsidRDefault="00F740D4"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Grupa zobowiązuje się</w:t>
      </w:r>
      <w:r w:rsidR="00333A82">
        <w:rPr>
          <w:rFonts w:asciiTheme="majorHAnsi" w:hAnsiTheme="majorHAnsi" w:cstheme="majorHAnsi"/>
          <w:lang w:val="pl-PL"/>
        </w:rPr>
        <w:t>, że każdy z pracowników</w:t>
      </w:r>
      <w:r w:rsidRPr="00C64260">
        <w:rPr>
          <w:rFonts w:asciiTheme="majorHAnsi" w:hAnsiTheme="majorHAnsi" w:cstheme="majorHAnsi"/>
          <w:lang w:val="pl-PL"/>
        </w:rPr>
        <w:t xml:space="preserve"> kontrolowanych przez </w:t>
      </w:r>
      <w:r w:rsidR="00333A82">
        <w:rPr>
          <w:rFonts w:asciiTheme="majorHAnsi" w:hAnsiTheme="majorHAnsi" w:cstheme="majorHAnsi"/>
          <w:lang w:val="pl-PL"/>
        </w:rPr>
        <w:t>nią</w:t>
      </w:r>
      <w:r w:rsidRPr="00C64260">
        <w:rPr>
          <w:rFonts w:asciiTheme="majorHAnsi" w:hAnsiTheme="majorHAnsi" w:cstheme="majorHAnsi"/>
          <w:lang w:val="pl-PL"/>
        </w:rPr>
        <w:t xml:space="preserve"> </w:t>
      </w:r>
      <w:r w:rsidR="00333A82" w:rsidRPr="00C64260">
        <w:rPr>
          <w:rFonts w:asciiTheme="majorHAnsi" w:hAnsiTheme="majorHAnsi" w:cstheme="majorHAnsi"/>
          <w:lang w:val="pl-PL"/>
        </w:rPr>
        <w:t xml:space="preserve">spółek </w:t>
      </w:r>
      <w:r w:rsidR="00333A82">
        <w:rPr>
          <w:rFonts w:asciiTheme="majorHAnsi" w:hAnsiTheme="majorHAnsi" w:cstheme="majorHAnsi"/>
          <w:lang w:val="pl-PL"/>
        </w:rPr>
        <w:t xml:space="preserve">zostanie </w:t>
      </w:r>
      <w:r w:rsidR="007720EE">
        <w:rPr>
          <w:rFonts w:asciiTheme="majorHAnsi" w:hAnsiTheme="majorHAnsi" w:cstheme="majorHAnsi"/>
          <w:lang w:val="pl-PL"/>
        </w:rPr>
        <w:t>stopniowo</w:t>
      </w:r>
      <w:r w:rsidR="007720EE" w:rsidRPr="00C64260">
        <w:rPr>
          <w:rFonts w:asciiTheme="majorHAnsi" w:hAnsiTheme="majorHAnsi" w:cstheme="majorHAnsi"/>
          <w:lang w:val="pl-PL"/>
        </w:rPr>
        <w:t xml:space="preserve"> </w:t>
      </w:r>
      <w:r w:rsidR="00333A82">
        <w:rPr>
          <w:rFonts w:asciiTheme="majorHAnsi" w:hAnsiTheme="majorHAnsi" w:cstheme="majorHAnsi"/>
          <w:lang w:val="pl-PL"/>
        </w:rPr>
        <w:t xml:space="preserve">objęty </w:t>
      </w:r>
      <w:r w:rsidR="000603D4" w:rsidRPr="00C64260">
        <w:rPr>
          <w:rFonts w:asciiTheme="majorHAnsi" w:hAnsiTheme="majorHAnsi" w:cstheme="majorHAnsi"/>
          <w:lang w:val="pl-PL"/>
        </w:rPr>
        <w:t>systemem</w:t>
      </w:r>
      <w:r w:rsidRPr="00C64260">
        <w:rPr>
          <w:rFonts w:asciiTheme="majorHAnsi" w:hAnsiTheme="majorHAnsi" w:cstheme="majorHAnsi"/>
          <w:lang w:val="pl-PL"/>
        </w:rPr>
        <w:t xml:space="preserve"> zabezpieczenia społecznego, który zapewni mu odpowiednią ochronę i zagwarantuje w przyszłości świadczenie emerytalne, chroniąc równocześnie jego godność w sensie fizycznym i moralnym, a ta</w:t>
      </w:r>
      <w:r w:rsidR="000603D4" w:rsidRPr="00C64260">
        <w:rPr>
          <w:rFonts w:asciiTheme="majorHAnsi" w:hAnsiTheme="majorHAnsi" w:cstheme="majorHAnsi"/>
          <w:lang w:val="pl-PL"/>
        </w:rPr>
        <w:t xml:space="preserve">kże </w:t>
      </w:r>
      <w:r w:rsidR="00333A82">
        <w:rPr>
          <w:rFonts w:asciiTheme="majorHAnsi" w:hAnsiTheme="majorHAnsi" w:cstheme="majorHAnsi"/>
          <w:lang w:val="pl-PL"/>
        </w:rPr>
        <w:t>zapewniając mu zabezpieczenie materialne</w:t>
      </w:r>
      <w:r w:rsidRPr="00C64260">
        <w:rPr>
          <w:rFonts w:asciiTheme="majorHAnsi" w:hAnsiTheme="majorHAnsi" w:cstheme="majorHAnsi"/>
          <w:lang w:val="pl-PL"/>
        </w:rPr>
        <w:t xml:space="preserve"> w razie wypadku przy pracy, choroby, macierzyństwa, niepełnosprawności lub zgonu</w:t>
      </w:r>
      <w:r w:rsidR="002D1869" w:rsidRPr="00C64260">
        <w:rPr>
          <w:rFonts w:asciiTheme="majorHAnsi" w:hAnsiTheme="majorHAnsi" w:cstheme="majorHAnsi"/>
          <w:lang w:val="pl-PL"/>
        </w:rPr>
        <w:t>.</w:t>
      </w:r>
    </w:p>
    <w:p w14:paraId="4BBDF0D1" w14:textId="71B6222E" w:rsidR="00B15C9F" w:rsidRPr="00C64260" w:rsidRDefault="00F740D4"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Grupa EDF analizuje i identyfikuje praktyki lokalne</w:t>
      </w:r>
      <w:r w:rsidR="00333A82">
        <w:rPr>
          <w:rFonts w:asciiTheme="majorHAnsi" w:hAnsiTheme="majorHAnsi" w:cstheme="majorHAnsi"/>
          <w:lang w:val="pl-PL"/>
        </w:rPr>
        <w:t xml:space="preserve">, by promować przekształcanie </w:t>
      </w:r>
      <w:r w:rsidR="00B15C9F" w:rsidRPr="00C64260">
        <w:rPr>
          <w:rFonts w:asciiTheme="majorHAnsi" w:hAnsiTheme="majorHAnsi" w:cstheme="majorHAnsi"/>
          <w:lang w:val="pl-PL"/>
        </w:rPr>
        <w:t xml:space="preserve">istniejących </w:t>
      </w:r>
      <w:r w:rsidR="00333A82">
        <w:rPr>
          <w:rFonts w:asciiTheme="majorHAnsi" w:hAnsiTheme="majorHAnsi" w:cstheme="majorHAnsi"/>
          <w:lang w:val="pl-PL"/>
        </w:rPr>
        <w:t xml:space="preserve">systemów </w:t>
      </w:r>
      <w:r w:rsidR="00B15C9F" w:rsidRPr="00C64260">
        <w:rPr>
          <w:rFonts w:asciiTheme="majorHAnsi" w:hAnsiTheme="majorHAnsi" w:cstheme="majorHAnsi"/>
          <w:lang w:val="pl-PL"/>
        </w:rPr>
        <w:t>zabezpieczeń społecznych</w:t>
      </w:r>
      <w:r w:rsidR="00333A82">
        <w:rPr>
          <w:rFonts w:asciiTheme="majorHAnsi" w:hAnsiTheme="majorHAnsi" w:cstheme="majorHAnsi"/>
          <w:lang w:val="pl-PL"/>
        </w:rPr>
        <w:t xml:space="preserve"> </w:t>
      </w:r>
      <w:r w:rsidR="007720EE">
        <w:rPr>
          <w:rFonts w:asciiTheme="majorHAnsi" w:hAnsiTheme="majorHAnsi" w:cstheme="majorHAnsi"/>
          <w:lang w:val="pl-PL"/>
        </w:rPr>
        <w:t>w sposób zgodny</w:t>
      </w:r>
      <w:r w:rsidR="00333A82">
        <w:rPr>
          <w:rFonts w:asciiTheme="majorHAnsi" w:hAnsiTheme="majorHAnsi" w:cstheme="majorHAnsi"/>
          <w:lang w:val="pl-PL"/>
        </w:rPr>
        <w:t xml:space="preserve"> z interesami pracowników</w:t>
      </w:r>
      <w:r w:rsidR="00B15C9F" w:rsidRPr="00C64260">
        <w:rPr>
          <w:rFonts w:asciiTheme="majorHAnsi" w:hAnsiTheme="majorHAnsi" w:cstheme="majorHAnsi"/>
          <w:lang w:val="pl-PL"/>
        </w:rPr>
        <w:t>.</w:t>
      </w:r>
    </w:p>
    <w:p w14:paraId="378D1A20" w14:textId="77777777" w:rsidR="008853DA" w:rsidRPr="00C64260" w:rsidRDefault="008853DA" w:rsidP="00754F3E">
      <w:pPr>
        <w:spacing w:after="0" w:line="24" w:lineRule="atLeast"/>
        <w:jc w:val="both"/>
        <w:rPr>
          <w:rFonts w:asciiTheme="majorHAnsi" w:hAnsiTheme="majorHAnsi" w:cstheme="majorHAnsi"/>
          <w:lang w:val="pl-PL"/>
        </w:rPr>
      </w:pPr>
    </w:p>
    <w:p w14:paraId="4B6E973E" w14:textId="4B5DAC72" w:rsidR="00B15C9F" w:rsidRPr="00C64260" w:rsidRDefault="00B15C9F"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Praca kobiet i mężczyzn Grupy EDF leży u podstaw jej osiągnięć. Pracownicy muszą </w:t>
      </w:r>
      <w:r w:rsidR="000603D4" w:rsidRPr="00C64260">
        <w:rPr>
          <w:rFonts w:asciiTheme="majorHAnsi" w:hAnsiTheme="majorHAnsi" w:cstheme="majorHAnsi"/>
          <w:lang w:val="pl-PL"/>
        </w:rPr>
        <w:t xml:space="preserve">korzystać z </w:t>
      </w:r>
      <w:r w:rsidRPr="00C64260">
        <w:rPr>
          <w:rFonts w:asciiTheme="majorHAnsi" w:hAnsiTheme="majorHAnsi" w:cstheme="majorHAnsi"/>
          <w:lang w:val="pl-PL"/>
        </w:rPr>
        <w:t xml:space="preserve"> wynik</w:t>
      </w:r>
      <w:r w:rsidR="000603D4" w:rsidRPr="00C64260">
        <w:rPr>
          <w:rFonts w:asciiTheme="majorHAnsi" w:hAnsiTheme="majorHAnsi" w:cstheme="majorHAnsi"/>
          <w:lang w:val="pl-PL"/>
        </w:rPr>
        <w:t>ów</w:t>
      </w:r>
      <w:r w:rsidRPr="00C64260">
        <w:rPr>
          <w:rFonts w:asciiTheme="majorHAnsi" w:hAnsiTheme="majorHAnsi" w:cstheme="majorHAnsi"/>
          <w:lang w:val="pl-PL"/>
        </w:rPr>
        <w:t xml:space="preserve"> </w:t>
      </w:r>
      <w:r w:rsidR="000603D4" w:rsidRPr="00C64260">
        <w:rPr>
          <w:rFonts w:asciiTheme="majorHAnsi" w:hAnsiTheme="majorHAnsi" w:cstheme="majorHAnsi"/>
          <w:lang w:val="pl-PL"/>
        </w:rPr>
        <w:t xml:space="preserve">swojego </w:t>
      </w:r>
      <w:r w:rsidRPr="00C64260">
        <w:rPr>
          <w:rFonts w:asciiTheme="majorHAnsi" w:hAnsiTheme="majorHAnsi" w:cstheme="majorHAnsi"/>
          <w:lang w:val="pl-PL"/>
        </w:rPr>
        <w:t xml:space="preserve">przedsiębiorstwa. Spółki Grupy zachęca się do przyznawania pracownikom dodatkowych </w:t>
      </w:r>
      <w:r w:rsidRPr="00C64260">
        <w:rPr>
          <w:rFonts w:asciiTheme="majorHAnsi" w:hAnsiTheme="majorHAnsi" w:cstheme="majorHAnsi"/>
          <w:lang w:val="pl-PL"/>
        </w:rPr>
        <w:lastRenderedPageBreak/>
        <w:t xml:space="preserve">korzyści, </w:t>
      </w:r>
      <w:r w:rsidR="001D27FF" w:rsidRPr="00C64260">
        <w:rPr>
          <w:rFonts w:asciiTheme="majorHAnsi" w:hAnsiTheme="majorHAnsi" w:cstheme="majorHAnsi"/>
          <w:lang w:val="pl-PL"/>
        </w:rPr>
        <w:t xml:space="preserve">takich </w:t>
      </w:r>
      <w:r w:rsidRPr="00C64260">
        <w:rPr>
          <w:rFonts w:asciiTheme="majorHAnsi" w:hAnsiTheme="majorHAnsi" w:cstheme="majorHAnsi"/>
          <w:lang w:val="pl-PL"/>
        </w:rPr>
        <w:t>jak zmienne wynagrodzenie, udział w zyskach, uzupełniające ubezpieczenia emerytalne, premie, programy oszczędności pracowniczych i inne.</w:t>
      </w:r>
    </w:p>
    <w:p w14:paraId="0FD9F861" w14:textId="4F7355C8" w:rsidR="00F40611" w:rsidRPr="00C64260" w:rsidRDefault="00B15C9F"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Każde z przedsiębiorstw </w:t>
      </w:r>
      <w:r w:rsidR="009E10B0" w:rsidRPr="00C64260">
        <w:rPr>
          <w:rFonts w:asciiTheme="majorHAnsi" w:hAnsiTheme="majorHAnsi" w:cstheme="majorHAnsi"/>
          <w:lang w:val="pl-PL"/>
        </w:rPr>
        <w:t>Grup</w:t>
      </w:r>
      <w:r w:rsidRPr="00C64260">
        <w:rPr>
          <w:rFonts w:asciiTheme="majorHAnsi" w:hAnsiTheme="majorHAnsi" w:cstheme="majorHAnsi"/>
          <w:lang w:val="pl-PL"/>
        </w:rPr>
        <w:t xml:space="preserve">y EDF określa swoją politykę wynagradzania </w:t>
      </w:r>
      <w:r w:rsidR="00333A82">
        <w:rPr>
          <w:rFonts w:asciiTheme="majorHAnsi" w:hAnsiTheme="majorHAnsi" w:cstheme="majorHAnsi"/>
          <w:lang w:val="pl-PL"/>
        </w:rPr>
        <w:t>pracowników za dobre wyniki</w:t>
      </w:r>
      <w:r w:rsidRPr="00C64260">
        <w:rPr>
          <w:rFonts w:asciiTheme="majorHAnsi" w:hAnsiTheme="majorHAnsi" w:cstheme="majorHAnsi"/>
          <w:lang w:val="pl-PL"/>
        </w:rPr>
        <w:t xml:space="preserve"> w</w:t>
      </w:r>
      <w:r w:rsidR="00F40611" w:rsidRPr="00C64260">
        <w:rPr>
          <w:rFonts w:asciiTheme="majorHAnsi" w:hAnsiTheme="majorHAnsi" w:cstheme="majorHAnsi"/>
          <w:lang w:val="pl-PL"/>
        </w:rPr>
        <w:t xml:space="preserve"> oparciu o własne zasady socjalne, ekonomiczne i prawne.</w:t>
      </w:r>
    </w:p>
    <w:p w14:paraId="0876EDC7" w14:textId="77777777" w:rsidR="00BB4FA5" w:rsidRPr="00C64260" w:rsidRDefault="00BB4FA5" w:rsidP="007F085F">
      <w:pPr>
        <w:spacing w:after="0" w:line="24" w:lineRule="atLeast"/>
        <w:jc w:val="both"/>
        <w:rPr>
          <w:rFonts w:asciiTheme="majorHAnsi" w:eastAsia="SimSun" w:hAnsiTheme="majorHAnsi" w:cstheme="majorHAnsi"/>
          <w:b/>
          <w:bCs/>
          <w:color w:val="C45911" w:themeColor="accent2" w:themeShade="BF"/>
          <w:kern w:val="24"/>
          <w:sz w:val="24"/>
          <w:szCs w:val="24"/>
          <w:lang w:val="pl-PL"/>
        </w:rPr>
      </w:pPr>
    </w:p>
    <w:p w14:paraId="22C3CFD7" w14:textId="77777777" w:rsidR="00932B66" w:rsidRPr="00C64260" w:rsidRDefault="00932B66" w:rsidP="007F085F">
      <w:pPr>
        <w:spacing w:after="0" w:line="24" w:lineRule="atLeast"/>
        <w:jc w:val="both"/>
        <w:rPr>
          <w:rFonts w:asciiTheme="majorHAnsi" w:eastAsia="SimSun" w:hAnsiTheme="majorHAnsi" w:cstheme="majorHAnsi"/>
          <w:b/>
          <w:bCs/>
          <w:color w:val="C45911" w:themeColor="accent2" w:themeShade="BF"/>
          <w:kern w:val="24"/>
          <w:sz w:val="24"/>
          <w:szCs w:val="24"/>
          <w:lang w:val="pl-PL"/>
        </w:rPr>
      </w:pPr>
    </w:p>
    <w:p w14:paraId="59E5F85D" w14:textId="0A45B8EA" w:rsidR="00125377" w:rsidRPr="00C64260" w:rsidRDefault="00125377" w:rsidP="007F085F">
      <w:pPr>
        <w:spacing w:after="0" w:line="24" w:lineRule="atLeast"/>
        <w:jc w:val="both"/>
        <w:rPr>
          <w:rFonts w:asciiTheme="majorHAnsi" w:eastAsia="SimSun" w:hAnsiTheme="majorHAnsi" w:cstheme="majorHAnsi"/>
          <w:b/>
          <w:bCs/>
          <w:color w:val="C45911" w:themeColor="accent2" w:themeShade="BF"/>
          <w:kern w:val="24"/>
          <w:sz w:val="24"/>
          <w:szCs w:val="24"/>
          <w:lang w:val="pl-PL"/>
        </w:rPr>
      </w:pPr>
      <w:r w:rsidRPr="00C64260">
        <w:rPr>
          <w:rFonts w:asciiTheme="majorHAnsi" w:eastAsia="SimSun" w:hAnsiTheme="majorHAnsi" w:cstheme="majorHAnsi"/>
          <w:b/>
          <w:bCs/>
          <w:color w:val="C45911" w:themeColor="accent2" w:themeShade="BF"/>
          <w:kern w:val="24"/>
          <w:sz w:val="24"/>
          <w:szCs w:val="24"/>
          <w:lang w:val="pl-PL"/>
        </w:rPr>
        <w:t xml:space="preserve">10. </w:t>
      </w:r>
      <w:r w:rsidR="00F40611" w:rsidRPr="00C64260">
        <w:rPr>
          <w:rFonts w:asciiTheme="majorHAnsi" w:eastAsia="SimSun" w:hAnsiTheme="majorHAnsi" w:cstheme="majorHAnsi"/>
          <w:b/>
          <w:bCs/>
          <w:color w:val="C45911" w:themeColor="accent2" w:themeShade="BF"/>
          <w:kern w:val="24"/>
          <w:sz w:val="24"/>
          <w:szCs w:val="24"/>
          <w:lang w:val="pl-PL"/>
        </w:rPr>
        <w:t xml:space="preserve">Wspierać </w:t>
      </w:r>
      <w:r w:rsidR="009E10B0" w:rsidRPr="00C64260">
        <w:rPr>
          <w:rFonts w:asciiTheme="majorHAnsi" w:eastAsia="SimSun" w:hAnsiTheme="majorHAnsi" w:cstheme="majorHAnsi"/>
          <w:b/>
          <w:bCs/>
          <w:color w:val="C45911" w:themeColor="accent2" w:themeShade="BF"/>
          <w:kern w:val="24"/>
          <w:sz w:val="24"/>
          <w:szCs w:val="24"/>
          <w:lang w:val="pl-PL"/>
        </w:rPr>
        <w:t>„Sprawiedliwą</w:t>
      </w:r>
      <w:r w:rsidR="00F40611" w:rsidRPr="00C64260">
        <w:rPr>
          <w:rFonts w:asciiTheme="majorHAnsi" w:eastAsia="SimSun" w:hAnsiTheme="majorHAnsi" w:cstheme="majorHAnsi"/>
          <w:b/>
          <w:bCs/>
          <w:color w:val="C45911" w:themeColor="accent2" w:themeShade="BF"/>
          <w:kern w:val="24"/>
          <w:sz w:val="24"/>
          <w:szCs w:val="24"/>
          <w:lang w:val="pl-PL"/>
        </w:rPr>
        <w:t xml:space="preserve"> </w:t>
      </w:r>
      <w:r w:rsidR="009E10B0" w:rsidRPr="00C64260">
        <w:rPr>
          <w:rFonts w:asciiTheme="majorHAnsi" w:eastAsia="SimSun" w:hAnsiTheme="majorHAnsi" w:cstheme="majorHAnsi"/>
          <w:b/>
          <w:bCs/>
          <w:color w:val="C45911" w:themeColor="accent2" w:themeShade="BF"/>
          <w:kern w:val="24"/>
          <w:sz w:val="24"/>
          <w:szCs w:val="24"/>
          <w:lang w:val="pl-PL"/>
        </w:rPr>
        <w:t>Transformację”</w:t>
      </w:r>
    </w:p>
    <w:p w14:paraId="6675E465" w14:textId="77777777" w:rsidR="00B5675C" w:rsidRPr="00C64260" w:rsidRDefault="00B5675C" w:rsidP="007F085F">
      <w:pPr>
        <w:spacing w:after="0" w:line="24" w:lineRule="atLeast"/>
        <w:jc w:val="both"/>
        <w:rPr>
          <w:rFonts w:asciiTheme="majorHAnsi" w:hAnsiTheme="majorHAnsi" w:cstheme="majorHAnsi"/>
          <w:lang w:val="pl-PL"/>
        </w:rPr>
      </w:pPr>
    </w:p>
    <w:p w14:paraId="36832174" w14:textId="6D20F1DE" w:rsidR="00B5675C" w:rsidRPr="00C64260" w:rsidRDefault="00F40611" w:rsidP="007F085F">
      <w:pPr>
        <w:spacing w:after="0" w:line="24" w:lineRule="atLeast"/>
        <w:jc w:val="both"/>
        <w:rPr>
          <w:rFonts w:asciiTheme="majorHAnsi" w:hAnsiTheme="majorHAnsi" w:cstheme="majorHAnsi"/>
          <w:b/>
          <w:lang w:val="pl-PL"/>
        </w:rPr>
      </w:pPr>
      <w:r w:rsidRPr="00C64260">
        <w:rPr>
          <w:rFonts w:asciiTheme="majorHAnsi" w:hAnsiTheme="majorHAnsi" w:cstheme="majorHAnsi"/>
          <w:b/>
          <w:lang w:val="pl-PL"/>
        </w:rPr>
        <w:t xml:space="preserve">Sygnatariusze popierają działania na rzecz miksu energetycznego zgodnego z celem redukcji emisji </w:t>
      </w:r>
      <w:r w:rsidR="00B5675C" w:rsidRPr="00C64260">
        <w:rPr>
          <w:rFonts w:asciiTheme="majorHAnsi" w:hAnsiTheme="majorHAnsi" w:cstheme="majorHAnsi"/>
          <w:b/>
          <w:lang w:val="pl-PL"/>
        </w:rPr>
        <w:t>CO2.</w:t>
      </w:r>
    </w:p>
    <w:p w14:paraId="18FA6D71" w14:textId="77777777" w:rsidR="003844EC" w:rsidRPr="00C64260" w:rsidRDefault="003844EC" w:rsidP="007F085F">
      <w:pPr>
        <w:spacing w:after="0" w:line="24" w:lineRule="atLeast"/>
        <w:jc w:val="both"/>
        <w:rPr>
          <w:rFonts w:asciiTheme="majorHAnsi" w:hAnsiTheme="majorHAnsi" w:cstheme="majorHAnsi"/>
          <w:b/>
          <w:lang w:val="pl-PL"/>
        </w:rPr>
      </w:pPr>
    </w:p>
    <w:p w14:paraId="4F902AEB" w14:textId="2DCC39DC" w:rsidR="00D8498C" w:rsidRPr="00C64260" w:rsidRDefault="00F40611" w:rsidP="00B5675C">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Sygnatariusze aktywnie </w:t>
      </w:r>
      <w:r w:rsidR="009E10B0" w:rsidRPr="00C64260">
        <w:rPr>
          <w:rFonts w:asciiTheme="majorHAnsi" w:eastAsiaTheme="minorHAnsi" w:hAnsiTheme="majorHAnsi" w:cstheme="majorHAnsi"/>
          <w:sz w:val="22"/>
          <w:szCs w:val="22"/>
          <w:lang w:val="pl-PL" w:eastAsia="en-US"/>
        </w:rPr>
        <w:t>popierają</w:t>
      </w:r>
      <w:r w:rsidRPr="00C64260">
        <w:rPr>
          <w:rFonts w:asciiTheme="majorHAnsi" w:eastAsiaTheme="minorHAnsi" w:hAnsiTheme="majorHAnsi" w:cstheme="majorHAnsi"/>
          <w:sz w:val="22"/>
          <w:szCs w:val="22"/>
          <w:lang w:val="pl-PL" w:eastAsia="en-US"/>
        </w:rPr>
        <w:t xml:space="preserve"> zasadę </w:t>
      </w:r>
      <w:r w:rsidR="009E10B0" w:rsidRPr="00C64260">
        <w:rPr>
          <w:rFonts w:asciiTheme="majorHAnsi" w:eastAsiaTheme="minorHAnsi" w:hAnsiTheme="majorHAnsi" w:cstheme="majorHAnsi"/>
          <w:sz w:val="22"/>
          <w:szCs w:val="22"/>
          <w:lang w:val="pl-PL" w:eastAsia="en-US"/>
        </w:rPr>
        <w:t>„</w:t>
      </w:r>
      <w:r w:rsidRPr="00C64260">
        <w:rPr>
          <w:rFonts w:asciiTheme="majorHAnsi" w:eastAsiaTheme="minorHAnsi" w:hAnsiTheme="majorHAnsi" w:cstheme="majorHAnsi"/>
          <w:sz w:val="22"/>
          <w:szCs w:val="22"/>
          <w:lang w:val="pl-PL" w:eastAsia="en-US"/>
        </w:rPr>
        <w:t xml:space="preserve">Sprawiedliwej </w:t>
      </w:r>
      <w:r w:rsidR="009E10B0" w:rsidRPr="00C64260">
        <w:rPr>
          <w:rFonts w:asciiTheme="majorHAnsi" w:eastAsiaTheme="minorHAnsi" w:hAnsiTheme="majorHAnsi" w:cstheme="majorHAnsi"/>
          <w:sz w:val="22"/>
          <w:szCs w:val="22"/>
          <w:lang w:val="pl-PL" w:eastAsia="en-US"/>
        </w:rPr>
        <w:t>Transformacji”,</w:t>
      </w:r>
      <w:r w:rsidRPr="00C64260">
        <w:rPr>
          <w:rFonts w:asciiTheme="majorHAnsi" w:eastAsiaTheme="minorHAnsi" w:hAnsiTheme="majorHAnsi" w:cstheme="majorHAnsi"/>
          <w:sz w:val="22"/>
          <w:szCs w:val="22"/>
          <w:lang w:val="pl-PL" w:eastAsia="en-US"/>
        </w:rPr>
        <w:t xml:space="preserve"> </w:t>
      </w:r>
      <w:r w:rsidR="009E10B0" w:rsidRPr="00C64260">
        <w:rPr>
          <w:rFonts w:asciiTheme="majorHAnsi" w:eastAsiaTheme="minorHAnsi" w:hAnsiTheme="majorHAnsi" w:cstheme="majorHAnsi"/>
          <w:sz w:val="22"/>
          <w:szCs w:val="22"/>
          <w:lang w:val="pl-PL" w:eastAsia="en-US"/>
        </w:rPr>
        <w:t>opowiadając</w:t>
      </w:r>
      <w:r w:rsidR="00FC2B21" w:rsidRPr="00C64260">
        <w:rPr>
          <w:rFonts w:asciiTheme="majorHAnsi" w:eastAsiaTheme="minorHAnsi" w:hAnsiTheme="majorHAnsi" w:cstheme="majorHAnsi"/>
          <w:sz w:val="22"/>
          <w:szCs w:val="22"/>
          <w:lang w:val="pl-PL" w:eastAsia="en-US"/>
        </w:rPr>
        <w:t xml:space="preserve"> się za racjonalnym </w:t>
      </w:r>
      <w:r w:rsidR="009E10B0" w:rsidRPr="00C64260">
        <w:rPr>
          <w:rFonts w:asciiTheme="majorHAnsi" w:eastAsiaTheme="minorHAnsi" w:hAnsiTheme="majorHAnsi" w:cstheme="majorHAnsi"/>
          <w:sz w:val="22"/>
          <w:szCs w:val="22"/>
          <w:lang w:val="pl-PL" w:eastAsia="en-US"/>
        </w:rPr>
        <w:t>przechodzeniem</w:t>
      </w:r>
      <w:r w:rsidR="00FC2B21" w:rsidRPr="00C64260">
        <w:rPr>
          <w:rFonts w:asciiTheme="majorHAnsi" w:eastAsiaTheme="minorHAnsi" w:hAnsiTheme="majorHAnsi" w:cstheme="majorHAnsi"/>
          <w:sz w:val="22"/>
          <w:szCs w:val="22"/>
          <w:lang w:val="pl-PL" w:eastAsia="en-US"/>
        </w:rPr>
        <w:t xml:space="preserve"> </w:t>
      </w:r>
      <w:r w:rsidR="009E10B0" w:rsidRPr="00C64260">
        <w:rPr>
          <w:rFonts w:asciiTheme="majorHAnsi" w:eastAsiaTheme="minorHAnsi" w:hAnsiTheme="majorHAnsi" w:cstheme="majorHAnsi"/>
          <w:sz w:val="22"/>
          <w:szCs w:val="22"/>
          <w:lang w:val="pl-PL" w:eastAsia="en-US"/>
        </w:rPr>
        <w:t>do</w:t>
      </w:r>
      <w:r w:rsidR="00FC2B21" w:rsidRPr="00C64260">
        <w:rPr>
          <w:rFonts w:asciiTheme="majorHAnsi" w:eastAsiaTheme="minorHAnsi" w:hAnsiTheme="majorHAnsi" w:cstheme="majorHAnsi"/>
          <w:sz w:val="22"/>
          <w:szCs w:val="22"/>
          <w:lang w:val="pl-PL" w:eastAsia="en-US"/>
        </w:rPr>
        <w:t xml:space="preserve"> gospodarek i </w:t>
      </w:r>
      <w:r w:rsidR="009E10B0" w:rsidRPr="00C64260">
        <w:rPr>
          <w:rFonts w:asciiTheme="majorHAnsi" w:eastAsiaTheme="minorHAnsi" w:hAnsiTheme="majorHAnsi" w:cstheme="majorHAnsi"/>
          <w:sz w:val="22"/>
          <w:szCs w:val="22"/>
          <w:lang w:val="pl-PL" w:eastAsia="en-US"/>
        </w:rPr>
        <w:t>społeczeństw</w:t>
      </w:r>
      <w:r w:rsidR="00FC2B21" w:rsidRPr="00C64260">
        <w:rPr>
          <w:rFonts w:asciiTheme="majorHAnsi" w:eastAsiaTheme="minorHAnsi" w:hAnsiTheme="majorHAnsi" w:cstheme="majorHAnsi"/>
          <w:sz w:val="22"/>
          <w:szCs w:val="22"/>
          <w:lang w:val="pl-PL" w:eastAsia="en-US"/>
        </w:rPr>
        <w:t xml:space="preserve"> </w:t>
      </w:r>
      <w:r w:rsidR="009E10B0" w:rsidRPr="00C64260">
        <w:rPr>
          <w:rFonts w:asciiTheme="majorHAnsi" w:eastAsiaTheme="minorHAnsi" w:hAnsiTheme="majorHAnsi" w:cstheme="majorHAnsi"/>
          <w:sz w:val="22"/>
          <w:szCs w:val="22"/>
          <w:lang w:val="pl-PL" w:eastAsia="en-US"/>
        </w:rPr>
        <w:t>zrównoważonych</w:t>
      </w:r>
      <w:r w:rsidR="00FC2B21" w:rsidRPr="00C64260">
        <w:rPr>
          <w:rFonts w:asciiTheme="majorHAnsi" w:eastAsiaTheme="minorHAnsi" w:hAnsiTheme="majorHAnsi" w:cstheme="majorHAnsi"/>
          <w:sz w:val="22"/>
          <w:szCs w:val="22"/>
          <w:lang w:val="pl-PL" w:eastAsia="en-US"/>
        </w:rPr>
        <w:t xml:space="preserve"> ekologicznie dla wszystkich, zgodnie z Wytycznymi MOP</w:t>
      </w:r>
      <w:r w:rsidR="00D8498C" w:rsidRPr="00C64260">
        <w:rPr>
          <w:rStyle w:val="Odwoanieprzypisudolnego"/>
          <w:rFonts w:asciiTheme="majorHAnsi" w:eastAsiaTheme="minorHAnsi" w:hAnsiTheme="majorHAnsi" w:cstheme="majorHAnsi"/>
          <w:color w:val="auto"/>
          <w:sz w:val="22"/>
          <w:szCs w:val="22"/>
          <w:lang w:val="pl-PL" w:eastAsia="en-US"/>
        </w:rPr>
        <w:footnoteReference w:id="2"/>
      </w:r>
      <w:r w:rsidR="00B5675C" w:rsidRPr="00C64260">
        <w:rPr>
          <w:rFonts w:asciiTheme="majorHAnsi" w:eastAsiaTheme="minorHAnsi" w:hAnsiTheme="majorHAnsi" w:cstheme="majorHAnsi"/>
          <w:sz w:val="22"/>
          <w:szCs w:val="22"/>
          <w:lang w:val="pl-PL" w:eastAsia="en-US"/>
        </w:rPr>
        <w:t xml:space="preserve">. </w:t>
      </w:r>
    </w:p>
    <w:p w14:paraId="2D9802FA" w14:textId="77777777" w:rsidR="00B5675C" w:rsidRPr="00C64260" w:rsidRDefault="00B5675C" w:rsidP="00B5675C">
      <w:pPr>
        <w:pStyle w:val="Default"/>
        <w:spacing w:line="24" w:lineRule="atLeast"/>
        <w:jc w:val="both"/>
        <w:rPr>
          <w:rFonts w:asciiTheme="majorHAnsi" w:eastAsiaTheme="minorHAnsi" w:hAnsiTheme="majorHAnsi" w:cstheme="majorHAnsi"/>
          <w:sz w:val="22"/>
          <w:szCs w:val="22"/>
          <w:lang w:val="pl-PL" w:eastAsia="en-US"/>
        </w:rPr>
      </w:pPr>
    </w:p>
    <w:p w14:paraId="7954CBDD" w14:textId="1D66820E" w:rsidR="00FC2B21" w:rsidRPr="00C64260" w:rsidRDefault="00FC2B21" w:rsidP="00754F3E">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W tak określonych ramach, Grupa </w:t>
      </w:r>
      <w:r w:rsidR="009E10B0" w:rsidRPr="00C64260">
        <w:rPr>
          <w:rFonts w:asciiTheme="majorHAnsi" w:eastAsiaTheme="minorHAnsi" w:hAnsiTheme="majorHAnsi" w:cstheme="majorHAnsi"/>
          <w:sz w:val="22"/>
          <w:szCs w:val="22"/>
          <w:lang w:val="pl-PL" w:eastAsia="en-US"/>
        </w:rPr>
        <w:t>zobowiązuje</w:t>
      </w:r>
      <w:r w:rsidRPr="00C64260">
        <w:rPr>
          <w:rFonts w:asciiTheme="majorHAnsi" w:eastAsiaTheme="minorHAnsi" w:hAnsiTheme="majorHAnsi" w:cstheme="majorHAnsi"/>
          <w:sz w:val="22"/>
          <w:szCs w:val="22"/>
          <w:lang w:val="pl-PL" w:eastAsia="en-US"/>
        </w:rPr>
        <w:t xml:space="preserve"> </w:t>
      </w:r>
      <w:r w:rsidR="009E10B0" w:rsidRPr="00C64260">
        <w:rPr>
          <w:rFonts w:asciiTheme="majorHAnsi" w:eastAsiaTheme="minorHAnsi" w:hAnsiTheme="majorHAnsi" w:cstheme="majorHAnsi"/>
          <w:sz w:val="22"/>
          <w:szCs w:val="22"/>
          <w:lang w:val="pl-PL" w:eastAsia="en-US"/>
        </w:rPr>
        <w:t>się</w:t>
      </w:r>
      <w:r w:rsidRPr="00C64260">
        <w:rPr>
          <w:rFonts w:asciiTheme="majorHAnsi" w:eastAsiaTheme="minorHAnsi" w:hAnsiTheme="majorHAnsi" w:cstheme="majorHAnsi"/>
          <w:sz w:val="22"/>
          <w:szCs w:val="22"/>
          <w:lang w:val="pl-PL" w:eastAsia="en-US"/>
        </w:rPr>
        <w:t xml:space="preserve"> zapewnić </w:t>
      </w:r>
      <w:r w:rsidR="009E10B0" w:rsidRPr="00C64260">
        <w:rPr>
          <w:rFonts w:asciiTheme="majorHAnsi" w:eastAsiaTheme="minorHAnsi" w:hAnsiTheme="majorHAnsi" w:cstheme="majorHAnsi"/>
          <w:sz w:val="22"/>
          <w:szCs w:val="22"/>
          <w:lang w:val="pl-PL" w:eastAsia="en-US"/>
        </w:rPr>
        <w:t>właściwe</w:t>
      </w:r>
      <w:r w:rsidRPr="00C64260">
        <w:rPr>
          <w:rFonts w:asciiTheme="majorHAnsi" w:eastAsiaTheme="minorHAnsi" w:hAnsiTheme="majorHAnsi" w:cstheme="majorHAnsi"/>
          <w:sz w:val="22"/>
          <w:szCs w:val="22"/>
          <w:lang w:val="pl-PL" w:eastAsia="en-US"/>
        </w:rPr>
        <w:t xml:space="preserve"> </w:t>
      </w:r>
      <w:r w:rsidR="000603D4" w:rsidRPr="00C64260">
        <w:rPr>
          <w:rFonts w:asciiTheme="majorHAnsi" w:eastAsiaTheme="minorHAnsi" w:hAnsiTheme="majorHAnsi" w:cstheme="majorHAnsi"/>
          <w:sz w:val="22"/>
          <w:szCs w:val="22"/>
          <w:lang w:val="pl-PL" w:eastAsia="en-US"/>
        </w:rPr>
        <w:t>prze</w:t>
      </w:r>
      <w:r w:rsidRPr="00C64260">
        <w:rPr>
          <w:rFonts w:asciiTheme="majorHAnsi" w:eastAsiaTheme="minorHAnsi" w:hAnsiTheme="majorHAnsi" w:cstheme="majorHAnsi"/>
          <w:sz w:val="22"/>
          <w:szCs w:val="22"/>
          <w:lang w:val="pl-PL" w:eastAsia="en-US"/>
        </w:rPr>
        <w:t xml:space="preserve">szkolenie wszystkich </w:t>
      </w:r>
      <w:r w:rsidR="009E10B0" w:rsidRPr="00C64260">
        <w:rPr>
          <w:rFonts w:asciiTheme="majorHAnsi" w:eastAsiaTheme="minorHAnsi" w:hAnsiTheme="majorHAnsi" w:cstheme="majorHAnsi"/>
          <w:sz w:val="22"/>
          <w:szCs w:val="22"/>
          <w:lang w:val="pl-PL" w:eastAsia="en-US"/>
        </w:rPr>
        <w:t>pracowników</w:t>
      </w:r>
      <w:r w:rsidRPr="00C64260">
        <w:rPr>
          <w:rFonts w:asciiTheme="majorHAnsi" w:eastAsiaTheme="minorHAnsi" w:hAnsiTheme="majorHAnsi" w:cstheme="majorHAnsi"/>
          <w:sz w:val="22"/>
          <w:szCs w:val="22"/>
          <w:lang w:val="pl-PL" w:eastAsia="en-US"/>
        </w:rPr>
        <w:t xml:space="preserve">, czuwając nad ochroną ich </w:t>
      </w:r>
      <w:r w:rsidR="009E10B0" w:rsidRPr="00C64260">
        <w:rPr>
          <w:rFonts w:asciiTheme="majorHAnsi" w:eastAsiaTheme="minorHAnsi" w:hAnsiTheme="majorHAnsi" w:cstheme="majorHAnsi"/>
          <w:sz w:val="22"/>
          <w:szCs w:val="22"/>
          <w:lang w:val="pl-PL" w:eastAsia="en-US"/>
        </w:rPr>
        <w:t>praw</w:t>
      </w:r>
      <w:r w:rsidR="000603D4" w:rsidRPr="00C64260">
        <w:rPr>
          <w:rFonts w:asciiTheme="majorHAnsi" w:eastAsiaTheme="minorHAnsi" w:hAnsiTheme="majorHAnsi" w:cstheme="majorHAnsi"/>
          <w:sz w:val="22"/>
          <w:szCs w:val="22"/>
          <w:lang w:val="pl-PL" w:eastAsia="en-US"/>
        </w:rPr>
        <w:t xml:space="preserve"> i</w:t>
      </w:r>
      <w:r w:rsidRPr="00C64260">
        <w:rPr>
          <w:rFonts w:asciiTheme="majorHAnsi" w:eastAsiaTheme="minorHAnsi" w:hAnsiTheme="majorHAnsi" w:cstheme="majorHAnsi"/>
          <w:sz w:val="22"/>
          <w:szCs w:val="22"/>
          <w:lang w:val="pl-PL" w:eastAsia="en-US"/>
        </w:rPr>
        <w:t xml:space="preserve"> </w:t>
      </w:r>
      <w:r w:rsidR="009E10B0" w:rsidRPr="00C64260">
        <w:rPr>
          <w:rFonts w:asciiTheme="majorHAnsi" w:eastAsiaTheme="minorHAnsi" w:hAnsiTheme="majorHAnsi" w:cstheme="majorHAnsi"/>
          <w:sz w:val="22"/>
          <w:szCs w:val="22"/>
          <w:lang w:val="pl-PL" w:eastAsia="en-US"/>
        </w:rPr>
        <w:t>interesów</w:t>
      </w:r>
      <w:r w:rsidRPr="00C64260">
        <w:rPr>
          <w:rFonts w:asciiTheme="majorHAnsi" w:eastAsiaTheme="minorHAnsi" w:hAnsiTheme="majorHAnsi" w:cstheme="majorHAnsi"/>
          <w:sz w:val="22"/>
          <w:szCs w:val="22"/>
          <w:lang w:val="pl-PL" w:eastAsia="en-US"/>
        </w:rPr>
        <w:t xml:space="preserve"> </w:t>
      </w:r>
      <w:r w:rsidR="000603D4" w:rsidRPr="00C64260">
        <w:rPr>
          <w:rFonts w:asciiTheme="majorHAnsi" w:eastAsiaTheme="minorHAnsi" w:hAnsiTheme="majorHAnsi" w:cstheme="majorHAnsi"/>
          <w:sz w:val="22"/>
          <w:szCs w:val="22"/>
          <w:lang w:val="pl-PL" w:eastAsia="en-US"/>
        </w:rPr>
        <w:t>oraz</w:t>
      </w:r>
      <w:r w:rsidRPr="00C64260">
        <w:rPr>
          <w:rFonts w:asciiTheme="majorHAnsi" w:eastAsiaTheme="minorHAnsi" w:hAnsiTheme="majorHAnsi" w:cstheme="majorHAnsi"/>
          <w:sz w:val="22"/>
          <w:szCs w:val="22"/>
          <w:lang w:val="pl-PL" w:eastAsia="en-US"/>
        </w:rPr>
        <w:t xml:space="preserve"> nad rozwijaniem ich kompetencji we </w:t>
      </w:r>
      <w:r w:rsidR="009E10B0" w:rsidRPr="00C64260">
        <w:rPr>
          <w:rFonts w:asciiTheme="majorHAnsi" w:eastAsiaTheme="minorHAnsi" w:hAnsiTheme="majorHAnsi" w:cstheme="majorHAnsi"/>
          <w:sz w:val="22"/>
          <w:szCs w:val="22"/>
          <w:lang w:val="pl-PL" w:eastAsia="en-US"/>
        </w:rPr>
        <w:t>współpracy</w:t>
      </w:r>
      <w:r w:rsidRPr="00C64260">
        <w:rPr>
          <w:rFonts w:asciiTheme="majorHAnsi" w:eastAsiaTheme="minorHAnsi" w:hAnsiTheme="majorHAnsi" w:cstheme="majorHAnsi"/>
          <w:sz w:val="22"/>
          <w:szCs w:val="22"/>
          <w:lang w:val="pl-PL" w:eastAsia="en-US"/>
        </w:rPr>
        <w:t xml:space="preserve"> z przedstawicielami pracowników.</w:t>
      </w:r>
    </w:p>
    <w:p w14:paraId="2A99E0A5" w14:textId="77777777" w:rsidR="0043681A" w:rsidRPr="00C64260" w:rsidRDefault="0043681A" w:rsidP="00AD3816">
      <w:pPr>
        <w:spacing w:after="0" w:line="24" w:lineRule="atLeast"/>
        <w:rPr>
          <w:rFonts w:asciiTheme="majorHAnsi" w:hAnsiTheme="majorHAnsi" w:cstheme="majorHAnsi"/>
          <w:lang w:val="pl-PL"/>
        </w:rPr>
      </w:pPr>
    </w:p>
    <w:p w14:paraId="21EBA0AB" w14:textId="77777777" w:rsidR="00FC2B21" w:rsidRPr="00C64260" w:rsidRDefault="00FC2B21">
      <w:pPr>
        <w:rPr>
          <w:rFonts w:asciiTheme="majorHAnsi" w:eastAsia="SimSun" w:hAnsiTheme="majorHAnsi" w:cstheme="majorHAnsi"/>
          <w:b/>
          <w:bCs/>
          <w:color w:val="1F4E79" w:themeColor="accent1" w:themeShade="80"/>
          <w:kern w:val="24"/>
          <w:sz w:val="32"/>
          <w:szCs w:val="32"/>
          <w:lang w:val="pl-PL"/>
        </w:rPr>
      </w:pPr>
      <w:r w:rsidRPr="00C64260">
        <w:rPr>
          <w:rFonts w:asciiTheme="majorHAnsi" w:eastAsia="SimSun" w:hAnsiTheme="majorHAnsi" w:cstheme="majorHAnsi"/>
          <w:b/>
          <w:bCs/>
          <w:color w:val="1F4E79" w:themeColor="accent1" w:themeShade="80"/>
          <w:kern w:val="24"/>
          <w:sz w:val="32"/>
          <w:szCs w:val="32"/>
          <w:lang w:val="pl-PL"/>
        </w:rPr>
        <w:br w:type="page"/>
      </w:r>
    </w:p>
    <w:p w14:paraId="6C4BED56" w14:textId="40DFA4D1" w:rsidR="0043681A" w:rsidRPr="00C64260" w:rsidRDefault="00FC2B21" w:rsidP="00AD3816">
      <w:pPr>
        <w:spacing w:after="0" w:line="24" w:lineRule="atLeast"/>
        <w:jc w:val="center"/>
        <w:rPr>
          <w:rFonts w:asciiTheme="majorHAnsi" w:eastAsia="SimSun" w:hAnsiTheme="majorHAnsi" w:cstheme="majorHAnsi"/>
          <w:b/>
          <w:bCs/>
          <w:color w:val="1F4E79" w:themeColor="accent1" w:themeShade="80"/>
          <w:kern w:val="24"/>
          <w:sz w:val="32"/>
          <w:szCs w:val="32"/>
          <w:lang w:val="pl-PL"/>
        </w:rPr>
      </w:pPr>
      <w:r w:rsidRPr="00C64260">
        <w:rPr>
          <w:rFonts w:asciiTheme="majorHAnsi" w:eastAsia="SimSun" w:hAnsiTheme="majorHAnsi" w:cstheme="majorHAnsi"/>
          <w:b/>
          <w:bCs/>
          <w:color w:val="1F4E79" w:themeColor="accent1" w:themeShade="80"/>
          <w:kern w:val="24"/>
          <w:sz w:val="32"/>
          <w:szCs w:val="32"/>
          <w:lang w:val="pl-PL"/>
        </w:rPr>
        <w:lastRenderedPageBreak/>
        <w:t>DIALOG I UZGODNIENIA</w:t>
      </w:r>
    </w:p>
    <w:p w14:paraId="37DCDC73" w14:textId="77777777" w:rsidR="00757D89" w:rsidRPr="00C64260" w:rsidRDefault="00757D89" w:rsidP="00AD3816">
      <w:pPr>
        <w:spacing w:after="0" w:line="24" w:lineRule="atLeast"/>
        <w:rPr>
          <w:rFonts w:asciiTheme="majorHAnsi" w:eastAsia="SimSun" w:hAnsiTheme="majorHAnsi" w:cstheme="majorHAnsi"/>
          <w:b/>
          <w:bCs/>
          <w:color w:val="FFA02F"/>
          <w:kern w:val="24"/>
          <w:sz w:val="24"/>
          <w:szCs w:val="24"/>
          <w:lang w:val="pl-PL"/>
        </w:rPr>
      </w:pPr>
    </w:p>
    <w:p w14:paraId="2F020A4F" w14:textId="4618A48C" w:rsidR="004D1A59" w:rsidRPr="00C64260" w:rsidRDefault="008954A7" w:rsidP="008954A7">
      <w:pPr>
        <w:spacing w:after="0" w:line="24" w:lineRule="atLeast"/>
        <w:rPr>
          <w:rFonts w:asciiTheme="majorHAnsi" w:eastAsia="SimSun" w:hAnsiTheme="majorHAnsi" w:cstheme="majorHAnsi"/>
          <w:b/>
          <w:bCs/>
          <w:color w:val="C45911" w:themeColor="accent2" w:themeShade="BF"/>
          <w:kern w:val="24"/>
          <w:sz w:val="24"/>
          <w:szCs w:val="24"/>
          <w:lang w:val="pl-PL"/>
        </w:rPr>
      </w:pPr>
      <w:r w:rsidRPr="00C64260">
        <w:rPr>
          <w:rFonts w:asciiTheme="majorHAnsi" w:eastAsia="SimSun" w:hAnsiTheme="majorHAnsi" w:cstheme="majorHAnsi"/>
          <w:b/>
          <w:bCs/>
          <w:color w:val="C45911" w:themeColor="accent2" w:themeShade="BF"/>
          <w:kern w:val="24"/>
          <w:sz w:val="24"/>
          <w:szCs w:val="24"/>
          <w:lang w:val="pl-PL"/>
        </w:rPr>
        <w:t>11</w:t>
      </w:r>
      <w:r w:rsidR="004D1A59" w:rsidRPr="00C64260">
        <w:rPr>
          <w:rFonts w:asciiTheme="majorHAnsi" w:eastAsia="SimSun" w:hAnsiTheme="majorHAnsi" w:cstheme="majorHAnsi"/>
          <w:b/>
          <w:bCs/>
          <w:color w:val="C45911" w:themeColor="accent2" w:themeShade="BF"/>
          <w:kern w:val="24"/>
          <w:sz w:val="24"/>
          <w:szCs w:val="24"/>
          <w:lang w:val="pl-PL"/>
        </w:rPr>
        <w:t xml:space="preserve">- </w:t>
      </w:r>
      <w:r w:rsidR="009E10B0" w:rsidRPr="00C64260">
        <w:rPr>
          <w:rFonts w:asciiTheme="majorHAnsi" w:eastAsia="SimSun" w:hAnsiTheme="majorHAnsi" w:cstheme="majorHAnsi"/>
          <w:b/>
          <w:bCs/>
          <w:color w:val="C45911" w:themeColor="accent2" w:themeShade="BF"/>
          <w:kern w:val="24"/>
          <w:sz w:val="24"/>
          <w:szCs w:val="24"/>
          <w:lang w:val="pl-PL"/>
        </w:rPr>
        <w:t>Przeprowadzić</w:t>
      </w:r>
      <w:r w:rsidR="00FC2B21" w:rsidRPr="00C64260">
        <w:rPr>
          <w:rFonts w:asciiTheme="majorHAnsi" w:eastAsia="SimSun" w:hAnsiTheme="majorHAnsi" w:cstheme="majorHAnsi"/>
          <w:b/>
          <w:bCs/>
          <w:color w:val="C45911" w:themeColor="accent2" w:themeShade="BF"/>
          <w:kern w:val="24"/>
          <w:sz w:val="24"/>
          <w:szCs w:val="24"/>
          <w:lang w:val="pl-PL"/>
        </w:rPr>
        <w:t xml:space="preserve"> transformację Grupy EDF w </w:t>
      </w:r>
      <w:r w:rsidR="009E10B0" w:rsidRPr="00C64260">
        <w:rPr>
          <w:rFonts w:asciiTheme="majorHAnsi" w:eastAsia="SimSun" w:hAnsiTheme="majorHAnsi" w:cstheme="majorHAnsi"/>
          <w:b/>
          <w:bCs/>
          <w:color w:val="C45911" w:themeColor="accent2" w:themeShade="BF"/>
          <w:kern w:val="24"/>
          <w:sz w:val="24"/>
          <w:szCs w:val="24"/>
          <w:lang w:val="pl-PL"/>
        </w:rPr>
        <w:t>sposób</w:t>
      </w:r>
      <w:r w:rsidR="00FC2B21" w:rsidRPr="00C64260">
        <w:rPr>
          <w:rFonts w:asciiTheme="majorHAnsi" w:eastAsia="SimSun" w:hAnsiTheme="majorHAnsi" w:cstheme="majorHAnsi"/>
          <w:b/>
          <w:bCs/>
          <w:color w:val="C45911" w:themeColor="accent2" w:themeShade="BF"/>
          <w:kern w:val="24"/>
          <w:sz w:val="24"/>
          <w:szCs w:val="24"/>
          <w:lang w:val="pl-PL"/>
        </w:rPr>
        <w:t xml:space="preserve"> </w:t>
      </w:r>
      <w:r w:rsidR="009E10B0" w:rsidRPr="00C64260">
        <w:rPr>
          <w:rFonts w:asciiTheme="majorHAnsi" w:eastAsia="SimSun" w:hAnsiTheme="majorHAnsi" w:cstheme="majorHAnsi"/>
          <w:b/>
          <w:bCs/>
          <w:color w:val="C45911" w:themeColor="accent2" w:themeShade="BF"/>
          <w:kern w:val="24"/>
          <w:sz w:val="24"/>
          <w:szCs w:val="24"/>
          <w:lang w:val="pl-PL"/>
        </w:rPr>
        <w:t>społecznie</w:t>
      </w:r>
      <w:r w:rsidR="00FC2B21" w:rsidRPr="00C64260">
        <w:rPr>
          <w:rFonts w:asciiTheme="majorHAnsi" w:eastAsia="SimSun" w:hAnsiTheme="majorHAnsi" w:cstheme="majorHAnsi"/>
          <w:b/>
          <w:bCs/>
          <w:color w:val="C45911" w:themeColor="accent2" w:themeShade="BF"/>
          <w:kern w:val="24"/>
          <w:sz w:val="24"/>
          <w:szCs w:val="24"/>
          <w:lang w:val="pl-PL"/>
        </w:rPr>
        <w:t xml:space="preserve"> odpowiedzialny </w:t>
      </w:r>
    </w:p>
    <w:p w14:paraId="7C524D11" w14:textId="77777777" w:rsidR="00043A47" w:rsidRPr="00C64260" w:rsidRDefault="00043A47" w:rsidP="00AD3816">
      <w:pPr>
        <w:spacing w:after="0" w:line="24" w:lineRule="atLeast"/>
        <w:rPr>
          <w:rFonts w:asciiTheme="majorHAnsi" w:eastAsia="SimSun" w:hAnsiTheme="majorHAnsi" w:cstheme="majorHAnsi"/>
          <w:bCs/>
          <w:kern w:val="24"/>
          <w:sz w:val="24"/>
          <w:szCs w:val="24"/>
          <w:lang w:val="pl-PL"/>
        </w:rPr>
      </w:pPr>
    </w:p>
    <w:p w14:paraId="7C63733E" w14:textId="28C4513A" w:rsidR="0057059C" w:rsidRPr="00C64260" w:rsidRDefault="00BC792A" w:rsidP="008954A7">
      <w:pPr>
        <w:pStyle w:val="Normalny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b/>
          <w:sz w:val="22"/>
          <w:szCs w:val="22"/>
          <w:lang w:val="pl-PL" w:eastAsia="en-US"/>
        </w:rPr>
        <w:t xml:space="preserve">W ramach swojej transformacji, Grupa EDF stosuje zasady przejrzystości, odpowiedzialności i dialogu </w:t>
      </w:r>
      <w:r w:rsidR="00A42E28" w:rsidRPr="00C64260">
        <w:rPr>
          <w:rFonts w:asciiTheme="majorHAnsi" w:eastAsiaTheme="minorHAnsi" w:hAnsiTheme="majorHAnsi" w:cstheme="majorHAnsi"/>
          <w:b/>
          <w:sz w:val="22"/>
          <w:szCs w:val="22"/>
          <w:lang w:val="pl-PL" w:eastAsia="en-US"/>
        </w:rPr>
        <w:t xml:space="preserve">w stosunku do </w:t>
      </w:r>
      <w:r w:rsidRPr="00C64260">
        <w:rPr>
          <w:rFonts w:asciiTheme="majorHAnsi" w:eastAsiaTheme="minorHAnsi" w:hAnsiTheme="majorHAnsi" w:cstheme="majorHAnsi"/>
          <w:b/>
          <w:sz w:val="22"/>
          <w:szCs w:val="22"/>
          <w:lang w:val="pl-PL" w:eastAsia="en-US"/>
        </w:rPr>
        <w:t xml:space="preserve"> pracowników, ich przedstawicieli i </w:t>
      </w:r>
      <w:r w:rsidR="00DA757D" w:rsidRPr="00C64260">
        <w:rPr>
          <w:rFonts w:asciiTheme="majorHAnsi" w:eastAsiaTheme="minorHAnsi" w:hAnsiTheme="majorHAnsi" w:cstheme="majorHAnsi"/>
          <w:b/>
          <w:sz w:val="22"/>
          <w:szCs w:val="22"/>
          <w:lang w:val="pl-PL" w:eastAsia="en-US"/>
        </w:rPr>
        <w:t>samorządów</w:t>
      </w:r>
      <w:r w:rsidRPr="00C64260">
        <w:rPr>
          <w:rFonts w:asciiTheme="majorHAnsi" w:eastAsiaTheme="minorHAnsi" w:hAnsiTheme="majorHAnsi" w:cstheme="majorHAnsi"/>
          <w:b/>
          <w:sz w:val="22"/>
          <w:szCs w:val="22"/>
          <w:lang w:val="pl-PL" w:eastAsia="en-US"/>
        </w:rPr>
        <w:t xml:space="preserve"> lokalnych</w:t>
      </w:r>
      <w:r w:rsidR="00D1332B" w:rsidRPr="00C64260">
        <w:rPr>
          <w:rFonts w:asciiTheme="majorHAnsi" w:eastAsiaTheme="minorHAnsi" w:hAnsiTheme="majorHAnsi" w:cstheme="majorHAnsi"/>
          <w:b/>
          <w:sz w:val="22"/>
          <w:szCs w:val="22"/>
          <w:lang w:val="pl-PL" w:eastAsia="en-US"/>
        </w:rPr>
        <w:t>.</w:t>
      </w:r>
      <w:r w:rsidR="00687CC7" w:rsidRPr="00C64260">
        <w:rPr>
          <w:rFonts w:asciiTheme="majorHAnsi" w:eastAsiaTheme="minorHAnsi" w:hAnsiTheme="majorHAnsi" w:cstheme="majorHAnsi"/>
          <w:sz w:val="22"/>
          <w:szCs w:val="22"/>
          <w:lang w:val="pl-PL" w:eastAsia="en-US"/>
        </w:rPr>
        <w:t xml:space="preserve"> </w:t>
      </w:r>
    </w:p>
    <w:p w14:paraId="0E490B49" w14:textId="77777777" w:rsidR="006F21E9" w:rsidRPr="00C64260" w:rsidRDefault="006F21E9" w:rsidP="00AD3816">
      <w:pPr>
        <w:pStyle w:val="Normalny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pl-PL" w:eastAsia="en-US"/>
        </w:rPr>
      </w:pPr>
    </w:p>
    <w:p w14:paraId="2342A971" w14:textId="7E99B396" w:rsidR="00304AE7" w:rsidRPr="00C64260" w:rsidRDefault="00C3603E" w:rsidP="00336FF6">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sz w:val="22"/>
          <w:szCs w:val="22"/>
          <w:lang w:val="pl-PL" w:eastAsia="en-US"/>
        </w:rPr>
        <w:t>Powyższe</w:t>
      </w:r>
      <w:r w:rsidR="00BC792A" w:rsidRPr="00C64260">
        <w:rPr>
          <w:rFonts w:asciiTheme="majorHAnsi" w:eastAsiaTheme="minorHAnsi" w:hAnsiTheme="majorHAnsi" w:cstheme="majorHAnsi"/>
          <w:sz w:val="22"/>
          <w:szCs w:val="22"/>
          <w:lang w:val="pl-PL" w:eastAsia="en-US"/>
        </w:rPr>
        <w:t xml:space="preserve"> zasady </w:t>
      </w:r>
      <w:r w:rsidR="00A42E28" w:rsidRPr="00C64260">
        <w:rPr>
          <w:rFonts w:asciiTheme="majorHAnsi" w:eastAsiaTheme="minorHAnsi" w:hAnsiTheme="majorHAnsi" w:cstheme="majorHAnsi"/>
          <w:sz w:val="22"/>
          <w:szCs w:val="22"/>
          <w:lang w:val="pl-PL" w:eastAsia="en-US"/>
        </w:rPr>
        <w:t>traktowania</w:t>
      </w:r>
      <w:r w:rsidR="00BC792A" w:rsidRPr="00C64260">
        <w:rPr>
          <w:rFonts w:asciiTheme="majorHAnsi" w:eastAsiaTheme="minorHAnsi" w:hAnsiTheme="majorHAnsi" w:cstheme="majorHAnsi"/>
          <w:sz w:val="22"/>
          <w:szCs w:val="22"/>
          <w:lang w:val="pl-PL" w:eastAsia="en-US"/>
        </w:rPr>
        <w:t xml:space="preserve"> przedstawicieli pracowników </w:t>
      </w:r>
      <w:r w:rsidR="00A42E28" w:rsidRPr="00C64260">
        <w:rPr>
          <w:rFonts w:asciiTheme="majorHAnsi" w:eastAsiaTheme="minorHAnsi" w:hAnsiTheme="majorHAnsi" w:cstheme="majorHAnsi"/>
          <w:sz w:val="22"/>
          <w:szCs w:val="22"/>
          <w:lang w:val="pl-PL" w:eastAsia="en-US"/>
        </w:rPr>
        <w:t xml:space="preserve">muszą być stosowane </w:t>
      </w:r>
      <w:r w:rsidR="00BC792A" w:rsidRPr="00C64260">
        <w:rPr>
          <w:rFonts w:asciiTheme="majorHAnsi" w:eastAsiaTheme="minorHAnsi" w:hAnsiTheme="majorHAnsi" w:cstheme="majorHAnsi"/>
          <w:sz w:val="22"/>
          <w:szCs w:val="22"/>
          <w:lang w:val="pl-PL" w:eastAsia="en-US"/>
        </w:rPr>
        <w:t xml:space="preserve">z poszanowaniem przepisów miejscowych, </w:t>
      </w:r>
      <w:r w:rsidR="00333A82">
        <w:rPr>
          <w:rFonts w:asciiTheme="majorHAnsi" w:eastAsiaTheme="minorHAnsi" w:hAnsiTheme="majorHAnsi" w:cstheme="majorHAnsi"/>
          <w:sz w:val="22"/>
          <w:szCs w:val="22"/>
          <w:lang w:val="pl-PL" w:eastAsia="en-US"/>
        </w:rPr>
        <w:t xml:space="preserve">a także </w:t>
      </w:r>
      <w:r w:rsidR="00BC792A" w:rsidRPr="00C64260">
        <w:rPr>
          <w:rFonts w:asciiTheme="majorHAnsi" w:eastAsiaTheme="minorHAnsi" w:hAnsiTheme="majorHAnsi" w:cstheme="majorHAnsi"/>
          <w:sz w:val="22"/>
          <w:szCs w:val="22"/>
          <w:lang w:val="pl-PL" w:eastAsia="en-US"/>
        </w:rPr>
        <w:t xml:space="preserve">praktyk </w:t>
      </w:r>
      <w:r w:rsidR="00333A82">
        <w:rPr>
          <w:rFonts w:asciiTheme="majorHAnsi" w:eastAsiaTheme="minorHAnsi" w:hAnsiTheme="majorHAnsi" w:cstheme="majorHAnsi"/>
          <w:sz w:val="22"/>
          <w:szCs w:val="22"/>
          <w:lang w:val="pl-PL" w:eastAsia="en-US"/>
        </w:rPr>
        <w:t xml:space="preserve">przyjętych </w:t>
      </w:r>
      <w:r w:rsidR="00BC792A" w:rsidRPr="00C64260">
        <w:rPr>
          <w:rFonts w:asciiTheme="majorHAnsi" w:eastAsiaTheme="minorHAnsi" w:hAnsiTheme="majorHAnsi" w:cstheme="majorHAnsi"/>
          <w:sz w:val="22"/>
          <w:szCs w:val="22"/>
          <w:lang w:val="pl-PL" w:eastAsia="en-US"/>
        </w:rPr>
        <w:t xml:space="preserve">w dziedzinie zbiorowych stosunków pracy i </w:t>
      </w:r>
      <w:r w:rsidR="001D27FF" w:rsidRPr="00C64260">
        <w:rPr>
          <w:rFonts w:asciiTheme="majorHAnsi" w:eastAsiaTheme="minorHAnsi" w:hAnsiTheme="majorHAnsi" w:cstheme="majorHAnsi"/>
          <w:sz w:val="22"/>
          <w:szCs w:val="22"/>
          <w:lang w:val="pl-PL" w:eastAsia="en-US"/>
        </w:rPr>
        <w:t>rokowań</w:t>
      </w:r>
      <w:r w:rsidR="00BC792A" w:rsidRPr="00C64260">
        <w:rPr>
          <w:rFonts w:asciiTheme="majorHAnsi" w:eastAsiaTheme="minorHAnsi" w:hAnsiTheme="majorHAnsi" w:cstheme="majorHAnsi"/>
          <w:sz w:val="22"/>
          <w:szCs w:val="22"/>
          <w:lang w:val="pl-PL" w:eastAsia="en-US"/>
        </w:rPr>
        <w:t xml:space="preserve"> zbiorowych</w:t>
      </w:r>
      <w:r w:rsidRPr="00C64260">
        <w:rPr>
          <w:rFonts w:asciiTheme="majorHAnsi" w:eastAsiaTheme="minorHAnsi" w:hAnsiTheme="majorHAnsi" w:cstheme="majorHAnsi"/>
          <w:sz w:val="22"/>
          <w:szCs w:val="22"/>
          <w:lang w:val="pl-PL" w:eastAsia="en-US"/>
        </w:rPr>
        <w:t xml:space="preserve">. Informacje </w:t>
      </w:r>
      <w:r w:rsidR="00AF6044" w:rsidRPr="00C64260">
        <w:rPr>
          <w:rFonts w:asciiTheme="majorHAnsi" w:eastAsiaTheme="minorHAnsi" w:hAnsiTheme="majorHAnsi" w:cstheme="majorHAnsi"/>
          <w:sz w:val="22"/>
          <w:szCs w:val="22"/>
          <w:lang w:val="pl-PL" w:eastAsia="en-US"/>
        </w:rPr>
        <w:t>na temat zmian</w:t>
      </w:r>
      <w:r w:rsidR="001D27FF" w:rsidRPr="00C64260">
        <w:rPr>
          <w:rFonts w:asciiTheme="majorHAnsi" w:eastAsiaTheme="minorHAnsi" w:hAnsiTheme="majorHAnsi" w:cstheme="majorHAnsi"/>
          <w:sz w:val="22"/>
          <w:szCs w:val="22"/>
          <w:lang w:val="pl-PL" w:eastAsia="en-US"/>
        </w:rPr>
        <w:t xml:space="preserve"> </w:t>
      </w:r>
      <w:r w:rsidR="00AF6044" w:rsidRPr="00C64260">
        <w:rPr>
          <w:rFonts w:asciiTheme="majorHAnsi" w:eastAsiaTheme="minorHAnsi" w:hAnsiTheme="majorHAnsi" w:cstheme="majorHAnsi"/>
          <w:sz w:val="22"/>
          <w:szCs w:val="22"/>
          <w:lang w:val="pl-PL" w:eastAsia="en-US"/>
        </w:rPr>
        <w:t xml:space="preserve">w zakresie </w:t>
      </w:r>
      <w:r w:rsidRPr="00C64260">
        <w:rPr>
          <w:rFonts w:asciiTheme="majorHAnsi" w:eastAsiaTheme="minorHAnsi" w:hAnsiTheme="majorHAnsi" w:cstheme="majorHAnsi"/>
          <w:sz w:val="22"/>
          <w:szCs w:val="22"/>
          <w:lang w:val="pl-PL" w:eastAsia="en-US"/>
        </w:rPr>
        <w:t xml:space="preserve">działalności Grupy, </w:t>
      </w:r>
      <w:r w:rsidR="001D27FF" w:rsidRPr="00C64260">
        <w:rPr>
          <w:rFonts w:asciiTheme="majorHAnsi" w:eastAsiaTheme="minorHAnsi" w:hAnsiTheme="majorHAnsi" w:cstheme="majorHAnsi"/>
          <w:sz w:val="22"/>
          <w:szCs w:val="22"/>
          <w:lang w:val="pl-PL" w:eastAsia="en-US"/>
        </w:rPr>
        <w:t xml:space="preserve">takich </w:t>
      </w:r>
      <w:r w:rsidRPr="00C64260">
        <w:rPr>
          <w:rFonts w:asciiTheme="majorHAnsi" w:eastAsiaTheme="minorHAnsi" w:hAnsiTheme="majorHAnsi" w:cstheme="majorHAnsi"/>
          <w:sz w:val="22"/>
          <w:szCs w:val="22"/>
          <w:lang w:val="pl-PL" w:eastAsia="en-US"/>
        </w:rPr>
        <w:t xml:space="preserve">jak nowe inwestycje, fuzje, przejęcia, </w:t>
      </w:r>
      <w:r w:rsidR="00AF6044" w:rsidRPr="00C64260">
        <w:rPr>
          <w:rFonts w:asciiTheme="majorHAnsi" w:eastAsiaTheme="minorHAnsi" w:hAnsiTheme="majorHAnsi" w:cstheme="majorHAnsi"/>
          <w:sz w:val="22"/>
          <w:szCs w:val="22"/>
          <w:lang w:val="pl-PL" w:eastAsia="en-US"/>
        </w:rPr>
        <w:t xml:space="preserve">sprzedaż aktywów, reorganizacja, </w:t>
      </w:r>
      <w:r w:rsidRPr="00C64260">
        <w:rPr>
          <w:rFonts w:asciiTheme="majorHAnsi" w:eastAsiaTheme="minorHAnsi" w:hAnsiTheme="majorHAnsi" w:cstheme="majorHAnsi"/>
          <w:sz w:val="22"/>
          <w:szCs w:val="22"/>
          <w:lang w:val="pl-PL" w:eastAsia="en-US"/>
        </w:rPr>
        <w:t>zamykanie zakładów lub przerywanie działalności, musz</w:t>
      </w:r>
      <w:r w:rsidR="004E3CA1" w:rsidRPr="00C64260">
        <w:rPr>
          <w:rFonts w:asciiTheme="majorHAnsi" w:eastAsiaTheme="minorHAnsi" w:hAnsiTheme="majorHAnsi" w:cstheme="majorHAnsi"/>
          <w:sz w:val="22"/>
          <w:szCs w:val="22"/>
          <w:lang w:val="pl-PL" w:eastAsia="en-US"/>
        </w:rPr>
        <w:t>ą</w:t>
      </w:r>
      <w:r w:rsidRPr="00C64260">
        <w:rPr>
          <w:rFonts w:asciiTheme="majorHAnsi" w:eastAsiaTheme="minorHAnsi" w:hAnsiTheme="majorHAnsi" w:cstheme="majorHAnsi"/>
          <w:sz w:val="22"/>
          <w:szCs w:val="22"/>
          <w:lang w:val="pl-PL" w:eastAsia="en-US"/>
        </w:rPr>
        <w:t xml:space="preserve"> być przekazywane w odpowiednim czasie i </w:t>
      </w:r>
      <w:r w:rsidR="00AF6044" w:rsidRPr="00C64260">
        <w:rPr>
          <w:rFonts w:asciiTheme="majorHAnsi" w:eastAsiaTheme="minorHAnsi" w:hAnsiTheme="majorHAnsi" w:cstheme="majorHAnsi"/>
          <w:sz w:val="22"/>
          <w:szCs w:val="22"/>
          <w:lang w:val="pl-PL" w:eastAsia="en-US"/>
        </w:rPr>
        <w:t>wykorzystywane do przeprowadzenia</w:t>
      </w:r>
      <w:r w:rsidRPr="00C64260">
        <w:rPr>
          <w:rFonts w:asciiTheme="majorHAnsi" w:eastAsiaTheme="minorHAnsi" w:hAnsiTheme="majorHAnsi" w:cstheme="majorHAnsi"/>
          <w:sz w:val="22"/>
          <w:szCs w:val="22"/>
          <w:lang w:val="pl-PL" w:eastAsia="en-US"/>
        </w:rPr>
        <w:t xml:space="preserve"> uzgodnień</w:t>
      </w:r>
      <w:r w:rsidR="00EC7B97" w:rsidRPr="00C64260">
        <w:rPr>
          <w:rFonts w:asciiTheme="majorHAnsi" w:eastAsiaTheme="minorHAnsi" w:hAnsiTheme="majorHAnsi" w:cstheme="majorHAnsi"/>
          <w:color w:val="auto"/>
          <w:sz w:val="22"/>
          <w:szCs w:val="22"/>
          <w:lang w:val="pl-PL" w:eastAsia="en-US"/>
        </w:rPr>
        <w:t>.</w:t>
      </w:r>
    </w:p>
    <w:p w14:paraId="4F6B1730" w14:textId="698B87D6" w:rsidR="00304AE7" w:rsidRPr="00C64260" w:rsidRDefault="00C3603E" w:rsidP="00304AE7">
      <w:pPr>
        <w:pStyle w:val="Normalny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Procesy informowania i uzgodnień dotyczą wyzwań ekonomicznych, skutków decyzji i </w:t>
      </w:r>
      <w:r w:rsidR="00AF6044" w:rsidRPr="00C64260">
        <w:rPr>
          <w:rFonts w:asciiTheme="majorHAnsi" w:eastAsiaTheme="minorHAnsi" w:hAnsiTheme="majorHAnsi" w:cstheme="majorHAnsi"/>
          <w:sz w:val="22"/>
          <w:szCs w:val="22"/>
          <w:lang w:val="pl-PL" w:eastAsia="en-US"/>
        </w:rPr>
        <w:t>adekwatności</w:t>
      </w:r>
      <w:r w:rsidRPr="00C64260">
        <w:rPr>
          <w:rFonts w:asciiTheme="majorHAnsi" w:eastAsiaTheme="minorHAnsi" w:hAnsiTheme="majorHAnsi" w:cstheme="majorHAnsi"/>
          <w:sz w:val="22"/>
          <w:szCs w:val="22"/>
          <w:lang w:val="pl-PL" w:eastAsia="en-US"/>
        </w:rPr>
        <w:t xml:space="preserve"> </w:t>
      </w:r>
      <w:r w:rsidR="00BB5A83" w:rsidRPr="00C64260">
        <w:rPr>
          <w:rFonts w:asciiTheme="majorHAnsi" w:eastAsiaTheme="minorHAnsi" w:hAnsiTheme="majorHAnsi" w:cstheme="majorHAnsi"/>
          <w:sz w:val="22"/>
          <w:szCs w:val="22"/>
          <w:lang w:val="pl-PL" w:eastAsia="en-US"/>
        </w:rPr>
        <w:t xml:space="preserve">indywidualnych i zbiorowych </w:t>
      </w:r>
      <w:r w:rsidRPr="00C64260">
        <w:rPr>
          <w:rFonts w:asciiTheme="majorHAnsi" w:eastAsiaTheme="minorHAnsi" w:hAnsiTheme="majorHAnsi" w:cstheme="majorHAnsi"/>
          <w:sz w:val="22"/>
          <w:szCs w:val="22"/>
          <w:lang w:val="pl-PL" w:eastAsia="en-US"/>
        </w:rPr>
        <w:t xml:space="preserve">działań </w:t>
      </w:r>
      <w:r w:rsidR="005836D4" w:rsidRPr="00C64260">
        <w:rPr>
          <w:rFonts w:asciiTheme="majorHAnsi" w:eastAsiaTheme="minorHAnsi" w:hAnsiTheme="majorHAnsi" w:cstheme="majorHAnsi"/>
          <w:sz w:val="22"/>
          <w:szCs w:val="22"/>
          <w:lang w:val="pl-PL" w:eastAsia="en-US"/>
        </w:rPr>
        <w:t>osłonowych</w:t>
      </w:r>
      <w:r w:rsidRPr="00C64260">
        <w:rPr>
          <w:rFonts w:asciiTheme="majorHAnsi" w:eastAsiaTheme="minorHAnsi" w:hAnsiTheme="majorHAnsi" w:cstheme="majorHAnsi"/>
          <w:sz w:val="22"/>
          <w:szCs w:val="22"/>
          <w:lang w:val="pl-PL" w:eastAsia="en-US"/>
        </w:rPr>
        <w:t xml:space="preserve">, </w:t>
      </w:r>
      <w:r w:rsidR="00BB5A83" w:rsidRPr="00C64260">
        <w:rPr>
          <w:rFonts w:asciiTheme="majorHAnsi" w:eastAsiaTheme="minorHAnsi" w:hAnsiTheme="majorHAnsi" w:cstheme="majorHAnsi"/>
          <w:sz w:val="22"/>
          <w:szCs w:val="22"/>
          <w:lang w:val="pl-PL" w:eastAsia="en-US"/>
        </w:rPr>
        <w:t>a także</w:t>
      </w:r>
      <w:r w:rsidRPr="00C64260">
        <w:rPr>
          <w:rFonts w:asciiTheme="majorHAnsi" w:eastAsiaTheme="minorHAnsi" w:hAnsiTheme="majorHAnsi" w:cstheme="majorHAnsi"/>
          <w:sz w:val="22"/>
          <w:szCs w:val="22"/>
          <w:lang w:val="pl-PL" w:eastAsia="en-US"/>
        </w:rPr>
        <w:t xml:space="preserve"> monitorowania ich </w:t>
      </w:r>
      <w:r w:rsidR="00BB5A83" w:rsidRPr="00C64260">
        <w:rPr>
          <w:rFonts w:asciiTheme="majorHAnsi" w:eastAsiaTheme="minorHAnsi" w:hAnsiTheme="majorHAnsi" w:cstheme="majorHAnsi"/>
          <w:sz w:val="22"/>
          <w:szCs w:val="22"/>
          <w:lang w:val="pl-PL" w:eastAsia="en-US"/>
        </w:rPr>
        <w:t>realizacji</w:t>
      </w:r>
      <w:r w:rsidR="001D27FF" w:rsidRPr="00C64260">
        <w:rPr>
          <w:rFonts w:asciiTheme="majorHAnsi" w:eastAsiaTheme="minorHAnsi" w:hAnsiTheme="majorHAnsi" w:cstheme="majorHAnsi"/>
          <w:sz w:val="22"/>
          <w:szCs w:val="22"/>
          <w:lang w:val="pl-PL" w:eastAsia="en-US"/>
        </w:rPr>
        <w:t xml:space="preserve"> pod kątem braku </w:t>
      </w:r>
      <w:r w:rsidR="005836D4" w:rsidRPr="00C64260">
        <w:rPr>
          <w:rFonts w:asciiTheme="majorHAnsi" w:eastAsiaTheme="minorHAnsi" w:hAnsiTheme="majorHAnsi" w:cstheme="majorHAnsi"/>
          <w:sz w:val="22"/>
          <w:szCs w:val="22"/>
          <w:lang w:val="pl-PL" w:eastAsia="en-US"/>
        </w:rPr>
        <w:t>odchyleń</w:t>
      </w:r>
      <w:r w:rsidRPr="00C64260">
        <w:rPr>
          <w:rFonts w:asciiTheme="majorHAnsi" w:eastAsiaTheme="minorHAnsi" w:hAnsiTheme="majorHAnsi" w:cstheme="majorHAnsi"/>
          <w:sz w:val="22"/>
          <w:szCs w:val="22"/>
          <w:lang w:val="pl-PL" w:eastAsia="en-US"/>
        </w:rPr>
        <w:t xml:space="preserve"> </w:t>
      </w:r>
      <w:r w:rsidR="00BB5A83" w:rsidRPr="00C64260">
        <w:rPr>
          <w:rFonts w:asciiTheme="majorHAnsi" w:eastAsiaTheme="minorHAnsi" w:hAnsiTheme="majorHAnsi" w:cstheme="majorHAnsi"/>
          <w:sz w:val="22"/>
          <w:szCs w:val="22"/>
          <w:lang w:val="pl-PL" w:eastAsia="en-US"/>
        </w:rPr>
        <w:t>w stosunku do podjętych ustaleń</w:t>
      </w:r>
      <w:r w:rsidRPr="00C64260">
        <w:rPr>
          <w:rFonts w:asciiTheme="majorHAnsi" w:eastAsiaTheme="minorHAnsi" w:hAnsiTheme="majorHAnsi" w:cstheme="majorHAnsi"/>
          <w:sz w:val="22"/>
          <w:szCs w:val="22"/>
          <w:lang w:val="pl-PL" w:eastAsia="en-US"/>
        </w:rPr>
        <w:t>.</w:t>
      </w:r>
    </w:p>
    <w:p w14:paraId="1AA515FA" w14:textId="77777777" w:rsidR="003844EC" w:rsidRPr="00C64260" w:rsidRDefault="003844EC" w:rsidP="00304AE7">
      <w:pPr>
        <w:pStyle w:val="Default"/>
        <w:spacing w:line="24" w:lineRule="atLeast"/>
        <w:jc w:val="both"/>
        <w:rPr>
          <w:rFonts w:asciiTheme="majorHAnsi" w:eastAsiaTheme="minorHAnsi" w:hAnsiTheme="majorHAnsi" w:cstheme="majorHAnsi"/>
          <w:sz w:val="22"/>
          <w:szCs w:val="22"/>
          <w:lang w:val="pl-PL" w:eastAsia="en-US"/>
        </w:rPr>
      </w:pPr>
    </w:p>
    <w:p w14:paraId="12FD14F1" w14:textId="030BC0CB" w:rsidR="00DA757D" w:rsidRPr="00C64260" w:rsidRDefault="005836D4" w:rsidP="00304AE7">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Chcąc </w:t>
      </w:r>
      <w:r w:rsidR="00DA757D" w:rsidRPr="00C64260">
        <w:rPr>
          <w:rFonts w:asciiTheme="majorHAnsi" w:eastAsiaTheme="minorHAnsi" w:hAnsiTheme="majorHAnsi" w:cstheme="majorHAnsi"/>
          <w:sz w:val="22"/>
          <w:szCs w:val="22"/>
          <w:lang w:val="pl-PL" w:eastAsia="en-US"/>
        </w:rPr>
        <w:t>połączyć</w:t>
      </w:r>
      <w:r w:rsidRPr="00C64260">
        <w:rPr>
          <w:rFonts w:asciiTheme="majorHAnsi" w:eastAsiaTheme="minorHAnsi" w:hAnsiTheme="majorHAnsi" w:cstheme="majorHAnsi"/>
          <w:sz w:val="22"/>
          <w:szCs w:val="22"/>
          <w:lang w:val="pl-PL" w:eastAsia="en-US"/>
        </w:rPr>
        <w:t xml:space="preserve"> dobre wyniki ekonomiczne</w:t>
      </w:r>
      <w:r w:rsidR="00DA757D" w:rsidRPr="00C64260">
        <w:rPr>
          <w:rFonts w:asciiTheme="majorHAnsi" w:eastAsiaTheme="minorHAnsi" w:hAnsiTheme="majorHAnsi" w:cstheme="majorHAnsi"/>
          <w:sz w:val="22"/>
          <w:szCs w:val="22"/>
          <w:lang w:val="pl-PL" w:eastAsia="en-US"/>
        </w:rPr>
        <w:t xml:space="preserve"> </w:t>
      </w:r>
      <w:r w:rsidRPr="00C64260">
        <w:rPr>
          <w:rFonts w:asciiTheme="majorHAnsi" w:eastAsiaTheme="minorHAnsi" w:hAnsiTheme="majorHAnsi" w:cstheme="majorHAnsi"/>
          <w:sz w:val="22"/>
          <w:szCs w:val="22"/>
          <w:lang w:val="pl-PL" w:eastAsia="en-US"/>
        </w:rPr>
        <w:t xml:space="preserve">i </w:t>
      </w:r>
      <w:r w:rsidR="00DA757D" w:rsidRPr="00C64260">
        <w:rPr>
          <w:rFonts w:asciiTheme="majorHAnsi" w:eastAsiaTheme="minorHAnsi" w:hAnsiTheme="majorHAnsi" w:cstheme="majorHAnsi"/>
          <w:sz w:val="22"/>
          <w:szCs w:val="22"/>
          <w:lang w:val="pl-PL" w:eastAsia="en-US"/>
        </w:rPr>
        <w:t>społeczne</w:t>
      </w:r>
      <w:r w:rsidRPr="00C64260">
        <w:rPr>
          <w:rFonts w:asciiTheme="majorHAnsi" w:eastAsiaTheme="minorHAnsi" w:hAnsiTheme="majorHAnsi" w:cstheme="majorHAnsi"/>
          <w:sz w:val="22"/>
          <w:szCs w:val="22"/>
          <w:lang w:val="pl-PL" w:eastAsia="en-US"/>
        </w:rPr>
        <w:t xml:space="preserve">, </w:t>
      </w:r>
      <w:r w:rsidR="00DA757D" w:rsidRPr="00C64260">
        <w:rPr>
          <w:rFonts w:asciiTheme="majorHAnsi" w:eastAsiaTheme="minorHAnsi" w:hAnsiTheme="majorHAnsi" w:cstheme="majorHAnsi"/>
          <w:sz w:val="22"/>
          <w:szCs w:val="22"/>
          <w:lang w:val="pl-PL" w:eastAsia="en-US"/>
        </w:rPr>
        <w:t>przedsiębiorstwa</w:t>
      </w:r>
      <w:r w:rsidRPr="00C64260">
        <w:rPr>
          <w:rFonts w:asciiTheme="majorHAnsi" w:eastAsiaTheme="minorHAnsi" w:hAnsiTheme="majorHAnsi" w:cstheme="majorHAnsi"/>
          <w:sz w:val="22"/>
          <w:szCs w:val="22"/>
          <w:lang w:val="pl-PL" w:eastAsia="en-US"/>
        </w:rPr>
        <w:t xml:space="preserve"> Grupy </w:t>
      </w:r>
      <w:r w:rsidR="00DA757D" w:rsidRPr="00C64260">
        <w:rPr>
          <w:rFonts w:asciiTheme="majorHAnsi" w:eastAsiaTheme="minorHAnsi" w:hAnsiTheme="majorHAnsi" w:cstheme="majorHAnsi"/>
          <w:sz w:val="22"/>
          <w:szCs w:val="22"/>
          <w:lang w:val="pl-PL" w:eastAsia="en-US"/>
        </w:rPr>
        <w:t>będą</w:t>
      </w:r>
      <w:r w:rsidRPr="00C64260">
        <w:rPr>
          <w:rFonts w:asciiTheme="majorHAnsi" w:eastAsiaTheme="minorHAnsi" w:hAnsiTheme="majorHAnsi" w:cstheme="majorHAnsi"/>
          <w:sz w:val="22"/>
          <w:szCs w:val="22"/>
          <w:lang w:val="pl-PL" w:eastAsia="en-US"/>
        </w:rPr>
        <w:t xml:space="preserve"> stara</w:t>
      </w:r>
      <w:r w:rsidR="00BB5A83" w:rsidRPr="00C64260">
        <w:rPr>
          <w:rFonts w:asciiTheme="majorHAnsi" w:eastAsiaTheme="minorHAnsi" w:hAnsiTheme="majorHAnsi" w:cstheme="majorHAnsi"/>
          <w:sz w:val="22"/>
          <w:szCs w:val="22"/>
          <w:lang w:val="pl-PL" w:eastAsia="en-US"/>
        </w:rPr>
        <w:t>ły</w:t>
      </w:r>
      <w:r w:rsidRPr="00C64260">
        <w:rPr>
          <w:rFonts w:asciiTheme="majorHAnsi" w:eastAsiaTheme="minorHAnsi" w:hAnsiTheme="majorHAnsi" w:cstheme="majorHAnsi"/>
          <w:sz w:val="22"/>
          <w:szCs w:val="22"/>
          <w:lang w:val="pl-PL" w:eastAsia="en-US"/>
        </w:rPr>
        <w:t xml:space="preserve"> się z wyprzedzeniem </w:t>
      </w:r>
      <w:r w:rsidR="00DA757D" w:rsidRPr="00C64260">
        <w:rPr>
          <w:rFonts w:asciiTheme="majorHAnsi" w:eastAsiaTheme="minorHAnsi" w:hAnsiTheme="majorHAnsi" w:cstheme="majorHAnsi"/>
          <w:sz w:val="22"/>
          <w:szCs w:val="22"/>
          <w:lang w:val="pl-PL" w:eastAsia="en-US"/>
        </w:rPr>
        <w:t>przygotować</w:t>
      </w:r>
      <w:r w:rsidRPr="00C64260">
        <w:rPr>
          <w:rFonts w:asciiTheme="majorHAnsi" w:eastAsiaTheme="minorHAnsi" w:hAnsiTheme="majorHAnsi" w:cstheme="majorHAnsi"/>
          <w:sz w:val="22"/>
          <w:szCs w:val="22"/>
          <w:lang w:val="pl-PL" w:eastAsia="en-US"/>
        </w:rPr>
        <w:t xml:space="preserve"> do przemian </w:t>
      </w:r>
      <w:r w:rsidR="00DA757D" w:rsidRPr="00C64260">
        <w:rPr>
          <w:rFonts w:asciiTheme="majorHAnsi" w:eastAsiaTheme="minorHAnsi" w:hAnsiTheme="majorHAnsi" w:cstheme="majorHAnsi"/>
          <w:sz w:val="22"/>
          <w:szCs w:val="22"/>
          <w:lang w:val="pl-PL" w:eastAsia="en-US"/>
        </w:rPr>
        <w:t>zawodów</w:t>
      </w:r>
      <w:r w:rsidRPr="00C64260">
        <w:rPr>
          <w:rFonts w:asciiTheme="majorHAnsi" w:eastAsiaTheme="minorHAnsi" w:hAnsiTheme="majorHAnsi" w:cstheme="majorHAnsi"/>
          <w:sz w:val="22"/>
          <w:szCs w:val="22"/>
          <w:lang w:val="pl-PL" w:eastAsia="en-US"/>
        </w:rPr>
        <w:t xml:space="preserve">. </w:t>
      </w:r>
      <w:r w:rsidR="00DA757D" w:rsidRPr="00C64260">
        <w:rPr>
          <w:rFonts w:asciiTheme="majorHAnsi" w:eastAsiaTheme="minorHAnsi" w:hAnsiTheme="majorHAnsi" w:cstheme="majorHAnsi"/>
          <w:sz w:val="22"/>
          <w:szCs w:val="22"/>
          <w:lang w:val="pl-PL" w:eastAsia="en-US"/>
        </w:rPr>
        <w:t xml:space="preserve">Także w tym zakresie, ich obowiązkiem jest </w:t>
      </w:r>
      <w:r w:rsidR="00BB5A83" w:rsidRPr="00C64260">
        <w:rPr>
          <w:rFonts w:asciiTheme="majorHAnsi" w:eastAsiaTheme="minorHAnsi" w:hAnsiTheme="majorHAnsi" w:cstheme="majorHAnsi"/>
          <w:sz w:val="22"/>
          <w:szCs w:val="22"/>
          <w:lang w:val="pl-PL" w:eastAsia="en-US"/>
        </w:rPr>
        <w:t>przekazanie</w:t>
      </w:r>
      <w:r w:rsidR="00DA757D" w:rsidRPr="00C64260">
        <w:rPr>
          <w:rFonts w:asciiTheme="majorHAnsi" w:eastAsiaTheme="minorHAnsi" w:hAnsiTheme="majorHAnsi" w:cstheme="majorHAnsi"/>
          <w:sz w:val="22"/>
          <w:szCs w:val="22"/>
          <w:lang w:val="pl-PL" w:eastAsia="en-US"/>
        </w:rPr>
        <w:t xml:space="preserve"> odpowiednich informacji pracownikom i ich przedstawicielom.</w:t>
      </w:r>
    </w:p>
    <w:p w14:paraId="7DA19404" w14:textId="77777777" w:rsidR="00910DF6" w:rsidRPr="00C64260" w:rsidRDefault="00910DF6" w:rsidP="00AD3816">
      <w:pPr>
        <w:pStyle w:val="Normalny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pl-PL" w:eastAsia="en-US"/>
        </w:rPr>
      </w:pPr>
    </w:p>
    <w:p w14:paraId="4CD6B83A" w14:textId="353BFF82" w:rsidR="00DA757D" w:rsidRPr="00C64260" w:rsidRDefault="00DA757D" w:rsidP="00AD3816">
      <w:pPr>
        <w:pStyle w:val="Normalny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Zasada odpowiedzialności wobec pracowników i samorządów lokalnych ma na celu ograniczenie konsekwencji społecznych dla zainteresowanych pracowników oraz konsekwencji dla </w:t>
      </w:r>
      <w:r w:rsidR="00BB5A83" w:rsidRPr="00C64260">
        <w:rPr>
          <w:rFonts w:asciiTheme="majorHAnsi" w:eastAsiaTheme="minorHAnsi" w:hAnsiTheme="majorHAnsi" w:cstheme="majorHAnsi"/>
          <w:sz w:val="22"/>
          <w:szCs w:val="22"/>
          <w:lang w:val="pl-PL" w:eastAsia="en-US"/>
        </w:rPr>
        <w:t xml:space="preserve">lokalnej </w:t>
      </w:r>
      <w:r w:rsidRPr="00C64260">
        <w:rPr>
          <w:rFonts w:asciiTheme="majorHAnsi" w:eastAsiaTheme="minorHAnsi" w:hAnsiTheme="majorHAnsi" w:cstheme="majorHAnsi"/>
          <w:sz w:val="22"/>
          <w:szCs w:val="22"/>
          <w:lang w:val="pl-PL" w:eastAsia="en-US"/>
        </w:rPr>
        <w:t>równowagi społeczno-ekonomicznej.</w:t>
      </w:r>
    </w:p>
    <w:p w14:paraId="5DBA4B5E" w14:textId="77777777" w:rsidR="004F3637" w:rsidRPr="00C64260" w:rsidRDefault="004F3637" w:rsidP="001C72E1">
      <w:pPr>
        <w:pStyle w:val="Normalny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pl-PL" w:eastAsia="en-US"/>
        </w:rPr>
      </w:pPr>
    </w:p>
    <w:p w14:paraId="55330CA1" w14:textId="74EFF001" w:rsidR="00884B29" w:rsidRPr="00C64260" w:rsidRDefault="00DA757D" w:rsidP="00952D86">
      <w:pPr>
        <w:pStyle w:val="Normalny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W </w:t>
      </w:r>
      <w:r w:rsidR="00884B29" w:rsidRPr="00C64260">
        <w:rPr>
          <w:rFonts w:asciiTheme="majorHAnsi" w:eastAsiaTheme="minorHAnsi" w:hAnsiTheme="majorHAnsi" w:cstheme="majorHAnsi"/>
          <w:sz w:val="22"/>
          <w:szCs w:val="22"/>
          <w:lang w:val="pl-PL" w:eastAsia="en-US"/>
        </w:rPr>
        <w:t>związku</w:t>
      </w:r>
      <w:r w:rsidRPr="00C64260">
        <w:rPr>
          <w:rFonts w:asciiTheme="majorHAnsi" w:eastAsiaTheme="minorHAnsi" w:hAnsiTheme="majorHAnsi" w:cstheme="majorHAnsi"/>
          <w:sz w:val="22"/>
          <w:szCs w:val="22"/>
          <w:lang w:val="pl-PL" w:eastAsia="en-US"/>
        </w:rPr>
        <w:t xml:space="preserve"> z powyższym, należy systematycznie </w:t>
      </w:r>
      <w:r w:rsidR="00F416DA" w:rsidRPr="00C64260">
        <w:rPr>
          <w:rFonts w:asciiTheme="majorHAnsi" w:eastAsiaTheme="minorHAnsi" w:hAnsiTheme="majorHAnsi" w:cstheme="majorHAnsi"/>
          <w:sz w:val="22"/>
          <w:szCs w:val="22"/>
          <w:lang w:val="pl-PL" w:eastAsia="en-US"/>
        </w:rPr>
        <w:t>brać pod uwagę</w:t>
      </w:r>
      <w:r w:rsidRPr="00C64260">
        <w:rPr>
          <w:rFonts w:asciiTheme="majorHAnsi" w:eastAsiaTheme="minorHAnsi" w:hAnsiTheme="majorHAnsi" w:cstheme="majorHAnsi"/>
          <w:sz w:val="22"/>
          <w:szCs w:val="22"/>
          <w:lang w:val="pl-PL" w:eastAsia="en-US"/>
        </w:rPr>
        <w:t xml:space="preserve"> wszystkie działania </w:t>
      </w:r>
      <w:r w:rsidR="00884B29" w:rsidRPr="00C64260">
        <w:rPr>
          <w:rFonts w:asciiTheme="majorHAnsi" w:eastAsiaTheme="minorHAnsi" w:hAnsiTheme="majorHAnsi" w:cstheme="majorHAnsi"/>
          <w:sz w:val="22"/>
          <w:szCs w:val="22"/>
          <w:lang w:val="pl-PL" w:eastAsia="en-US"/>
        </w:rPr>
        <w:t>umożliwiające</w:t>
      </w:r>
      <w:r w:rsidRPr="00C64260">
        <w:rPr>
          <w:rFonts w:asciiTheme="majorHAnsi" w:eastAsiaTheme="minorHAnsi" w:hAnsiTheme="majorHAnsi" w:cstheme="majorHAnsi"/>
          <w:sz w:val="22"/>
          <w:szCs w:val="22"/>
          <w:lang w:val="pl-PL" w:eastAsia="en-US"/>
        </w:rPr>
        <w:t xml:space="preserve"> uniknięcie zwolnień,</w:t>
      </w:r>
      <w:r w:rsidR="001D27FF" w:rsidRPr="00C64260">
        <w:rPr>
          <w:rFonts w:asciiTheme="majorHAnsi" w:eastAsiaTheme="minorHAnsi" w:hAnsiTheme="majorHAnsi" w:cstheme="majorHAnsi"/>
          <w:sz w:val="22"/>
          <w:szCs w:val="22"/>
          <w:lang w:val="pl-PL" w:eastAsia="en-US"/>
        </w:rPr>
        <w:t xml:space="preserve"> takie</w:t>
      </w:r>
      <w:r w:rsidRPr="00C64260">
        <w:rPr>
          <w:rFonts w:asciiTheme="majorHAnsi" w:eastAsiaTheme="minorHAnsi" w:hAnsiTheme="majorHAnsi" w:cstheme="majorHAnsi"/>
          <w:sz w:val="22"/>
          <w:szCs w:val="22"/>
          <w:lang w:val="pl-PL" w:eastAsia="en-US"/>
        </w:rPr>
        <w:t xml:space="preserve"> jak </w:t>
      </w:r>
      <w:r w:rsidR="00884B29" w:rsidRPr="00C64260">
        <w:rPr>
          <w:rFonts w:asciiTheme="majorHAnsi" w:eastAsiaTheme="minorHAnsi" w:hAnsiTheme="majorHAnsi" w:cstheme="majorHAnsi"/>
          <w:sz w:val="22"/>
          <w:szCs w:val="22"/>
          <w:lang w:val="pl-PL" w:eastAsia="en-US"/>
        </w:rPr>
        <w:t>przenoszenie</w:t>
      </w:r>
      <w:r w:rsidRPr="00C64260">
        <w:rPr>
          <w:rFonts w:asciiTheme="majorHAnsi" w:eastAsiaTheme="minorHAnsi" w:hAnsiTheme="majorHAnsi" w:cstheme="majorHAnsi"/>
          <w:sz w:val="22"/>
          <w:szCs w:val="22"/>
          <w:lang w:val="pl-PL" w:eastAsia="en-US"/>
        </w:rPr>
        <w:t xml:space="preserve"> </w:t>
      </w:r>
      <w:r w:rsidR="008E7731" w:rsidRPr="00C64260">
        <w:rPr>
          <w:rFonts w:asciiTheme="majorHAnsi" w:eastAsiaTheme="minorHAnsi" w:hAnsiTheme="majorHAnsi" w:cstheme="majorHAnsi"/>
          <w:sz w:val="22"/>
          <w:szCs w:val="22"/>
          <w:lang w:val="pl-PL" w:eastAsia="en-US"/>
        </w:rPr>
        <w:t>pracowników na inne stanowisk</w:t>
      </w:r>
      <w:r w:rsidR="00BB5A83" w:rsidRPr="00C64260">
        <w:rPr>
          <w:rFonts w:asciiTheme="majorHAnsi" w:eastAsiaTheme="minorHAnsi" w:hAnsiTheme="majorHAnsi" w:cstheme="majorHAnsi"/>
          <w:sz w:val="22"/>
          <w:szCs w:val="22"/>
          <w:lang w:val="pl-PL" w:eastAsia="en-US"/>
        </w:rPr>
        <w:t>a</w:t>
      </w:r>
      <w:r w:rsidR="008E7731" w:rsidRPr="00C64260">
        <w:rPr>
          <w:rFonts w:asciiTheme="majorHAnsi" w:eastAsiaTheme="minorHAnsi" w:hAnsiTheme="majorHAnsi" w:cstheme="majorHAnsi"/>
          <w:sz w:val="22"/>
          <w:szCs w:val="22"/>
          <w:lang w:val="pl-PL" w:eastAsia="en-US"/>
        </w:rPr>
        <w:t xml:space="preserve"> </w:t>
      </w:r>
      <w:r w:rsidR="00884B29" w:rsidRPr="00C64260">
        <w:rPr>
          <w:rFonts w:asciiTheme="majorHAnsi" w:eastAsiaTheme="minorHAnsi" w:hAnsiTheme="majorHAnsi" w:cstheme="majorHAnsi"/>
          <w:sz w:val="22"/>
          <w:szCs w:val="22"/>
          <w:lang w:val="pl-PL" w:eastAsia="en-US"/>
        </w:rPr>
        <w:t xml:space="preserve">pracy </w:t>
      </w:r>
      <w:r w:rsidR="008E7731" w:rsidRPr="00C64260">
        <w:rPr>
          <w:rFonts w:asciiTheme="majorHAnsi" w:eastAsiaTheme="minorHAnsi" w:hAnsiTheme="majorHAnsi" w:cstheme="majorHAnsi"/>
          <w:sz w:val="22"/>
          <w:szCs w:val="22"/>
          <w:lang w:val="pl-PL" w:eastAsia="en-US"/>
        </w:rPr>
        <w:t xml:space="preserve">w obrębie ich macierzystej </w:t>
      </w:r>
      <w:r w:rsidR="00884B29" w:rsidRPr="00C64260">
        <w:rPr>
          <w:rFonts w:asciiTheme="majorHAnsi" w:eastAsiaTheme="minorHAnsi" w:hAnsiTheme="majorHAnsi" w:cstheme="majorHAnsi"/>
          <w:sz w:val="22"/>
          <w:szCs w:val="22"/>
          <w:lang w:val="pl-PL" w:eastAsia="en-US"/>
        </w:rPr>
        <w:t>spółki</w:t>
      </w:r>
      <w:r w:rsidR="008E7731" w:rsidRPr="00C64260">
        <w:rPr>
          <w:rFonts w:asciiTheme="majorHAnsi" w:eastAsiaTheme="minorHAnsi" w:hAnsiTheme="majorHAnsi" w:cstheme="majorHAnsi"/>
          <w:sz w:val="22"/>
          <w:szCs w:val="22"/>
          <w:lang w:val="pl-PL" w:eastAsia="en-US"/>
        </w:rPr>
        <w:t xml:space="preserve"> lub innej jednostki Grupy. W </w:t>
      </w:r>
      <w:r w:rsidR="00884B29" w:rsidRPr="00C64260">
        <w:rPr>
          <w:rFonts w:asciiTheme="majorHAnsi" w:eastAsiaTheme="minorHAnsi" w:hAnsiTheme="majorHAnsi" w:cstheme="majorHAnsi"/>
          <w:sz w:val="22"/>
          <w:szCs w:val="22"/>
          <w:lang w:val="pl-PL" w:eastAsia="en-US"/>
        </w:rPr>
        <w:t xml:space="preserve">sytuacji, kiedy nie można uniknąć zwolnień, przedsiębiorstwo stara się zastosować warunki korzystniejsze niż minimum wymagane przez przepisy danego kraju. W razie utraty </w:t>
      </w:r>
      <w:r w:rsidR="009E10B0" w:rsidRPr="00C64260">
        <w:rPr>
          <w:rFonts w:asciiTheme="majorHAnsi" w:eastAsiaTheme="minorHAnsi" w:hAnsiTheme="majorHAnsi" w:cstheme="majorHAnsi"/>
          <w:sz w:val="22"/>
          <w:szCs w:val="22"/>
          <w:lang w:val="pl-PL" w:eastAsia="en-US"/>
        </w:rPr>
        <w:t>miejsca pracy</w:t>
      </w:r>
      <w:r w:rsidR="00884B29" w:rsidRPr="00C64260">
        <w:rPr>
          <w:rFonts w:asciiTheme="majorHAnsi" w:eastAsiaTheme="minorHAnsi" w:hAnsiTheme="majorHAnsi" w:cstheme="majorHAnsi"/>
          <w:sz w:val="22"/>
          <w:szCs w:val="22"/>
          <w:lang w:val="pl-PL" w:eastAsia="en-US"/>
        </w:rPr>
        <w:t>, przedsiębiorstwo może także proponować pracownik</w:t>
      </w:r>
      <w:r w:rsidR="00333A82">
        <w:rPr>
          <w:rFonts w:asciiTheme="majorHAnsi" w:eastAsiaTheme="minorHAnsi" w:hAnsiTheme="majorHAnsi" w:cstheme="majorHAnsi"/>
          <w:sz w:val="22"/>
          <w:szCs w:val="22"/>
          <w:lang w:val="pl-PL" w:eastAsia="en-US"/>
        </w:rPr>
        <w:t>om</w:t>
      </w:r>
      <w:r w:rsidR="00884B29" w:rsidRPr="00C64260">
        <w:rPr>
          <w:rFonts w:asciiTheme="majorHAnsi" w:eastAsiaTheme="minorHAnsi" w:hAnsiTheme="majorHAnsi" w:cstheme="majorHAnsi"/>
          <w:sz w:val="22"/>
          <w:szCs w:val="22"/>
          <w:lang w:val="pl-PL" w:eastAsia="en-US"/>
        </w:rPr>
        <w:t xml:space="preserve"> odrębne wsparcie dla ułatwienia </w:t>
      </w:r>
      <w:r w:rsidR="00333A82">
        <w:rPr>
          <w:rFonts w:asciiTheme="majorHAnsi" w:eastAsiaTheme="minorHAnsi" w:hAnsiTheme="majorHAnsi" w:cstheme="majorHAnsi"/>
          <w:sz w:val="22"/>
          <w:szCs w:val="22"/>
          <w:lang w:val="pl-PL" w:eastAsia="en-US"/>
        </w:rPr>
        <w:t>im</w:t>
      </w:r>
      <w:r w:rsidR="00884B29" w:rsidRPr="00C64260">
        <w:rPr>
          <w:rFonts w:asciiTheme="majorHAnsi" w:eastAsiaTheme="minorHAnsi" w:hAnsiTheme="majorHAnsi" w:cstheme="majorHAnsi"/>
          <w:sz w:val="22"/>
          <w:szCs w:val="22"/>
          <w:lang w:val="pl-PL" w:eastAsia="en-US"/>
        </w:rPr>
        <w:t xml:space="preserve"> poszukiwania nowego miejsc</w:t>
      </w:r>
      <w:r w:rsidR="00BB5A83" w:rsidRPr="00C64260">
        <w:rPr>
          <w:rFonts w:asciiTheme="majorHAnsi" w:eastAsiaTheme="minorHAnsi" w:hAnsiTheme="majorHAnsi" w:cstheme="majorHAnsi"/>
          <w:sz w:val="22"/>
          <w:szCs w:val="22"/>
          <w:lang w:val="pl-PL" w:eastAsia="en-US"/>
        </w:rPr>
        <w:t>a</w:t>
      </w:r>
      <w:r w:rsidR="00884B29" w:rsidRPr="00C64260">
        <w:rPr>
          <w:rFonts w:asciiTheme="majorHAnsi" w:eastAsiaTheme="minorHAnsi" w:hAnsiTheme="majorHAnsi" w:cstheme="majorHAnsi"/>
          <w:sz w:val="22"/>
          <w:szCs w:val="22"/>
          <w:lang w:val="pl-PL" w:eastAsia="en-US"/>
        </w:rPr>
        <w:t xml:space="preserve"> pracy w przedsiębiorstwie lub poza nim. Preferowaną metod</w:t>
      </w:r>
      <w:r w:rsidR="00BB5A83" w:rsidRPr="00C64260">
        <w:rPr>
          <w:rFonts w:asciiTheme="majorHAnsi" w:eastAsiaTheme="minorHAnsi" w:hAnsiTheme="majorHAnsi" w:cstheme="majorHAnsi"/>
          <w:sz w:val="22"/>
          <w:szCs w:val="22"/>
          <w:lang w:val="pl-PL" w:eastAsia="en-US"/>
        </w:rPr>
        <w:t>ą</w:t>
      </w:r>
      <w:r w:rsidR="00884B29" w:rsidRPr="00C64260">
        <w:rPr>
          <w:rFonts w:asciiTheme="majorHAnsi" w:eastAsiaTheme="minorHAnsi" w:hAnsiTheme="majorHAnsi" w:cstheme="majorHAnsi"/>
          <w:sz w:val="22"/>
          <w:szCs w:val="22"/>
          <w:lang w:val="pl-PL" w:eastAsia="en-US"/>
        </w:rPr>
        <w:t xml:space="preserve"> określania i wdrażania takich działań są uzgodnienia z przedstawicielami pracowników.</w:t>
      </w:r>
    </w:p>
    <w:p w14:paraId="7D3A904C" w14:textId="77777777" w:rsidR="00A6774F" w:rsidRPr="00C64260" w:rsidRDefault="00A6774F" w:rsidP="00AD3816">
      <w:pPr>
        <w:pStyle w:val="NormalnyWeb"/>
        <w:kinsoku w:val="0"/>
        <w:overflowPunct w:val="0"/>
        <w:spacing w:before="0" w:beforeAutospacing="0" w:after="0" w:afterAutospacing="0" w:line="24" w:lineRule="atLeast"/>
        <w:textAlignment w:val="baseline"/>
        <w:rPr>
          <w:rFonts w:asciiTheme="majorHAnsi" w:eastAsiaTheme="minorHAnsi" w:hAnsiTheme="majorHAnsi" w:cstheme="majorHAnsi"/>
          <w:sz w:val="22"/>
          <w:szCs w:val="22"/>
          <w:lang w:val="pl-PL" w:eastAsia="en-US"/>
        </w:rPr>
      </w:pPr>
    </w:p>
    <w:p w14:paraId="78CCD3F0" w14:textId="77777777" w:rsidR="004A3F03" w:rsidRPr="00C64260" w:rsidRDefault="004A3F03" w:rsidP="00AD3816">
      <w:pPr>
        <w:pStyle w:val="NormalnyWeb"/>
        <w:kinsoku w:val="0"/>
        <w:overflowPunct w:val="0"/>
        <w:spacing w:before="0" w:beforeAutospacing="0" w:after="0" w:afterAutospacing="0" w:line="24" w:lineRule="atLeast"/>
        <w:textAlignment w:val="baseline"/>
        <w:rPr>
          <w:rFonts w:asciiTheme="majorHAnsi" w:eastAsiaTheme="minorHAnsi" w:hAnsiTheme="majorHAnsi" w:cstheme="majorHAnsi"/>
          <w:sz w:val="22"/>
          <w:szCs w:val="22"/>
          <w:lang w:val="pl-PL" w:eastAsia="en-US"/>
        </w:rPr>
      </w:pPr>
    </w:p>
    <w:p w14:paraId="4ABEBE9A" w14:textId="76292574" w:rsidR="004D1A59" w:rsidRPr="00C64260" w:rsidRDefault="005B5C70" w:rsidP="005B5C70">
      <w:pPr>
        <w:spacing w:after="0" w:line="24" w:lineRule="atLeast"/>
        <w:rPr>
          <w:rFonts w:asciiTheme="majorHAnsi" w:eastAsia="SimSun" w:hAnsiTheme="majorHAnsi" w:cstheme="majorHAnsi"/>
          <w:b/>
          <w:bCs/>
          <w:color w:val="C45911" w:themeColor="accent2" w:themeShade="BF"/>
          <w:kern w:val="24"/>
          <w:sz w:val="24"/>
          <w:szCs w:val="24"/>
          <w:lang w:val="pl-PL"/>
        </w:rPr>
      </w:pPr>
      <w:r w:rsidRPr="00C64260">
        <w:rPr>
          <w:rFonts w:asciiTheme="majorHAnsi" w:eastAsia="SimSun" w:hAnsiTheme="majorHAnsi" w:cstheme="majorHAnsi"/>
          <w:b/>
          <w:bCs/>
          <w:color w:val="C45911" w:themeColor="accent2" w:themeShade="BF"/>
          <w:kern w:val="24"/>
          <w:sz w:val="24"/>
          <w:szCs w:val="24"/>
          <w:lang w:val="pl-PL"/>
        </w:rPr>
        <w:t>12</w:t>
      </w:r>
      <w:r w:rsidR="004D1A59" w:rsidRPr="00C64260">
        <w:rPr>
          <w:rFonts w:asciiTheme="majorHAnsi" w:eastAsia="SimSun" w:hAnsiTheme="majorHAnsi" w:cstheme="majorHAnsi"/>
          <w:b/>
          <w:bCs/>
          <w:color w:val="C45911" w:themeColor="accent2" w:themeShade="BF"/>
          <w:kern w:val="24"/>
          <w:sz w:val="24"/>
          <w:szCs w:val="24"/>
          <w:lang w:val="pl-PL"/>
        </w:rPr>
        <w:t xml:space="preserve">- </w:t>
      </w:r>
      <w:r w:rsidR="00884B29" w:rsidRPr="00C64260">
        <w:rPr>
          <w:rFonts w:asciiTheme="majorHAnsi" w:eastAsia="SimSun" w:hAnsiTheme="majorHAnsi" w:cstheme="majorHAnsi"/>
          <w:b/>
          <w:bCs/>
          <w:color w:val="C45911" w:themeColor="accent2" w:themeShade="BF"/>
          <w:kern w:val="24"/>
          <w:sz w:val="24"/>
          <w:szCs w:val="24"/>
          <w:lang w:val="pl-PL"/>
        </w:rPr>
        <w:t xml:space="preserve">Stawiać na otwartość, słuchanie </w:t>
      </w:r>
      <w:r w:rsidR="005B21DF">
        <w:rPr>
          <w:rFonts w:asciiTheme="majorHAnsi" w:eastAsia="SimSun" w:hAnsiTheme="majorHAnsi" w:cstheme="majorHAnsi"/>
          <w:b/>
          <w:bCs/>
          <w:color w:val="C45911" w:themeColor="accent2" w:themeShade="BF"/>
          <w:kern w:val="24"/>
          <w:sz w:val="24"/>
          <w:szCs w:val="24"/>
          <w:lang w:val="pl-PL"/>
        </w:rPr>
        <w:t>oraz</w:t>
      </w:r>
      <w:r w:rsidR="00884B29" w:rsidRPr="00C64260">
        <w:rPr>
          <w:rFonts w:asciiTheme="majorHAnsi" w:eastAsia="SimSun" w:hAnsiTheme="majorHAnsi" w:cstheme="majorHAnsi"/>
          <w:b/>
          <w:bCs/>
          <w:color w:val="C45911" w:themeColor="accent2" w:themeShade="BF"/>
          <w:kern w:val="24"/>
          <w:sz w:val="24"/>
          <w:szCs w:val="24"/>
          <w:lang w:val="pl-PL"/>
        </w:rPr>
        <w:t xml:space="preserve"> dialog </w:t>
      </w:r>
      <w:r w:rsidR="002920BB" w:rsidRPr="00C64260">
        <w:rPr>
          <w:rFonts w:asciiTheme="majorHAnsi" w:eastAsia="SimSun" w:hAnsiTheme="majorHAnsi" w:cstheme="majorHAnsi"/>
          <w:b/>
          <w:bCs/>
          <w:color w:val="C45911" w:themeColor="accent2" w:themeShade="BF"/>
          <w:kern w:val="24"/>
          <w:sz w:val="24"/>
          <w:szCs w:val="24"/>
          <w:lang w:val="pl-PL"/>
        </w:rPr>
        <w:t>wewnętrzny i zewnętrzny z uwzględnieniem</w:t>
      </w:r>
      <w:r w:rsidR="00884B29" w:rsidRPr="00C64260">
        <w:rPr>
          <w:rFonts w:asciiTheme="majorHAnsi" w:eastAsia="SimSun" w:hAnsiTheme="majorHAnsi" w:cstheme="majorHAnsi"/>
          <w:b/>
          <w:bCs/>
          <w:color w:val="C45911" w:themeColor="accent2" w:themeShade="BF"/>
          <w:kern w:val="24"/>
          <w:sz w:val="24"/>
          <w:szCs w:val="24"/>
          <w:lang w:val="pl-PL"/>
        </w:rPr>
        <w:t xml:space="preserve"> </w:t>
      </w:r>
      <w:r w:rsidR="002920BB" w:rsidRPr="00C64260">
        <w:rPr>
          <w:rFonts w:asciiTheme="majorHAnsi" w:eastAsia="SimSun" w:hAnsiTheme="majorHAnsi" w:cstheme="majorHAnsi"/>
          <w:b/>
          <w:bCs/>
          <w:color w:val="C45911" w:themeColor="accent2" w:themeShade="BF"/>
          <w:kern w:val="24"/>
          <w:sz w:val="24"/>
          <w:szCs w:val="24"/>
          <w:lang w:val="pl-PL"/>
        </w:rPr>
        <w:t>najbliższego</w:t>
      </w:r>
      <w:r w:rsidR="00884B29" w:rsidRPr="00C64260">
        <w:rPr>
          <w:rFonts w:asciiTheme="majorHAnsi" w:eastAsia="SimSun" w:hAnsiTheme="majorHAnsi" w:cstheme="majorHAnsi"/>
          <w:b/>
          <w:bCs/>
          <w:color w:val="C45911" w:themeColor="accent2" w:themeShade="BF"/>
          <w:kern w:val="24"/>
          <w:sz w:val="24"/>
          <w:szCs w:val="24"/>
          <w:lang w:val="pl-PL"/>
        </w:rPr>
        <w:t xml:space="preserve"> otoczeni</w:t>
      </w:r>
      <w:r w:rsidR="002920BB" w:rsidRPr="00C64260">
        <w:rPr>
          <w:rFonts w:asciiTheme="majorHAnsi" w:eastAsia="SimSun" w:hAnsiTheme="majorHAnsi" w:cstheme="majorHAnsi"/>
          <w:b/>
          <w:bCs/>
          <w:color w:val="C45911" w:themeColor="accent2" w:themeShade="BF"/>
          <w:kern w:val="24"/>
          <w:sz w:val="24"/>
          <w:szCs w:val="24"/>
          <w:lang w:val="pl-PL"/>
        </w:rPr>
        <w:t>a</w:t>
      </w:r>
      <w:r w:rsidR="00884B29" w:rsidRPr="00C64260">
        <w:rPr>
          <w:rFonts w:asciiTheme="majorHAnsi" w:eastAsia="SimSun" w:hAnsiTheme="majorHAnsi" w:cstheme="majorHAnsi"/>
          <w:b/>
          <w:bCs/>
          <w:color w:val="C45911" w:themeColor="accent2" w:themeShade="BF"/>
          <w:kern w:val="24"/>
          <w:sz w:val="24"/>
          <w:szCs w:val="24"/>
          <w:lang w:val="pl-PL"/>
        </w:rPr>
        <w:t xml:space="preserve"> przedsiębiorstwa </w:t>
      </w:r>
    </w:p>
    <w:p w14:paraId="12A2F1B0" w14:textId="77777777" w:rsidR="00043A47" w:rsidRPr="00C64260" w:rsidRDefault="00043A47" w:rsidP="00AD3816">
      <w:pPr>
        <w:spacing w:after="0" w:line="24" w:lineRule="atLeast"/>
        <w:rPr>
          <w:rFonts w:asciiTheme="majorHAnsi" w:eastAsia="SimSun" w:hAnsiTheme="majorHAnsi" w:cstheme="majorHAnsi"/>
          <w:b/>
          <w:bCs/>
          <w:kern w:val="24"/>
          <w:lang w:val="pl-PL"/>
        </w:rPr>
      </w:pPr>
    </w:p>
    <w:p w14:paraId="101EBB51" w14:textId="2C520BD6" w:rsidR="004D1A59" w:rsidRPr="00C64260" w:rsidRDefault="00210C5D" w:rsidP="00754F3E">
      <w:pPr>
        <w:pStyle w:val="Default"/>
        <w:spacing w:line="24" w:lineRule="atLeast"/>
        <w:jc w:val="both"/>
        <w:rPr>
          <w:rFonts w:asciiTheme="majorHAnsi" w:eastAsiaTheme="minorHAnsi" w:hAnsiTheme="majorHAnsi" w:cstheme="majorHAnsi"/>
          <w:b/>
          <w:color w:val="auto"/>
          <w:sz w:val="22"/>
          <w:szCs w:val="22"/>
          <w:lang w:val="pl-PL" w:eastAsia="en-US"/>
        </w:rPr>
      </w:pPr>
      <w:r w:rsidRPr="00C64260">
        <w:rPr>
          <w:rFonts w:asciiTheme="majorHAnsi" w:eastAsiaTheme="minorHAnsi" w:hAnsiTheme="majorHAnsi" w:cstheme="majorHAnsi"/>
          <w:b/>
          <w:color w:val="auto"/>
          <w:sz w:val="22"/>
          <w:szCs w:val="22"/>
          <w:lang w:val="pl-PL" w:eastAsia="en-US"/>
        </w:rPr>
        <w:t xml:space="preserve">Grupa EDF uczyniła przejrzystość i zaufanie podstawą wszystkich </w:t>
      </w:r>
      <w:r w:rsidR="00B22494" w:rsidRPr="00C64260">
        <w:rPr>
          <w:rFonts w:asciiTheme="majorHAnsi" w:eastAsiaTheme="minorHAnsi" w:hAnsiTheme="majorHAnsi" w:cstheme="majorHAnsi"/>
          <w:b/>
          <w:color w:val="auto"/>
          <w:sz w:val="22"/>
          <w:szCs w:val="22"/>
          <w:lang w:val="pl-PL" w:eastAsia="en-US"/>
        </w:rPr>
        <w:t>stosunków</w:t>
      </w:r>
      <w:r w:rsidRPr="00C64260">
        <w:rPr>
          <w:rFonts w:asciiTheme="majorHAnsi" w:eastAsiaTheme="minorHAnsi" w:hAnsiTheme="majorHAnsi" w:cstheme="majorHAnsi"/>
          <w:b/>
          <w:color w:val="auto"/>
          <w:sz w:val="22"/>
          <w:szCs w:val="22"/>
          <w:lang w:val="pl-PL" w:eastAsia="en-US"/>
        </w:rPr>
        <w:t xml:space="preserve"> wewnętrznych i zewnętrznych. Grupa stara się </w:t>
      </w:r>
      <w:r w:rsidR="00F416DA" w:rsidRPr="00C64260">
        <w:rPr>
          <w:rFonts w:asciiTheme="majorHAnsi" w:eastAsiaTheme="minorHAnsi" w:hAnsiTheme="majorHAnsi" w:cstheme="majorHAnsi"/>
          <w:b/>
          <w:color w:val="auto"/>
          <w:sz w:val="22"/>
          <w:szCs w:val="22"/>
          <w:lang w:val="pl-PL" w:eastAsia="en-US"/>
        </w:rPr>
        <w:t>budować dialog wysokiej jakości</w:t>
      </w:r>
      <w:r w:rsidRPr="00C64260">
        <w:rPr>
          <w:rFonts w:asciiTheme="majorHAnsi" w:eastAsiaTheme="minorHAnsi" w:hAnsiTheme="majorHAnsi" w:cstheme="majorHAnsi"/>
          <w:b/>
          <w:color w:val="auto"/>
          <w:sz w:val="22"/>
          <w:szCs w:val="22"/>
          <w:lang w:val="pl-PL" w:eastAsia="en-US"/>
        </w:rPr>
        <w:t xml:space="preserve"> z</w:t>
      </w:r>
      <w:r w:rsidR="008E0AD5" w:rsidRPr="00C64260">
        <w:rPr>
          <w:rFonts w:asciiTheme="majorHAnsi" w:eastAsiaTheme="minorHAnsi" w:hAnsiTheme="majorHAnsi" w:cstheme="majorHAnsi"/>
          <w:b/>
          <w:color w:val="auto"/>
          <w:sz w:val="22"/>
          <w:szCs w:val="22"/>
          <w:lang w:val="pl-PL" w:eastAsia="en-US"/>
        </w:rPr>
        <w:t xml:space="preserve"> </w:t>
      </w:r>
      <w:r w:rsidRPr="00C64260">
        <w:rPr>
          <w:rFonts w:asciiTheme="majorHAnsi" w:eastAsiaTheme="minorHAnsi" w:hAnsiTheme="majorHAnsi" w:cstheme="majorHAnsi"/>
          <w:b/>
          <w:color w:val="auto"/>
          <w:sz w:val="22"/>
          <w:szCs w:val="22"/>
          <w:lang w:val="pl-PL" w:eastAsia="en-US"/>
        </w:rPr>
        <w:t>pracownikami, ich przedstawicielami i innymi interesariuszami</w:t>
      </w:r>
      <w:r w:rsidR="00EE3CBE" w:rsidRPr="00C64260">
        <w:rPr>
          <w:rFonts w:asciiTheme="majorHAnsi" w:eastAsiaTheme="minorHAnsi" w:hAnsiTheme="majorHAnsi" w:cstheme="majorHAnsi"/>
          <w:b/>
          <w:color w:val="auto"/>
          <w:sz w:val="22"/>
          <w:szCs w:val="22"/>
          <w:lang w:val="pl-PL" w:eastAsia="en-US"/>
        </w:rPr>
        <w:t>.</w:t>
      </w:r>
    </w:p>
    <w:p w14:paraId="0604C5C1" w14:textId="77777777" w:rsidR="0091387E" w:rsidRPr="00C64260" w:rsidRDefault="0091387E" w:rsidP="00754F3E">
      <w:pPr>
        <w:pStyle w:val="Default"/>
        <w:spacing w:line="24" w:lineRule="atLeast"/>
        <w:jc w:val="both"/>
        <w:rPr>
          <w:rFonts w:asciiTheme="majorHAnsi" w:eastAsiaTheme="minorHAnsi" w:hAnsiTheme="majorHAnsi" w:cstheme="majorHAnsi"/>
          <w:b/>
          <w:color w:val="auto"/>
          <w:sz w:val="22"/>
          <w:szCs w:val="22"/>
          <w:lang w:val="pl-PL" w:eastAsia="en-US"/>
        </w:rPr>
      </w:pPr>
    </w:p>
    <w:p w14:paraId="7D73070A" w14:textId="33D7426A" w:rsidR="004E3CA1" w:rsidRPr="00C64260" w:rsidRDefault="00210C5D"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Na zewnątrz, </w:t>
      </w:r>
      <w:r w:rsidR="0055638D" w:rsidRPr="00C64260">
        <w:rPr>
          <w:rFonts w:asciiTheme="majorHAnsi" w:hAnsiTheme="majorHAnsi" w:cstheme="majorHAnsi"/>
          <w:lang w:val="pl-PL"/>
        </w:rPr>
        <w:t>w swoim najbliższym otoczeniu</w:t>
      </w:r>
      <w:r w:rsidRPr="00C64260">
        <w:rPr>
          <w:rFonts w:asciiTheme="majorHAnsi" w:hAnsiTheme="majorHAnsi" w:cstheme="majorHAnsi"/>
          <w:lang w:val="pl-PL"/>
        </w:rPr>
        <w:t xml:space="preserve"> Grupa chce wsłuchać się w głos społeczności lokalnych i brać pod uwagę oczekiwania wszystkich interesariuszy. Grupa zobowiązuje się</w:t>
      </w:r>
      <w:r w:rsidR="0055638D" w:rsidRPr="00C64260">
        <w:rPr>
          <w:rFonts w:asciiTheme="majorHAnsi" w:hAnsiTheme="majorHAnsi" w:cstheme="majorHAnsi"/>
          <w:lang w:val="pl-PL"/>
        </w:rPr>
        <w:t>, że każdy nowy projekt będzie przedmiotem dialogu i uzgodnień organizowanych w sposób przejrzysty i interaktywny,</w:t>
      </w:r>
      <w:r w:rsidRPr="00C64260">
        <w:rPr>
          <w:rFonts w:asciiTheme="majorHAnsi" w:hAnsiTheme="majorHAnsi" w:cstheme="majorHAnsi"/>
          <w:lang w:val="pl-PL"/>
        </w:rPr>
        <w:t xml:space="preserve"> wszędzie na świecie</w:t>
      </w:r>
      <w:r w:rsidR="0055638D" w:rsidRPr="00C64260">
        <w:rPr>
          <w:rFonts w:asciiTheme="majorHAnsi" w:hAnsiTheme="majorHAnsi" w:cstheme="majorHAnsi"/>
          <w:lang w:val="pl-PL"/>
        </w:rPr>
        <w:t xml:space="preserve"> i z uwzględnieniem</w:t>
      </w:r>
      <w:r w:rsidRPr="00C64260">
        <w:rPr>
          <w:rFonts w:asciiTheme="majorHAnsi" w:hAnsiTheme="majorHAnsi" w:cstheme="majorHAnsi"/>
          <w:lang w:val="pl-PL"/>
        </w:rPr>
        <w:t xml:space="preserve"> przepisów prawa miejscowego.</w:t>
      </w:r>
      <w:r w:rsidR="004E3CA1" w:rsidRPr="00C64260">
        <w:rPr>
          <w:rFonts w:asciiTheme="majorHAnsi" w:hAnsiTheme="majorHAnsi" w:cstheme="majorHAnsi"/>
          <w:lang w:val="pl-PL"/>
        </w:rPr>
        <w:t xml:space="preserve"> </w:t>
      </w:r>
    </w:p>
    <w:p w14:paraId="637BA676" w14:textId="77777777" w:rsidR="0091387E" w:rsidRPr="00C64260" w:rsidRDefault="0091387E" w:rsidP="00754F3E">
      <w:pPr>
        <w:spacing w:after="0" w:line="24" w:lineRule="atLeast"/>
        <w:jc w:val="both"/>
        <w:rPr>
          <w:rFonts w:asciiTheme="majorHAnsi" w:eastAsiaTheme="minorEastAsia" w:hAnsiTheme="majorHAnsi" w:cstheme="majorHAnsi"/>
          <w:color w:val="000000"/>
          <w:sz w:val="24"/>
          <w:szCs w:val="24"/>
          <w:lang w:val="pl-PL" w:eastAsia="zh-TW"/>
        </w:rPr>
      </w:pPr>
    </w:p>
    <w:p w14:paraId="32055939" w14:textId="38A51046" w:rsidR="004E3CA1" w:rsidRPr="00C64260" w:rsidRDefault="004E3CA1"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Wewnątrz</w:t>
      </w:r>
      <w:r w:rsidR="00210C5D" w:rsidRPr="00C64260">
        <w:rPr>
          <w:rFonts w:asciiTheme="majorHAnsi" w:hAnsiTheme="majorHAnsi" w:cstheme="majorHAnsi"/>
          <w:lang w:val="pl-PL"/>
        </w:rPr>
        <w:t xml:space="preserve"> Grupy, sygnatariusze chcą</w:t>
      </w:r>
      <w:r w:rsidRPr="00C64260">
        <w:rPr>
          <w:rFonts w:asciiTheme="majorHAnsi" w:hAnsiTheme="majorHAnsi" w:cstheme="majorHAnsi"/>
          <w:lang w:val="pl-PL"/>
        </w:rPr>
        <w:t>,</w:t>
      </w:r>
      <w:r w:rsidR="00210C5D" w:rsidRPr="00C64260">
        <w:rPr>
          <w:rFonts w:asciiTheme="majorHAnsi" w:hAnsiTheme="majorHAnsi" w:cstheme="majorHAnsi"/>
          <w:lang w:val="pl-PL"/>
        </w:rPr>
        <w:t xml:space="preserve"> aby dialog między członkami kierownictwa </w:t>
      </w:r>
      <w:r w:rsidR="005F3C1C">
        <w:rPr>
          <w:rFonts w:asciiTheme="majorHAnsi" w:hAnsiTheme="majorHAnsi" w:cstheme="majorHAnsi"/>
          <w:lang w:val="pl-PL"/>
        </w:rPr>
        <w:t>i</w:t>
      </w:r>
      <w:r w:rsidR="00210C5D" w:rsidRPr="00C64260">
        <w:rPr>
          <w:rFonts w:asciiTheme="majorHAnsi" w:hAnsiTheme="majorHAnsi" w:cstheme="majorHAnsi"/>
          <w:lang w:val="pl-PL"/>
        </w:rPr>
        <w:t xml:space="preserve"> ich zespołami </w:t>
      </w:r>
      <w:r w:rsidRPr="00C64260">
        <w:rPr>
          <w:rFonts w:asciiTheme="majorHAnsi" w:hAnsiTheme="majorHAnsi" w:cstheme="majorHAnsi"/>
          <w:lang w:val="pl-PL"/>
        </w:rPr>
        <w:t xml:space="preserve">ułatwiał </w:t>
      </w:r>
      <w:r w:rsidR="0055638D" w:rsidRPr="00C64260">
        <w:rPr>
          <w:rFonts w:asciiTheme="majorHAnsi" w:hAnsiTheme="majorHAnsi" w:cstheme="majorHAnsi"/>
          <w:lang w:val="pl-PL"/>
        </w:rPr>
        <w:t>przekazywanie</w:t>
      </w:r>
      <w:r w:rsidRPr="00C64260">
        <w:rPr>
          <w:rFonts w:asciiTheme="majorHAnsi" w:hAnsiTheme="majorHAnsi" w:cstheme="majorHAnsi"/>
          <w:lang w:val="pl-PL"/>
        </w:rPr>
        <w:t xml:space="preserve"> informacji i zachęcał pracowników do angażowania się w przemiany i rozwój ich przedsiębiorstwa i Grupy.</w:t>
      </w:r>
    </w:p>
    <w:p w14:paraId="19ADF0B6" w14:textId="3EC59964" w:rsidR="0091387E" w:rsidRPr="00C64260" w:rsidRDefault="004E3CA1"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lastRenderedPageBreak/>
        <w:t xml:space="preserve">W strukturze Grupy </w:t>
      </w:r>
      <w:r w:rsidR="009E10B0" w:rsidRPr="00C64260">
        <w:rPr>
          <w:rFonts w:asciiTheme="majorHAnsi" w:hAnsiTheme="majorHAnsi" w:cstheme="majorHAnsi"/>
          <w:lang w:val="pl-PL"/>
        </w:rPr>
        <w:t>EDF, każdy</w:t>
      </w:r>
      <w:r w:rsidRPr="00C64260">
        <w:rPr>
          <w:rFonts w:asciiTheme="majorHAnsi" w:hAnsiTheme="majorHAnsi" w:cstheme="majorHAnsi"/>
          <w:lang w:val="pl-PL"/>
        </w:rPr>
        <w:t xml:space="preserve"> pracownik musi mieć możliwość spotykania się indywidualnie </w:t>
      </w:r>
      <w:r w:rsidR="0055638D" w:rsidRPr="00C64260">
        <w:rPr>
          <w:rFonts w:asciiTheme="majorHAnsi" w:hAnsiTheme="majorHAnsi" w:cstheme="majorHAnsi"/>
          <w:lang w:val="pl-PL"/>
        </w:rPr>
        <w:t>z</w:t>
      </w:r>
      <w:r w:rsidRPr="00C64260">
        <w:rPr>
          <w:rFonts w:asciiTheme="majorHAnsi" w:hAnsiTheme="majorHAnsi" w:cstheme="majorHAnsi"/>
          <w:lang w:val="pl-PL"/>
        </w:rPr>
        <w:t xml:space="preserve"> przełożonym w celu przedyskutowania wybranych aspektów </w:t>
      </w:r>
      <w:r w:rsidR="002B1989" w:rsidRPr="00C64260">
        <w:rPr>
          <w:rFonts w:asciiTheme="majorHAnsi" w:hAnsiTheme="majorHAnsi" w:cstheme="majorHAnsi"/>
          <w:lang w:val="pl-PL"/>
        </w:rPr>
        <w:t>swojej</w:t>
      </w:r>
      <w:r w:rsidRPr="00C64260">
        <w:rPr>
          <w:rFonts w:asciiTheme="majorHAnsi" w:hAnsiTheme="majorHAnsi" w:cstheme="majorHAnsi"/>
          <w:lang w:val="pl-PL"/>
        </w:rPr>
        <w:t xml:space="preserve"> sytuacji zawodowej, </w:t>
      </w:r>
      <w:r w:rsidR="001D27FF" w:rsidRPr="00C64260">
        <w:rPr>
          <w:rFonts w:asciiTheme="majorHAnsi" w:hAnsiTheme="majorHAnsi" w:cstheme="majorHAnsi"/>
          <w:lang w:val="pl-PL"/>
        </w:rPr>
        <w:t xml:space="preserve">takich </w:t>
      </w:r>
      <w:r w:rsidRPr="00C64260">
        <w:rPr>
          <w:rFonts w:asciiTheme="majorHAnsi" w:hAnsiTheme="majorHAnsi" w:cstheme="majorHAnsi"/>
          <w:lang w:val="pl-PL"/>
        </w:rPr>
        <w:t xml:space="preserve">jak wyniki pracy, </w:t>
      </w:r>
      <w:r w:rsidR="009E10B0" w:rsidRPr="00C64260">
        <w:rPr>
          <w:rFonts w:asciiTheme="majorHAnsi" w:hAnsiTheme="majorHAnsi" w:cstheme="majorHAnsi"/>
          <w:lang w:val="pl-PL"/>
        </w:rPr>
        <w:t>szkolenia i</w:t>
      </w:r>
      <w:r w:rsidRPr="00C64260">
        <w:rPr>
          <w:rFonts w:asciiTheme="majorHAnsi" w:hAnsiTheme="majorHAnsi" w:cstheme="majorHAnsi"/>
          <w:lang w:val="pl-PL"/>
        </w:rPr>
        <w:t xml:space="preserve"> perspektywy zawodowe.</w:t>
      </w:r>
    </w:p>
    <w:p w14:paraId="0C7A3138" w14:textId="77777777" w:rsidR="004D1A59" w:rsidRPr="00C64260" w:rsidRDefault="004D1A59" w:rsidP="00754F3E">
      <w:pPr>
        <w:pStyle w:val="Default"/>
        <w:spacing w:line="24" w:lineRule="atLeast"/>
        <w:jc w:val="both"/>
        <w:rPr>
          <w:rFonts w:asciiTheme="majorHAnsi" w:hAnsiTheme="majorHAnsi" w:cstheme="majorHAnsi"/>
          <w:lang w:val="pl-PL"/>
        </w:rPr>
      </w:pPr>
    </w:p>
    <w:p w14:paraId="3D92C052" w14:textId="7A7F966B" w:rsidR="002B1989" w:rsidRPr="00C64260" w:rsidRDefault="002B1989" w:rsidP="00754F3E">
      <w:pPr>
        <w:pStyle w:val="CM22"/>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Dialog i rokowania zbiorowe oparte na zaufaniu między pracodawcami </w:t>
      </w:r>
      <w:r w:rsidR="005F3C1C">
        <w:rPr>
          <w:rFonts w:asciiTheme="majorHAnsi" w:eastAsiaTheme="minorHAnsi" w:hAnsiTheme="majorHAnsi" w:cstheme="majorHAnsi"/>
          <w:sz w:val="22"/>
          <w:szCs w:val="22"/>
          <w:lang w:val="pl-PL" w:eastAsia="en-US"/>
        </w:rPr>
        <w:t>i</w:t>
      </w:r>
      <w:r w:rsidRPr="00C64260">
        <w:rPr>
          <w:rFonts w:asciiTheme="majorHAnsi" w:eastAsiaTheme="minorHAnsi" w:hAnsiTheme="majorHAnsi" w:cstheme="majorHAnsi"/>
          <w:sz w:val="22"/>
          <w:szCs w:val="22"/>
          <w:lang w:val="pl-PL" w:eastAsia="en-US"/>
        </w:rPr>
        <w:t xml:space="preserve"> </w:t>
      </w:r>
      <w:r w:rsidR="00233C68">
        <w:rPr>
          <w:rFonts w:asciiTheme="majorHAnsi" w:eastAsiaTheme="minorHAnsi" w:hAnsiTheme="majorHAnsi" w:cstheme="majorHAnsi"/>
          <w:sz w:val="22"/>
          <w:szCs w:val="22"/>
          <w:lang w:val="pl-PL" w:eastAsia="en-US"/>
        </w:rPr>
        <w:t>organizacjami związkowymi</w:t>
      </w:r>
      <w:r w:rsidRPr="00C64260">
        <w:rPr>
          <w:rFonts w:asciiTheme="majorHAnsi" w:eastAsiaTheme="minorHAnsi" w:hAnsiTheme="majorHAnsi" w:cstheme="majorHAnsi"/>
          <w:sz w:val="22"/>
          <w:szCs w:val="22"/>
          <w:lang w:val="pl-PL" w:eastAsia="en-US"/>
        </w:rPr>
        <w:t xml:space="preserve"> / przedstawicielami pracowników mus</w:t>
      </w:r>
      <w:r w:rsidR="0055638D" w:rsidRPr="00C64260">
        <w:rPr>
          <w:rFonts w:asciiTheme="majorHAnsi" w:eastAsiaTheme="minorHAnsi" w:hAnsiTheme="majorHAnsi" w:cstheme="majorHAnsi"/>
          <w:sz w:val="22"/>
          <w:szCs w:val="22"/>
          <w:lang w:val="pl-PL" w:eastAsia="en-US"/>
        </w:rPr>
        <w:t>zą</w:t>
      </w:r>
      <w:r w:rsidRPr="00C64260">
        <w:rPr>
          <w:rFonts w:asciiTheme="majorHAnsi" w:eastAsiaTheme="minorHAnsi" w:hAnsiTheme="majorHAnsi" w:cstheme="majorHAnsi"/>
          <w:sz w:val="22"/>
          <w:szCs w:val="22"/>
          <w:lang w:val="pl-PL" w:eastAsia="en-US"/>
        </w:rPr>
        <w:t xml:space="preserve"> stanowić </w:t>
      </w:r>
      <w:r w:rsidR="0055638D" w:rsidRPr="00C64260">
        <w:rPr>
          <w:rFonts w:asciiTheme="majorHAnsi" w:eastAsiaTheme="minorHAnsi" w:hAnsiTheme="majorHAnsi" w:cstheme="majorHAnsi"/>
          <w:sz w:val="22"/>
          <w:szCs w:val="22"/>
          <w:lang w:val="pl-PL" w:eastAsia="en-US"/>
        </w:rPr>
        <w:t>preferowaną metodę postępowania przy rozpatrywaniu wszystkich zagadnień związanych z wynikami</w:t>
      </w:r>
      <w:r w:rsidRPr="00C64260">
        <w:rPr>
          <w:rFonts w:asciiTheme="majorHAnsi" w:eastAsiaTheme="minorHAnsi" w:hAnsiTheme="majorHAnsi" w:cstheme="majorHAnsi"/>
          <w:sz w:val="22"/>
          <w:szCs w:val="22"/>
          <w:lang w:val="pl-PL" w:eastAsia="en-US"/>
        </w:rPr>
        <w:t xml:space="preserve"> ekonomiczn</w:t>
      </w:r>
      <w:r w:rsidR="0055638D" w:rsidRPr="00C64260">
        <w:rPr>
          <w:rFonts w:asciiTheme="majorHAnsi" w:eastAsiaTheme="minorHAnsi" w:hAnsiTheme="majorHAnsi" w:cstheme="majorHAnsi"/>
          <w:sz w:val="22"/>
          <w:szCs w:val="22"/>
          <w:lang w:val="pl-PL" w:eastAsia="en-US"/>
        </w:rPr>
        <w:t>ymi</w:t>
      </w:r>
      <w:r w:rsidRPr="00C64260">
        <w:rPr>
          <w:rFonts w:asciiTheme="majorHAnsi" w:eastAsiaTheme="minorHAnsi" w:hAnsiTheme="majorHAnsi" w:cstheme="majorHAnsi"/>
          <w:sz w:val="22"/>
          <w:szCs w:val="22"/>
          <w:lang w:val="pl-PL" w:eastAsia="en-US"/>
        </w:rPr>
        <w:t xml:space="preserve"> Grupy i warunk</w:t>
      </w:r>
      <w:r w:rsidR="0055638D" w:rsidRPr="00C64260">
        <w:rPr>
          <w:rFonts w:asciiTheme="majorHAnsi" w:eastAsiaTheme="minorHAnsi" w:hAnsiTheme="majorHAnsi" w:cstheme="majorHAnsi"/>
          <w:sz w:val="22"/>
          <w:szCs w:val="22"/>
          <w:lang w:val="pl-PL" w:eastAsia="en-US"/>
        </w:rPr>
        <w:t>ami</w:t>
      </w:r>
      <w:r w:rsidRPr="00C64260">
        <w:rPr>
          <w:rFonts w:asciiTheme="majorHAnsi" w:eastAsiaTheme="minorHAnsi" w:hAnsiTheme="majorHAnsi" w:cstheme="majorHAnsi"/>
          <w:sz w:val="22"/>
          <w:szCs w:val="22"/>
          <w:lang w:val="pl-PL" w:eastAsia="en-US"/>
        </w:rPr>
        <w:t xml:space="preserve"> pracy pracowników.</w:t>
      </w:r>
    </w:p>
    <w:p w14:paraId="27D83287" w14:textId="77777777" w:rsidR="003844EC" w:rsidRPr="00C64260" w:rsidRDefault="003844EC" w:rsidP="00754F3E">
      <w:pPr>
        <w:pStyle w:val="Default"/>
        <w:jc w:val="both"/>
        <w:rPr>
          <w:rFonts w:asciiTheme="majorHAnsi" w:hAnsiTheme="majorHAnsi" w:cstheme="majorHAnsi"/>
          <w:lang w:val="pl-PL" w:eastAsia="en-US"/>
        </w:rPr>
      </w:pPr>
    </w:p>
    <w:p w14:paraId="27037F71" w14:textId="5B732E45" w:rsidR="000A3C84" w:rsidRPr="00C64260" w:rsidRDefault="002B1989" w:rsidP="00754F3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Grupa EDF zobowiązuje się chronić autonomię i </w:t>
      </w:r>
      <w:r w:rsidR="00B22494" w:rsidRPr="00C64260">
        <w:rPr>
          <w:rFonts w:asciiTheme="majorHAnsi" w:eastAsiaTheme="minorHAnsi" w:hAnsiTheme="majorHAnsi" w:cstheme="majorHAnsi"/>
          <w:sz w:val="22"/>
          <w:szCs w:val="22"/>
          <w:lang w:val="pl-PL" w:eastAsia="en-US"/>
        </w:rPr>
        <w:t>niezależność</w:t>
      </w:r>
      <w:r w:rsidRPr="00C64260">
        <w:rPr>
          <w:rFonts w:asciiTheme="majorHAnsi" w:eastAsiaTheme="minorHAnsi" w:hAnsiTheme="majorHAnsi" w:cstheme="majorHAnsi"/>
          <w:sz w:val="22"/>
          <w:szCs w:val="22"/>
          <w:lang w:val="pl-PL" w:eastAsia="en-US"/>
        </w:rPr>
        <w:t xml:space="preserve"> organizacji </w:t>
      </w:r>
      <w:r w:rsidR="00B22494" w:rsidRPr="00C64260">
        <w:rPr>
          <w:rFonts w:asciiTheme="majorHAnsi" w:eastAsiaTheme="minorHAnsi" w:hAnsiTheme="majorHAnsi" w:cstheme="majorHAnsi"/>
          <w:sz w:val="22"/>
          <w:szCs w:val="22"/>
          <w:lang w:val="pl-PL" w:eastAsia="en-US"/>
        </w:rPr>
        <w:t>związkowych</w:t>
      </w:r>
      <w:r w:rsidRPr="00C64260">
        <w:rPr>
          <w:rFonts w:asciiTheme="majorHAnsi" w:eastAsiaTheme="minorHAnsi" w:hAnsiTheme="majorHAnsi" w:cstheme="majorHAnsi"/>
          <w:sz w:val="22"/>
          <w:szCs w:val="22"/>
          <w:lang w:val="pl-PL" w:eastAsia="en-US"/>
        </w:rPr>
        <w:t xml:space="preserve">, przy </w:t>
      </w:r>
      <w:r w:rsidR="00D43A93" w:rsidRPr="00C64260">
        <w:rPr>
          <w:rFonts w:asciiTheme="majorHAnsi" w:eastAsiaTheme="minorHAnsi" w:hAnsiTheme="majorHAnsi" w:cstheme="majorHAnsi"/>
          <w:sz w:val="22"/>
          <w:szCs w:val="22"/>
          <w:lang w:val="pl-PL" w:eastAsia="en-US"/>
        </w:rPr>
        <w:t xml:space="preserve">pełnym </w:t>
      </w:r>
      <w:r w:rsidRPr="00C64260">
        <w:rPr>
          <w:rFonts w:asciiTheme="majorHAnsi" w:eastAsiaTheme="minorHAnsi" w:hAnsiTheme="majorHAnsi" w:cstheme="majorHAnsi"/>
          <w:sz w:val="22"/>
          <w:szCs w:val="22"/>
          <w:lang w:val="pl-PL" w:eastAsia="en-US"/>
        </w:rPr>
        <w:t xml:space="preserve">poszanowaniu </w:t>
      </w:r>
      <w:r w:rsidR="00B22494" w:rsidRPr="00C64260">
        <w:rPr>
          <w:rFonts w:asciiTheme="majorHAnsi" w:eastAsiaTheme="minorHAnsi" w:hAnsiTheme="majorHAnsi" w:cstheme="majorHAnsi"/>
          <w:sz w:val="22"/>
          <w:szCs w:val="22"/>
          <w:lang w:val="pl-PL" w:eastAsia="en-US"/>
        </w:rPr>
        <w:t>obowiązujących</w:t>
      </w:r>
      <w:r w:rsidRPr="00C64260">
        <w:rPr>
          <w:rFonts w:asciiTheme="majorHAnsi" w:eastAsiaTheme="minorHAnsi" w:hAnsiTheme="majorHAnsi" w:cstheme="majorHAnsi"/>
          <w:sz w:val="22"/>
          <w:szCs w:val="22"/>
          <w:lang w:val="pl-PL" w:eastAsia="en-US"/>
        </w:rPr>
        <w:t xml:space="preserve"> przepisów prawa. Grupa uznaje reprezentatywne </w:t>
      </w:r>
      <w:r w:rsidR="00B22494" w:rsidRPr="00C64260">
        <w:rPr>
          <w:rFonts w:asciiTheme="majorHAnsi" w:eastAsiaTheme="minorHAnsi" w:hAnsiTheme="majorHAnsi" w:cstheme="majorHAnsi"/>
          <w:sz w:val="22"/>
          <w:szCs w:val="22"/>
          <w:lang w:val="pl-PL" w:eastAsia="en-US"/>
        </w:rPr>
        <w:t>organizacje</w:t>
      </w:r>
      <w:r w:rsidRPr="00C64260">
        <w:rPr>
          <w:rFonts w:asciiTheme="majorHAnsi" w:eastAsiaTheme="minorHAnsi" w:hAnsiTheme="majorHAnsi" w:cstheme="majorHAnsi"/>
          <w:sz w:val="22"/>
          <w:szCs w:val="22"/>
          <w:lang w:val="pl-PL" w:eastAsia="en-US"/>
        </w:rPr>
        <w:t xml:space="preserve"> związkowe działające w przedsiębiorstwie za swoich rozmówców i partnerów</w:t>
      </w:r>
      <w:r w:rsidR="001114D7" w:rsidRPr="00C64260">
        <w:rPr>
          <w:rFonts w:asciiTheme="majorHAnsi" w:eastAsiaTheme="minorHAnsi" w:hAnsiTheme="majorHAnsi" w:cstheme="majorHAnsi"/>
          <w:sz w:val="22"/>
          <w:szCs w:val="22"/>
          <w:lang w:val="pl-PL" w:eastAsia="en-US"/>
        </w:rPr>
        <w:t>.</w:t>
      </w:r>
      <w:r w:rsidR="00CC09EB" w:rsidRPr="00C64260">
        <w:rPr>
          <w:rFonts w:asciiTheme="majorHAnsi" w:eastAsiaTheme="minorHAnsi" w:hAnsiTheme="majorHAnsi" w:cstheme="majorHAnsi"/>
          <w:sz w:val="22"/>
          <w:szCs w:val="22"/>
          <w:lang w:val="pl-PL" w:eastAsia="en-US"/>
        </w:rPr>
        <w:t xml:space="preserve"> </w:t>
      </w:r>
    </w:p>
    <w:p w14:paraId="28F3EFA5" w14:textId="4CE07B89" w:rsidR="002B1989" w:rsidRPr="00C64260" w:rsidRDefault="002B1989" w:rsidP="00754F3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Grupa EDF przestrzega zasady </w:t>
      </w:r>
      <w:r w:rsidR="00D43A93" w:rsidRPr="00C64260">
        <w:rPr>
          <w:rFonts w:asciiTheme="majorHAnsi" w:eastAsiaTheme="minorHAnsi" w:hAnsiTheme="majorHAnsi" w:cstheme="majorHAnsi"/>
          <w:sz w:val="22"/>
          <w:szCs w:val="22"/>
          <w:lang w:val="pl-PL" w:eastAsia="en-US"/>
        </w:rPr>
        <w:t>całkowitej</w:t>
      </w:r>
      <w:r w:rsidRPr="00C64260">
        <w:rPr>
          <w:rFonts w:asciiTheme="majorHAnsi" w:eastAsiaTheme="minorHAnsi" w:hAnsiTheme="majorHAnsi" w:cstheme="majorHAnsi"/>
          <w:sz w:val="22"/>
          <w:szCs w:val="22"/>
          <w:lang w:val="pl-PL" w:eastAsia="en-US"/>
        </w:rPr>
        <w:t xml:space="preserve"> neutralności wobec decyzji pracowników o przystąpieniu i przynależności do </w:t>
      </w:r>
      <w:r w:rsidR="00B22494" w:rsidRPr="00C64260">
        <w:rPr>
          <w:rFonts w:asciiTheme="majorHAnsi" w:eastAsiaTheme="minorHAnsi" w:hAnsiTheme="majorHAnsi" w:cstheme="majorHAnsi"/>
          <w:sz w:val="22"/>
          <w:szCs w:val="22"/>
          <w:lang w:val="pl-PL" w:eastAsia="en-US"/>
        </w:rPr>
        <w:t>określonej</w:t>
      </w:r>
      <w:r w:rsidRPr="00C64260">
        <w:rPr>
          <w:rFonts w:asciiTheme="majorHAnsi" w:eastAsiaTheme="minorHAnsi" w:hAnsiTheme="majorHAnsi" w:cstheme="majorHAnsi"/>
          <w:sz w:val="22"/>
          <w:szCs w:val="22"/>
          <w:lang w:val="pl-PL" w:eastAsia="en-US"/>
        </w:rPr>
        <w:t xml:space="preserve"> organizacji </w:t>
      </w:r>
      <w:r w:rsidR="00B22494" w:rsidRPr="00C64260">
        <w:rPr>
          <w:rFonts w:asciiTheme="majorHAnsi" w:eastAsiaTheme="minorHAnsi" w:hAnsiTheme="majorHAnsi" w:cstheme="majorHAnsi"/>
          <w:sz w:val="22"/>
          <w:szCs w:val="22"/>
          <w:lang w:val="pl-PL" w:eastAsia="en-US"/>
        </w:rPr>
        <w:t>związkowej</w:t>
      </w:r>
      <w:r w:rsidRPr="00C64260">
        <w:rPr>
          <w:rFonts w:asciiTheme="majorHAnsi" w:eastAsiaTheme="minorHAnsi" w:hAnsiTheme="majorHAnsi" w:cstheme="majorHAnsi"/>
          <w:sz w:val="22"/>
          <w:szCs w:val="22"/>
          <w:lang w:val="pl-PL" w:eastAsia="en-US"/>
        </w:rPr>
        <w:t xml:space="preserve"> oraz </w:t>
      </w:r>
      <w:r w:rsidR="00D43A93" w:rsidRPr="00C64260">
        <w:rPr>
          <w:rFonts w:asciiTheme="majorHAnsi" w:eastAsiaTheme="minorHAnsi" w:hAnsiTheme="majorHAnsi" w:cstheme="majorHAnsi"/>
          <w:sz w:val="22"/>
          <w:szCs w:val="22"/>
          <w:lang w:val="pl-PL" w:eastAsia="en-US"/>
        </w:rPr>
        <w:t>o wyborze</w:t>
      </w:r>
      <w:r w:rsidRPr="00C64260">
        <w:rPr>
          <w:rFonts w:asciiTheme="majorHAnsi" w:eastAsiaTheme="minorHAnsi" w:hAnsiTheme="majorHAnsi" w:cstheme="majorHAnsi"/>
          <w:sz w:val="22"/>
          <w:szCs w:val="22"/>
          <w:lang w:val="pl-PL" w:eastAsia="en-US"/>
        </w:rPr>
        <w:t xml:space="preserve"> organizacji, przez którą pracownik chce być reprezentowany</w:t>
      </w:r>
      <w:r w:rsidR="00D43A93" w:rsidRPr="00C64260">
        <w:rPr>
          <w:rFonts w:asciiTheme="majorHAnsi" w:eastAsiaTheme="minorHAnsi" w:hAnsiTheme="majorHAnsi" w:cstheme="majorHAnsi"/>
          <w:sz w:val="22"/>
          <w:szCs w:val="22"/>
          <w:lang w:val="pl-PL" w:eastAsia="en-US"/>
        </w:rPr>
        <w:t xml:space="preserve"> w razie powstania takiej potrzeby</w:t>
      </w:r>
      <w:r w:rsidRPr="00C64260">
        <w:rPr>
          <w:rFonts w:asciiTheme="majorHAnsi" w:eastAsiaTheme="minorHAnsi" w:hAnsiTheme="majorHAnsi" w:cstheme="majorHAnsi"/>
          <w:sz w:val="22"/>
          <w:szCs w:val="22"/>
          <w:lang w:val="pl-PL" w:eastAsia="en-US"/>
        </w:rPr>
        <w:t>.</w:t>
      </w:r>
    </w:p>
    <w:p w14:paraId="69A0381C" w14:textId="77777777" w:rsidR="008E00A3" w:rsidRPr="00C64260" w:rsidRDefault="008E00A3" w:rsidP="00754F3E">
      <w:pPr>
        <w:pStyle w:val="CM23"/>
        <w:spacing w:line="24" w:lineRule="atLeast"/>
        <w:jc w:val="both"/>
        <w:rPr>
          <w:rFonts w:asciiTheme="majorHAnsi" w:eastAsiaTheme="minorHAnsi" w:hAnsiTheme="majorHAnsi" w:cstheme="majorHAnsi"/>
          <w:sz w:val="22"/>
          <w:szCs w:val="22"/>
          <w:lang w:val="pl-PL" w:eastAsia="en-US"/>
        </w:rPr>
      </w:pPr>
    </w:p>
    <w:p w14:paraId="3D1D3B62" w14:textId="727D1AAA" w:rsidR="002B1989" w:rsidRPr="00C64260" w:rsidRDefault="002B1989" w:rsidP="00754F3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Pr</w:t>
      </w:r>
      <w:r w:rsidR="00170725" w:rsidRPr="00C64260">
        <w:rPr>
          <w:rFonts w:asciiTheme="majorHAnsi" w:eastAsiaTheme="minorHAnsi" w:hAnsiTheme="majorHAnsi" w:cstheme="majorHAnsi"/>
          <w:sz w:val="22"/>
          <w:szCs w:val="22"/>
          <w:lang w:val="pl-PL" w:eastAsia="en-US"/>
        </w:rPr>
        <w:t>a</w:t>
      </w:r>
      <w:r w:rsidRPr="00C64260">
        <w:rPr>
          <w:rFonts w:asciiTheme="majorHAnsi" w:eastAsiaTheme="minorHAnsi" w:hAnsiTheme="majorHAnsi" w:cstheme="majorHAnsi"/>
          <w:sz w:val="22"/>
          <w:szCs w:val="22"/>
          <w:lang w:val="pl-PL" w:eastAsia="en-US"/>
        </w:rPr>
        <w:t xml:space="preserve">cownicy nie </w:t>
      </w:r>
      <w:r w:rsidR="00B22494" w:rsidRPr="00C64260">
        <w:rPr>
          <w:rFonts w:asciiTheme="majorHAnsi" w:eastAsiaTheme="minorHAnsi" w:hAnsiTheme="majorHAnsi" w:cstheme="majorHAnsi"/>
          <w:sz w:val="22"/>
          <w:szCs w:val="22"/>
          <w:lang w:val="pl-PL" w:eastAsia="en-US"/>
        </w:rPr>
        <w:t>będą</w:t>
      </w:r>
      <w:r w:rsidRPr="00C64260">
        <w:rPr>
          <w:rFonts w:asciiTheme="majorHAnsi" w:eastAsiaTheme="minorHAnsi" w:hAnsiTheme="majorHAnsi" w:cstheme="majorHAnsi"/>
          <w:sz w:val="22"/>
          <w:szCs w:val="22"/>
          <w:lang w:val="pl-PL" w:eastAsia="en-US"/>
        </w:rPr>
        <w:t xml:space="preserve"> dyskryminowani ze </w:t>
      </w:r>
      <w:r w:rsidR="00B22494" w:rsidRPr="00C64260">
        <w:rPr>
          <w:rFonts w:asciiTheme="majorHAnsi" w:eastAsiaTheme="minorHAnsi" w:hAnsiTheme="majorHAnsi" w:cstheme="majorHAnsi"/>
          <w:sz w:val="22"/>
          <w:szCs w:val="22"/>
          <w:lang w:val="pl-PL" w:eastAsia="en-US"/>
        </w:rPr>
        <w:t>względu</w:t>
      </w:r>
      <w:r w:rsidRPr="00C64260">
        <w:rPr>
          <w:rFonts w:asciiTheme="majorHAnsi" w:eastAsiaTheme="minorHAnsi" w:hAnsiTheme="majorHAnsi" w:cstheme="majorHAnsi"/>
          <w:sz w:val="22"/>
          <w:szCs w:val="22"/>
          <w:lang w:val="pl-PL" w:eastAsia="en-US"/>
        </w:rPr>
        <w:t xml:space="preserve"> na przynależność i/lub </w:t>
      </w:r>
      <w:r w:rsidR="00170725" w:rsidRPr="00C64260">
        <w:rPr>
          <w:rFonts w:asciiTheme="majorHAnsi" w:eastAsiaTheme="minorHAnsi" w:hAnsiTheme="majorHAnsi" w:cstheme="majorHAnsi"/>
          <w:sz w:val="22"/>
          <w:szCs w:val="22"/>
          <w:lang w:val="pl-PL" w:eastAsia="en-US"/>
        </w:rPr>
        <w:t>działalność</w:t>
      </w:r>
      <w:r w:rsidRPr="00C64260">
        <w:rPr>
          <w:rFonts w:asciiTheme="majorHAnsi" w:eastAsiaTheme="minorHAnsi" w:hAnsiTheme="majorHAnsi" w:cstheme="majorHAnsi"/>
          <w:sz w:val="22"/>
          <w:szCs w:val="22"/>
          <w:lang w:val="pl-PL" w:eastAsia="en-US"/>
        </w:rPr>
        <w:t xml:space="preserve"> </w:t>
      </w:r>
      <w:r w:rsidR="00170725" w:rsidRPr="00C64260">
        <w:rPr>
          <w:rFonts w:asciiTheme="majorHAnsi" w:eastAsiaTheme="minorHAnsi" w:hAnsiTheme="majorHAnsi" w:cstheme="majorHAnsi"/>
          <w:sz w:val="22"/>
          <w:szCs w:val="22"/>
          <w:lang w:val="pl-PL" w:eastAsia="en-US"/>
        </w:rPr>
        <w:t>związkową</w:t>
      </w:r>
      <w:r w:rsidRPr="00C64260">
        <w:rPr>
          <w:rFonts w:asciiTheme="majorHAnsi" w:eastAsiaTheme="minorHAnsi" w:hAnsiTheme="majorHAnsi" w:cstheme="majorHAnsi"/>
          <w:sz w:val="22"/>
          <w:szCs w:val="22"/>
          <w:lang w:val="pl-PL" w:eastAsia="en-US"/>
        </w:rPr>
        <w:t>.</w:t>
      </w:r>
    </w:p>
    <w:p w14:paraId="097705B1" w14:textId="53C449F1" w:rsidR="002B1989" w:rsidRPr="00C64260" w:rsidRDefault="002B1989" w:rsidP="00754F3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Grupa </w:t>
      </w:r>
      <w:r w:rsidR="00D43A93" w:rsidRPr="00C64260">
        <w:rPr>
          <w:rFonts w:asciiTheme="majorHAnsi" w:eastAsiaTheme="minorHAnsi" w:hAnsiTheme="majorHAnsi" w:cstheme="majorHAnsi"/>
          <w:sz w:val="22"/>
          <w:szCs w:val="22"/>
          <w:lang w:val="pl-PL" w:eastAsia="en-US"/>
        </w:rPr>
        <w:t>przyzna</w:t>
      </w:r>
      <w:r w:rsidRPr="00C64260">
        <w:rPr>
          <w:rFonts w:asciiTheme="majorHAnsi" w:eastAsiaTheme="minorHAnsi" w:hAnsiTheme="majorHAnsi" w:cstheme="majorHAnsi"/>
          <w:sz w:val="22"/>
          <w:szCs w:val="22"/>
          <w:lang w:val="pl-PL" w:eastAsia="en-US"/>
        </w:rPr>
        <w:t xml:space="preserve"> przedstawicielom pracowników </w:t>
      </w:r>
      <w:r w:rsidR="00D43A93" w:rsidRPr="00C64260">
        <w:rPr>
          <w:rFonts w:asciiTheme="majorHAnsi" w:eastAsiaTheme="minorHAnsi" w:hAnsiTheme="majorHAnsi" w:cstheme="majorHAnsi"/>
          <w:sz w:val="22"/>
          <w:szCs w:val="22"/>
          <w:lang w:val="pl-PL" w:eastAsia="en-US"/>
        </w:rPr>
        <w:t>środki ułatwiające</w:t>
      </w:r>
      <w:r w:rsidRPr="00C64260">
        <w:rPr>
          <w:rFonts w:asciiTheme="majorHAnsi" w:eastAsiaTheme="minorHAnsi" w:hAnsiTheme="majorHAnsi" w:cstheme="majorHAnsi"/>
          <w:sz w:val="22"/>
          <w:szCs w:val="22"/>
          <w:lang w:val="pl-PL" w:eastAsia="en-US"/>
        </w:rPr>
        <w:t xml:space="preserve"> wykonywani</w:t>
      </w:r>
      <w:r w:rsidR="00D43A93" w:rsidRPr="00C64260">
        <w:rPr>
          <w:rFonts w:asciiTheme="majorHAnsi" w:eastAsiaTheme="minorHAnsi" w:hAnsiTheme="majorHAnsi" w:cstheme="majorHAnsi"/>
          <w:sz w:val="22"/>
          <w:szCs w:val="22"/>
          <w:lang w:val="pl-PL" w:eastAsia="en-US"/>
        </w:rPr>
        <w:t>e</w:t>
      </w:r>
      <w:r w:rsidRPr="00C64260">
        <w:rPr>
          <w:rFonts w:asciiTheme="majorHAnsi" w:eastAsiaTheme="minorHAnsi" w:hAnsiTheme="majorHAnsi" w:cstheme="majorHAnsi"/>
          <w:sz w:val="22"/>
          <w:szCs w:val="22"/>
          <w:lang w:val="pl-PL" w:eastAsia="en-US"/>
        </w:rPr>
        <w:t xml:space="preserve"> ich </w:t>
      </w:r>
      <w:r w:rsidR="00D43A93" w:rsidRPr="00C64260">
        <w:rPr>
          <w:rFonts w:asciiTheme="majorHAnsi" w:eastAsiaTheme="minorHAnsi" w:hAnsiTheme="majorHAnsi" w:cstheme="majorHAnsi"/>
          <w:sz w:val="22"/>
          <w:szCs w:val="22"/>
          <w:lang w:val="pl-PL" w:eastAsia="en-US"/>
        </w:rPr>
        <w:t>zadań</w:t>
      </w:r>
      <w:r w:rsidRPr="00C64260">
        <w:rPr>
          <w:rFonts w:asciiTheme="majorHAnsi" w:eastAsiaTheme="minorHAnsi" w:hAnsiTheme="majorHAnsi" w:cstheme="majorHAnsi"/>
          <w:sz w:val="22"/>
          <w:szCs w:val="22"/>
          <w:lang w:val="pl-PL" w:eastAsia="en-US"/>
        </w:rPr>
        <w:t>.</w:t>
      </w:r>
    </w:p>
    <w:p w14:paraId="4C6CDB5E" w14:textId="77777777" w:rsidR="002B1989" w:rsidRPr="00C64260" w:rsidRDefault="002B1989" w:rsidP="00754F3E">
      <w:pPr>
        <w:spacing w:after="0" w:line="24" w:lineRule="atLeast"/>
        <w:jc w:val="both"/>
        <w:rPr>
          <w:rFonts w:asciiTheme="majorHAnsi" w:hAnsiTheme="majorHAnsi" w:cstheme="majorHAnsi"/>
          <w:lang w:val="pl-PL"/>
        </w:rPr>
      </w:pPr>
    </w:p>
    <w:p w14:paraId="72063013" w14:textId="0BBA7625" w:rsidR="00CB62BC" w:rsidRPr="00C64260" w:rsidRDefault="00CB62BC"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Warunkiem urzeczywistnienia tak pojmowanego dialogu jest aktywne słuchanie </w:t>
      </w:r>
      <w:r w:rsidR="002B1989" w:rsidRPr="00C64260">
        <w:rPr>
          <w:rFonts w:asciiTheme="majorHAnsi" w:hAnsiTheme="majorHAnsi" w:cstheme="majorHAnsi"/>
          <w:lang w:val="pl-PL"/>
        </w:rPr>
        <w:t xml:space="preserve">pracowników, klientów i ogólnie </w:t>
      </w:r>
      <w:r w:rsidR="00170725" w:rsidRPr="00C64260">
        <w:rPr>
          <w:rFonts w:asciiTheme="majorHAnsi" w:hAnsiTheme="majorHAnsi" w:cstheme="majorHAnsi"/>
          <w:lang w:val="pl-PL"/>
        </w:rPr>
        <w:t>wszystkich</w:t>
      </w:r>
      <w:r w:rsidR="002B1989" w:rsidRPr="00C64260">
        <w:rPr>
          <w:rFonts w:asciiTheme="majorHAnsi" w:hAnsiTheme="majorHAnsi" w:cstheme="majorHAnsi"/>
          <w:lang w:val="pl-PL"/>
        </w:rPr>
        <w:t xml:space="preserve"> interesariuszy</w:t>
      </w:r>
      <w:r w:rsidRPr="00C64260">
        <w:rPr>
          <w:rFonts w:asciiTheme="majorHAnsi" w:hAnsiTheme="majorHAnsi" w:cstheme="majorHAnsi"/>
          <w:lang w:val="pl-PL"/>
        </w:rPr>
        <w:t xml:space="preserve"> Grupy</w:t>
      </w:r>
      <w:r w:rsidR="002B1989" w:rsidRPr="00C64260">
        <w:rPr>
          <w:rFonts w:asciiTheme="majorHAnsi" w:hAnsiTheme="majorHAnsi" w:cstheme="majorHAnsi"/>
          <w:lang w:val="pl-PL"/>
        </w:rPr>
        <w:t>. W związku z powyższym, Grupa EDF zwraca szcze</w:t>
      </w:r>
      <w:r w:rsidR="00170725" w:rsidRPr="00C64260">
        <w:rPr>
          <w:rFonts w:asciiTheme="majorHAnsi" w:hAnsiTheme="majorHAnsi" w:cstheme="majorHAnsi"/>
          <w:lang w:val="pl-PL"/>
        </w:rPr>
        <w:t>g</w:t>
      </w:r>
      <w:r w:rsidR="002B1989" w:rsidRPr="00C64260">
        <w:rPr>
          <w:rFonts w:asciiTheme="majorHAnsi" w:hAnsiTheme="majorHAnsi" w:cstheme="majorHAnsi"/>
          <w:lang w:val="pl-PL"/>
        </w:rPr>
        <w:t xml:space="preserve">ólną uwagę na </w:t>
      </w:r>
      <w:r w:rsidR="00170725" w:rsidRPr="00C64260">
        <w:rPr>
          <w:rFonts w:asciiTheme="majorHAnsi" w:hAnsiTheme="majorHAnsi" w:cstheme="majorHAnsi"/>
          <w:lang w:val="pl-PL"/>
        </w:rPr>
        <w:t>zaangażowanie swoich pracowników i oceni</w:t>
      </w:r>
      <w:r w:rsidR="00D43A93" w:rsidRPr="00C64260">
        <w:rPr>
          <w:rFonts w:asciiTheme="majorHAnsi" w:hAnsiTheme="majorHAnsi" w:cstheme="majorHAnsi"/>
          <w:lang w:val="pl-PL"/>
        </w:rPr>
        <w:t>a</w:t>
      </w:r>
      <w:r w:rsidR="00170725" w:rsidRPr="00C64260">
        <w:rPr>
          <w:rFonts w:asciiTheme="majorHAnsi" w:hAnsiTheme="majorHAnsi" w:cstheme="majorHAnsi"/>
          <w:lang w:val="pl-PL"/>
        </w:rPr>
        <w:t xml:space="preserve"> je w stałych odstępach czasowych. </w:t>
      </w:r>
      <w:r w:rsidR="002B1989" w:rsidRPr="00C64260">
        <w:rPr>
          <w:rFonts w:asciiTheme="majorHAnsi" w:hAnsiTheme="majorHAnsi" w:cstheme="majorHAnsi"/>
          <w:lang w:val="pl-PL"/>
        </w:rPr>
        <w:t xml:space="preserve"> </w:t>
      </w:r>
      <w:r w:rsidRPr="00C64260">
        <w:rPr>
          <w:rFonts w:asciiTheme="majorHAnsi" w:hAnsiTheme="majorHAnsi" w:cstheme="majorHAnsi"/>
          <w:lang w:val="pl-PL"/>
        </w:rPr>
        <w:t xml:space="preserve">Grupa przywiązuje także dużą wagę do </w:t>
      </w:r>
      <w:r w:rsidR="005F3C1C">
        <w:rPr>
          <w:rFonts w:asciiTheme="majorHAnsi" w:hAnsiTheme="majorHAnsi" w:cstheme="majorHAnsi"/>
          <w:lang w:val="pl-PL"/>
        </w:rPr>
        <w:t>jakości obsługi klientów</w:t>
      </w:r>
      <w:r w:rsidRPr="00C64260">
        <w:rPr>
          <w:rFonts w:asciiTheme="majorHAnsi" w:hAnsiTheme="majorHAnsi" w:cstheme="majorHAnsi"/>
          <w:lang w:val="pl-PL"/>
        </w:rPr>
        <w:t xml:space="preserve"> i co rok mierzy poziom </w:t>
      </w:r>
      <w:r w:rsidR="005F3C1C">
        <w:rPr>
          <w:rFonts w:asciiTheme="majorHAnsi" w:hAnsiTheme="majorHAnsi" w:cstheme="majorHAnsi"/>
          <w:lang w:val="pl-PL"/>
        </w:rPr>
        <w:t>ich z</w:t>
      </w:r>
      <w:r w:rsidRPr="00C64260">
        <w:rPr>
          <w:rFonts w:asciiTheme="majorHAnsi" w:hAnsiTheme="majorHAnsi" w:cstheme="majorHAnsi"/>
          <w:lang w:val="pl-PL"/>
        </w:rPr>
        <w:t>adowolenia.</w:t>
      </w:r>
    </w:p>
    <w:p w14:paraId="5E9D255B" w14:textId="77777777" w:rsidR="008D2ABA" w:rsidRPr="00C64260" w:rsidRDefault="008D2ABA" w:rsidP="00754F3E">
      <w:pPr>
        <w:spacing w:after="0" w:line="24" w:lineRule="atLeast"/>
        <w:jc w:val="both"/>
        <w:rPr>
          <w:rFonts w:asciiTheme="majorHAnsi" w:hAnsiTheme="majorHAnsi" w:cstheme="majorHAnsi"/>
          <w:lang w:val="pl-PL"/>
        </w:rPr>
      </w:pPr>
    </w:p>
    <w:p w14:paraId="4DAEEA3A" w14:textId="77777777" w:rsidR="00724990" w:rsidRPr="00C64260" w:rsidRDefault="00724990" w:rsidP="00754F3E">
      <w:pPr>
        <w:spacing w:after="0" w:line="24" w:lineRule="atLeast"/>
        <w:jc w:val="both"/>
        <w:rPr>
          <w:rFonts w:asciiTheme="majorHAnsi" w:hAnsiTheme="majorHAnsi" w:cstheme="majorHAnsi"/>
          <w:b/>
          <w:lang w:val="pl-PL"/>
        </w:rPr>
      </w:pPr>
      <w:r w:rsidRPr="00C64260">
        <w:rPr>
          <w:rFonts w:asciiTheme="majorHAnsi" w:hAnsiTheme="majorHAnsi" w:cstheme="majorHAnsi"/>
          <w:b/>
          <w:lang w:val="pl-PL"/>
        </w:rPr>
        <w:br w:type="page"/>
      </w:r>
    </w:p>
    <w:p w14:paraId="4A5C8890" w14:textId="19A48931" w:rsidR="00ED6A6C" w:rsidRPr="00C64260" w:rsidRDefault="00170725" w:rsidP="00AD3816">
      <w:pPr>
        <w:pStyle w:val="NormalnyWe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lang w:val="pl-PL" w:eastAsia="en-US"/>
        </w:rPr>
      </w:pPr>
      <w:r w:rsidRPr="00C64260">
        <w:rPr>
          <w:rFonts w:asciiTheme="majorHAnsi" w:eastAsia="SimSun" w:hAnsiTheme="majorHAnsi" w:cstheme="majorHAnsi"/>
          <w:b/>
          <w:bCs/>
          <w:caps/>
          <w:color w:val="1F4E79" w:themeColor="accent1" w:themeShade="80"/>
          <w:kern w:val="24"/>
          <w:sz w:val="32"/>
          <w:szCs w:val="32"/>
          <w:lang w:val="pl-PL" w:eastAsia="en-US"/>
        </w:rPr>
        <w:lastRenderedPageBreak/>
        <w:t>WSPIERANIE MIESZKAŃCÓW</w:t>
      </w:r>
      <w:r w:rsidR="003E033A" w:rsidRPr="00C64260">
        <w:rPr>
          <w:rFonts w:asciiTheme="majorHAnsi" w:eastAsia="SimSun" w:hAnsiTheme="majorHAnsi" w:cstheme="majorHAnsi"/>
          <w:b/>
          <w:bCs/>
          <w:caps/>
          <w:color w:val="1F4E79" w:themeColor="accent1" w:themeShade="80"/>
          <w:kern w:val="24"/>
          <w:sz w:val="32"/>
          <w:szCs w:val="32"/>
          <w:lang w:val="pl-PL" w:eastAsia="en-US"/>
        </w:rPr>
        <w:t xml:space="preserve"> </w:t>
      </w:r>
    </w:p>
    <w:p w14:paraId="5AEFDFD1" w14:textId="7DE6DA7F" w:rsidR="003E033A" w:rsidRPr="00C64260" w:rsidRDefault="00170725" w:rsidP="00AD3816">
      <w:pPr>
        <w:pStyle w:val="NormalnyWe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lang w:val="pl-PL" w:eastAsia="en-US"/>
        </w:rPr>
      </w:pPr>
      <w:r w:rsidRPr="00C64260">
        <w:rPr>
          <w:rFonts w:asciiTheme="majorHAnsi" w:eastAsia="SimSun" w:hAnsiTheme="majorHAnsi" w:cstheme="majorHAnsi"/>
          <w:b/>
          <w:bCs/>
          <w:caps/>
          <w:color w:val="1F4E79" w:themeColor="accent1" w:themeShade="80"/>
          <w:kern w:val="24"/>
          <w:sz w:val="32"/>
          <w:szCs w:val="32"/>
          <w:lang w:val="pl-PL" w:eastAsia="en-US"/>
        </w:rPr>
        <w:t>I ODDZIAŁYWANIE NA OTOCZENIE LOKALNE</w:t>
      </w:r>
      <w:r w:rsidR="007A7268" w:rsidRPr="00C64260">
        <w:rPr>
          <w:rFonts w:asciiTheme="majorHAnsi" w:eastAsia="SimSun" w:hAnsiTheme="majorHAnsi" w:cstheme="majorHAnsi"/>
          <w:b/>
          <w:bCs/>
          <w:caps/>
          <w:color w:val="1F4E79" w:themeColor="accent1" w:themeShade="80"/>
          <w:kern w:val="24"/>
          <w:sz w:val="32"/>
          <w:szCs w:val="32"/>
          <w:lang w:val="pl-PL" w:eastAsia="en-US"/>
        </w:rPr>
        <w:t xml:space="preserve"> </w:t>
      </w:r>
    </w:p>
    <w:p w14:paraId="3F6A3728" w14:textId="77777777" w:rsidR="00EF39DD" w:rsidRPr="00C64260" w:rsidRDefault="00EF39DD" w:rsidP="00F43A25">
      <w:pPr>
        <w:spacing w:after="0" w:line="24" w:lineRule="atLeast"/>
        <w:jc w:val="both"/>
        <w:rPr>
          <w:rFonts w:asciiTheme="majorHAnsi" w:eastAsia="SimSun" w:hAnsiTheme="majorHAnsi" w:cstheme="majorHAnsi"/>
          <w:b/>
          <w:bCs/>
          <w:color w:val="C45911" w:themeColor="accent2" w:themeShade="BF"/>
          <w:kern w:val="24"/>
          <w:sz w:val="24"/>
          <w:szCs w:val="24"/>
          <w:lang w:val="pl-PL"/>
        </w:rPr>
      </w:pPr>
    </w:p>
    <w:p w14:paraId="68D2D863" w14:textId="082EFC9D" w:rsidR="006F1808" w:rsidRPr="00C64260" w:rsidRDefault="00F43A25" w:rsidP="00F43A25">
      <w:pPr>
        <w:spacing w:after="0" w:line="24" w:lineRule="atLeast"/>
        <w:jc w:val="both"/>
        <w:rPr>
          <w:rFonts w:asciiTheme="majorHAnsi" w:eastAsia="SimSun" w:hAnsiTheme="majorHAnsi" w:cstheme="majorHAnsi"/>
          <w:b/>
          <w:bCs/>
          <w:color w:val="C45911" w:themeColor="accent2" w:themeShade="BF"/>
          <w:kern w:val="24"/>
          <w:sz w:val="24"/>
          <w:szCs w:val="24"/>
          <w:lang w:val="pl-PL"/>
        </w:rPr>
      </w:pPr>
      <w:r w:rsidRPr="00C64260">
        <w:rPr>
          <w:rFonts w:asciiTheme="majorHAnsi" w:eastAsia="SimSun" w:hAnsiTheme="majorHAnsi" w:cstheme="majorHAnsi"/>
          <w:b/>
          <w:bCs/>
          <w:color w:val="C45911" w:themeColor="accent2" w:themeShade="BF"/>
          <w:kern w:val="24"/>
          <w:sz w:val="24"/>
          <w:szCs w:val="24"/>
          <w:lang w:val="pl-PL"/>
        </w:rPr>
        <w:t>13</w:t>
      </w:r>
      <w:r w:rsidR="006F1808" w:rsidRPr="00C64260">
        <w:rPr>
          <w:rFonts w:asciiTheme="majorHAnsi" w:eastAsia="SimSun" w:hAnsiTheme="majorHAnsi" w:cstheme="majorHAnsi"/>
          <w:b/>
          <w:bCs/>
          <w:color w:val="C45911" w:themeColor="accent2" w:themeShade="BF"/>
          <w:kern w:val="24"/>
          <w:sz w:val="24"/>
          <w:szCs w:val="24"/>
          <w:lang w:val="pl-PL"/>
        </w:rPr>
        <w:t xml:space="preserve">- </w:t>
      </w:r>
      <w:r w:rsidR="00170725" w:rsidRPr="00C64260">
        <w:rPr>
          <w:rFonts w:asciiTheme="majorHAnsi" w:eastAsia="SimSun" w:hAnsiTheme="majorHAnsi" w:cstheme="majorHAnsi"/>
          <w:b/>
          <w:bCs/>
          <w:color w:val="C45911" w:themeColor="accent2" w:themeShade="BF"/>
          <w:kern w:val="24"/>
          <w:sz w:val="24"/>
          <w:szCs w:val="24"/>
          <w:lang w:val="pl-PL"/>
        </w:rPr>
        <w:t xml:space="preserve">Być zaangażowanym uczestnikiem </w:t>
      </w:r>
      <w:r w:rsidR="008372F9" w:rsidRPr="00C64260">
        <w:rPr>
          <w:rFonts w:asciiTheme="majorHAnsi" w:eastAsia="SimSun" w:hAnsiTheme="majorHAnsi" w:cstheme="majorHAnsi"/>
          <w:b/>
          <w:bCs/>
          <w:color w:val="C45911" w:themeColor="accent2" w:themeShade="BF"/>
          <w:kern w:val="24"/>
          <w:sz w:val="24"/>
          <w:szCs w:val="24"/>
          <w:lang w:val="pl-PL"/>
        </w:rPr>
        <w:t xml:space="preserve">lokalnego </w:t>
      </w:r>
      <w:r w:rsidR="00170725" w:rsidRPr="00C64260">
        <w:rPr>
          <w:rFonts w:asciiTheme="majorHAnsi" w:eastAsia="SimSun" w:hAnsiTheme="majorHAnsi" w:cstheme="majorHAnsi"/>
          <w:b/>
          <w:bCs/>
          <w:color w:val="C45911" w:themeColor="accent2" w:themeShade="BF"/>
          <w:kern w:val="24"/>
          <w:sz w:val="24"/>
          <w:szCs w:val="24"/>
          <w:lang w:val="pl-PL"/>
        </w:rPr>
        <w:t xml:space="preserve">rozwoju ekonomicznego i społecznego </w:t>
      </w:r>
    </w:p>
    <w:p w14:paraId="7BC44C84" w14:textId="77777777" w:rsidR="0091387E" w:rsidRPr="00C64260" w:rsidRDefault="0091387E" w:rsidP="00AD3816">
      <w:pPr>
        <w:spacing w:after="0" w:line="24" w:lineRule="atLeast"/>
        <w:jc w:val="both"/>
        <w:rPr>
          <w:rFonts w:asciiTheme="majorHAnsi" w:eastAsia="SimSun" w:hAnsiTheme="majorHAnsi" w:cstheme="majorHAnsi"/>
          <w:b/>
          <w:bCs/>
          <w:color w:val="FFA02F"/>
          <w:kern w:val="24"/>
          <w:sz w:val="24"/>
          <w:szCs w:val="24"/>
          <w:lang w:val="pl-PL"/>
        </w:rPr>
      </w:pPr>
    </w:p>
    <w:p w14:paraId="34B85C24" w14:textId="0D9DD9EC" w:rsidR="001378EA" w:rsidRPr="00C64260" w:rsidRDefault="00170725" w:rsidP="00754F3E">
      <w:pPr>
        <w:pStyle w:val="CM23"/>
        <w:spacing w:line="24" w:lineRule="atLeast"/>
        <w:jc w:val="both"/>
        <w:rPr>
          <w:rFonts w:asciiTheme="majorHAnsi" w:eastAsiaTheme="minorHAnsi" w:hAnsiTheme="majorHAnsi" w:cstheme="majorHAnsi"/>
          <w:b/>
          <w:sz w:val="22"/>
          <w:szCs w:val="22"/>
          <w:lang w:val="pl-PL" w:eastAsia="en-US"/>
        </w:rPr>
      </w:pPr>
      <w:r w:rsidRPr="00C64260">
        <w:rPr>
          <w:rFonts w:asciiTheme="majorHAnsi" w:eastAsiaTheme="minorHAnsi" w:hAnsiTheme="majorHAnsi" w:cstheme="majorHAnsi"/>
          <w:b/>
          <w:sz w:val="22"/>
          <w:szCs w:val="22"/>
          <w:lang w:val="pl-PL" w:eastAsia="en-US"/>
        </w:rPr>
        <w:t>Grupa EDF stara się w największym możliwym stopniu włącz</w:t>
      </w:r>
      <w:r w:rsidR="008372F9" w:rsidRPr="00C64260">
        <w:rPr>
          <w:rFonts w:asciiTheme="majorHAnsi" w:eastAsiaTheme="minorHAnsi" w:hAnsiTheme="majorHAnsi" w:cstheme="majorHAnsi"/>
          <w:b/>
          <w:sz w:val="22"/>
          <w:szCs w:val="22"/>
          <w:lang w:val="pl-PL" w:eastAsia="en-US"/>
        </w:rPr>
        <w:t>a</w:t>
      </w:r>
      <w:r w:rsidRPr="00C64260">
        <w:rPr>
          <w:rFonts w:asciiTheme="majorHAnsi" w:eastAsiaTheme="minorHAnsi" w:hAnsiTheme="majorHAnsi" w:cstheme="majorHAnsi"/>
          <w:b/>
          <w:sz w:val="22"/>
          <w:szCs w:val="22"/>
          <w:lang w:val="pl-PL" w:eastAsia="en-US"/>
        </w:rPr>
        <w:t>ć w życie społeczności lokalnych, wśród których jest obecna</w:t>
      </w:r>
      <w:r w:rsidR="001378EA" w:rsidRPr="00C64260">
        <w:rPr>
          <w:rFonts w:asciiTheme="majorHAnsi" w:eastAsiaTheme="minorHAnsi" w:hAnsiTheme="majorHAnsi" w:cstheme="majorHAnsi"/>
          <w:b/>
          <w:sz w:val="22"/>
          <w:szCs w:val="22"/>
          <w:lang w:val="pl-PL" w:eastAsia="en-US"/>
        </w:rPr>
        <w:t xml:space="preserve">. </w:t>
      </w:r>
    </w:p>
    <w:p w14:paraId="1FB3920B" w14:textId="77777777" w:rsidR="00D70ED0" w:rsidRPr="00C64260" w:rsidRDefault="00D70ED0" w:rsidP="00754F3E">
      <w:pPr>
        <w:pStyle w:val="Default"/>
        <w:jc w:val="both"/>
        <w:rPr>
          <w:rFonts w:asciiTheme="majorHAnsi" w:hAnsiTheme="majorHAnsi" w:cstheme="majorHAnsi"/>
          <w:sz w:val="22"/>
          <w:szCs w:val="22"/>
          <w:lang w:val="pl-PL" w:eastAsia="en-US"/>
        </w:rPr>
      </w:pPr>
    </w:p>
    <w:p w14:paraId="46F675FB" w14:textId="5DBD9AE3" w:rsidR="00D62DEC" w:rsidRPr="00C64260" w:rsidRDefault="00170725" w:rsidP="00754F3E">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Sygnatariusze wspierają </w:t>
      </w:r>
      <w:r w:rsidR="007A7268" w:rsidRPr="00C64260">
        <w:rPr>
          <w:rFonts w:asciiTheme="majorHAnsi" w:eastAsiaTheme="minorHAnsi" w:hAnsiTheme="majorHAnsi" w:cstheme="majorHAnsi"/>
          <w:sz w:val="22"/>
          <w:szCs w:val="22"/>
          <w:lang w:val="pl-PL" w:eastAsia="en-US"/>
        </w:rPr>
        <w:t>działania</w:t>
      </w:r>
      <w:r w:rsidRPr="00C64260">
        <w:rPr>
          <w:rFonts w:asciiTheme="majorHAnsi" w:eastAsiaTheme="minorHAnsi" w:hAnsiTheme="majorHAnsi" w:cstheme="majorHAnsi"/>
          <w:sz w:val="22"/>
          <w:szCs w:val="22"/>
          <w:lang w:val="pl-PL" w:eastAsia="en-US"/>
        </w:rPr>
        <w:t xml:space="preserve"> na rzecz ochrony środowiska i </w:t>
      </w:r>
      <w:r w:rsidR="007A7268" w:rsidRPr="00C64260">
        <w:rPr>
          <w:rFonts w:asciiTheme="majorHAnsi" w:eastAsiaTheme="minorHAnsi" w:hAnsiTheme="majorHAnsi" w:cstheme="majorHAnsi"/>
          <w:sz w:val="22"/>
          <w:szCs w:val="22"/>
          <w:lang w:val="pl-PL" w:eastAsia="en-US"/>
        </w:rPr>
        <w:t>stopniowe</w:t>
      </w:r>
      <w:r w:rsidR="009D3DDB">
        <w:rPr>
          <w:rFonts w:asciiTheme="majorHAnsi" w:eastAsiaTheme="minorHAnsi" w:hAnsiTheme="majorHAnsi" w:cstheme="majorHAnsi"/>
          <w:sz w:val="22"/>
          <w:szCs w:val="22"/>
          <w:lang w:val="pl-PL" w:eastAsia="en-US"/>
        </w:rPr>
        <w:t>go</w:t>
      </w:r>
      <w:r w:rsidR="007A7268" w:rsidRPr="00C64260">
        <w:rPr>
          <w:rFonts w:asciiTheme="majorHAnsi" w:eastAsiaTheme="minorHAnsi" w:hAnsiTheme="majorHAnsi" w:cstheme="majorHAnsi"/>
          <w:sz w:val="22"/>
          <w:szCs w:val="22"/>
          <w:lang w:val="pl-PL" w:eastAsia="en-US"/>
        </w:rPr>
        <w:t xml:space="preserve"> wdrażani</w:t>
      </w:r>
      <w:r w:rsidR="009D3DDB">
        <w:rPr>
          <w:rFonts w:asciiTheme="majorHAnsi" w:eastAsiaTheme="minorHAnsi" w:hAnsiTheme="majorHAnsi" w:cstheme="majorHAnsi"/>
          <w:sz w:val="22"/>
          <w:szCs w:val="22"/>
          <w:lang w:val="pl-PL" w:eastAsia="en-US"/>
        </w:rPr>
        <w:t>a</w:t>
      </w:r>
      <w:r w:rsidR="007A7268" w:rsidRPr="00C64260">
        <w:rPr>
          <w:rFonts w:asciiTheme="majorHAnsi" w:eastAsiaTheme="minorHAnsi" w:hAnsiTheme="majorHAnsi" w:cstheme="majorHAnsi"/>
          <w:sz w:val="22"/>
          <w:szCs w:val="22"/>
          <w:lang w:val="pl-PL" w:eastAsia="en-US"/>
        </w:rPr>
        <w:t xml:space="preserve"> modelu</w:t>
      </w:r>
      <w:r w:rsidRPr="00C64260">
        <w:rPr>
          <w:rFonts w:asciiTheme="majorHAnsi" w:eastAsiaTheme="minorHAnsi" w:hAnsiTheme="majorHAnsi" w:cstheme="majorHAnsi"/>
          <w:sz w:val="22"/>
          <w:szCs w:val="22"/>
          <w:lang w:val="pl-PL" w:eastAsia="en-US"/>
        </w:rPr>
        <w:t xml:space="preserve"> zrównoważonej i odpowiedzialnej społecznie gospodarki</w:t>
      </w:r>
      <w:r w:rsidR="00B977F8" w:rsidRPr="00C64260">
        <w:rPr>
          <w:rFonts w:asciiTheme="majorHAnsi" w:eastAsiaTheme="minorHAnsi" w:hAnsiTheme="majorHAnsi" w:cstheme="majorHAnsi"/>
          <w:sz w:val="22"/>
          <w:szCs w:val="22"/>
          <w:lang w:val="pl-PL" w:eastAsia="en-US"/>
        </w:rPr>
        <w:t xml:space="preserve">. </w:t>
      </w:r>
    </w:p>
    <w:p w14:paraId="1326CDDB" w14:textId="1ABE7654" w:rsidR="00DA0E63" w:rsidRPr="00C64260" w:rsidRDefault="00170725" w:rsidP="00754F3E">
      <w:pPr>
        <w:kinsoku w:val="0"/>
        <w:overflowPunct w:val="0"/>
        <w:spacing w:after="0" w:line="24" w:lineRule="atLeast"/>
        <w:jc w:val="both"/>
        <w:textAlignment w:val="baseline"/>
        <w:rPr>
          <w:rFonts w:asciiTheme="majorHAnsi" w:hAnsiTheme="majorHAnsi" w:cstheme="majorHAnsi"/>
          <w:color w:val="000000"/>
          <w:lang w:val="pl-PL"/>
        </w:rPr>
      </w:pPr>
      <w:r w:rsidRPr="00C64260">
        <w:rPr>
          <w:rFonts w:asciiTheme="majorHAnsi" w:hAnsiTheme="majorHAnsi" w:cstheme="majorHAnsi"/>
          <w:color w:val="000000"/>
          <w:lang w:val="pl-PL"/>
        </w:rPr>
        <w:t xml:space="preserve">Grupa unika wytwarzania konwencjonalnych odpadów i </w:t>
      </w:r>
      <w:r w:rsidR="007A7268" w:rsidRPr="00C64260">
        <w:rPr>
          <w:rFonts w:asciiTheme="majorHAnsi" w:hAnsiTheme="majorHAnsi" w:cstheme="majorHAnsi"/>
          <w:color w:val="000000"/>
          <w:lang w:val="pl-PL"/>
        </w:rPr>
        <w:t>działa</w:t>
      </w:r>
      <w:r w:rsidRPr="00C64260">
        <w:rPr>
          <w:rFonts w:asciiTheme="majorHAnsi" w:hAnsiTheme="majorHAnsi" w:cstheme="majorHAnsi"/>
          <w:color w:val="000000"/>
          <w:lang w:val="pl-PL"/>
        </w:rPr>
        <w:t xml:space="preserve"> na rzecz ich recyklingu i odzysku</w:t>
      </w:r>
      <w:r w:rsidR="00DA0E63" w:rsidRPr="00C64260">
        <w:rPr>
          <w:rFonts w:asciiTheme="majorHAnsi" w:hAnsiTheme="majorHAnsi" w:cstheme="majorHAnsi"/>
          <w:color w:val="000000"/>
          <w:lang w:val="pl-PL"/>
        </w:rPr>
        <w:t>.</w:t>
      </w:r>
    </w:p>
    <w:p w14:paraId="7E90420E" w14:textId="478D858D" w:rsidR="00170725" w:rsidRPr="00C64260" w:rsidRDefault="00170725" w:rsidP="00754F3E">
      <w:pPr>
        <w:spacing w:after="0" w:line="24" w:lineRule="atLeast"/>
        <w:jc w:val="both"/>
        <w:rPr>
          <w:rFonts w:asciiTheme="majorHAnsi" w:hAnsiTheme="majorHAnsi" w:cstheme="majorHAnsi"/>
          <w:color w:val="0D0D0D" w:themeColor="text1" w:themeTint="F2"/>
          <w:lang w:val="pl-PL"/>
        </w:rPr>
      </w:pPr>
      <w:r w:rsidRPr="00C64260">
        <w:rPr>
          <w:rFonts w:asciiTheme="majorHAnsi" w:hAnsiTheme="majorHAnsi" w:cstheme="majorHAnsi"/>
          <w:color w:val="0D0D0D" w:themeColor="text1" w:themeTint="F2"/>
          <w:lang w:val="pl-PL"/>
        </w:rPr>
        <w:t xml:space="preserve">Grupa </w:t>
      </w:r>
      <w:r w:rsidR="007A7268" w:rsidRPr="00C64260">
        <w:rPr>
          <w:rFonts w:asciiTheme="majorHAnsi" w:hAnsiTheme="majorHAnsi" w:cstheme="majorHAnsi"/>
          <w:color w:val="0D0D0D" w:themeColor="text1" w:themeTint="F2"/>
          <w:lang w:val="pl-PL"/>
        </w:rPr>
        <w:t>włącza</w:t>
      </w:r>
      <w:r w:rsidRPr="00C64260">
        <w:rPr>
          <w:rFonts w:asciiTheme="majorHAnsi" w:hAnsiTheme="majorHAnsi" w:cstheme="majorHAnsi"/>
          <w:color w:val="0D0D0D" w:themeColor="text1" w:themeTint="F2"/>
          <w:lang w:val="pl-PL"/>
        </w:rPr>
        <w:t xml:space="preserve"> się również w działania na rzecz ochrony i zachowania środowiska </w:t>
      </w:r>
      <w:r w:rsidR="008372F9" w:rsidRPr="00C64260">
        <w:rPr>
          <w:rFonts w:asciiTheme="majorHAnsi" w:hAnsiTheme="majorHAnsi" w:cstheme="majorHAnsi"/>
          <w:color w:val="0D0D0D" w:themeColor="text1" w:themeTint="F2"/>
          <w:lang w:val="pl-PL"/>
        </w:rPr>
        <w:t>poprzez odpowiednie wkomponow</w:t>
      </w:r>
      <w:r w:rsidR="004B7391">
        <w:rPr>
          <w:rFonts w:asciiTheme="majorHAnsi" w:hAnsiTheme="majorHAnsi" w:cstheme="majorHAnsi"/>
          <w:color w:val="0D0D0D" w:themeColor="text1" w:themeTint="F2"/>
          <w:lang w:val="pl-PL"/>
        </w:rPr>
        <w:t>yw</w:t>
      </w:r>
      <w:r w:rsidR="008372F9" w:rsidRPr="00C64260">
        <w:rPr>
          <w:rFonts w:asciiTheme="majorHAnsi" w:hAnsiTheme="majorHAnsi" w:cstheme="majorHAnsi"/>
          <w:color w:val="0D0D0D" w:themeColor="text1" w:themeTint="F2"/>
          <w:lang w:val="pl-PL"/>
        </w:rPr>
        <w:t xml:space="preserve">anie w krajobraz </w:t>
      </w:r>
      <w:r w:rsidR="009D3DDB">
        <w:rPr>
          <w:rFonts w:asciiTheme="majorHAnsi" w:hAnsiTheme="majorHAnsi" w:cstheme="majorHAnsi"/>
          <w:color w:val="0D0D0D" w:themeColor="text1" w:themeTint="F2"/>
          <w:lang w:val="pl-PL"/>
        </w:rPr>
        <w:t xml:space="preserve">swoich </w:t>
      </w:r>
      <w:r w:rsidR="008372F9" w:rsidRPr="00C64260">
        <w:rPr>
          <w:rFonts w:asciiTheme="majorHAnsi" w:hAnsiTheme="majorHAnsi" w:cstheme="majorHAnsi"/>
          <w:color w:val="0D0D0D" w:themeColor="text1" w:themeTint="F2"/>
          <w:lang w:val="pl-PL"/>
        </w:rPr>
        <w:t xml:space="preserve">nowych obiektów i ocenę ich </w:t>
      </w:r>
      <w:r w:rsidR="00233C68">
        <w:rPr>
          <w:rFonts w:asciiTheme="majorHAnsi" w:hAnsiTheme="majorHAnsi" w:cstheme="majorHAnsi"/>
          <w:color w:val="0D0D0D" w:themeColor="text1" w:themeTint="F2"/>
          <w:lang w:val="pl-PL"/>
        </w:rPr>
        <w:t>oddziaływania na środowisko</w:t>
      </w:r>
      <w:r w:rsidR="008372F9" w:rsidRPr="00C64260">
        <w:rPr>
          <w:rFonts w:asciiTheme="majorHAnsi" w:hAnsiTheme="majorHAnsi" w:cstheme="majorHAnsi"/>
          <w:color w:val="0D0D0D" w:themeColor="text1" w:themeTint="F2"/>
          <w:lang w:val="pl-PL"/>
        </w:rPr>
        <w:t>.</w:t>
      </w:r>
    </w:p>
    <w:p w14:paraId="7818EAAF" w14:textId="77777777" w:rsidR="00B977F8" w:rsidRPr="00C64260" w:rsidRDefault="00B977F8" w:rsidP="00754F3E">
      <w:pPr>
        <w:pStyle w:val="Default"/>
        <w:spacing w:line="24" w:lineRule="atLeast"/>
        <w:jc w:val="both"/>
        <w:rPr>
          <w:rFonts w:asciiTheme="majorHAnsi" w:eastAsiaTheme="minorHAnsi" w:hAnsiTheme="majorHAnsi" w:cstheme="majorHAnsi"/>
          <w:sz w:val="22"/>
          <w:szCs w:val="22"/>
          <w:lang w:val="pl-PL" w:eastAsia="en-US"/>
        </w:rPr>
      </w:pPr>
    </w:p>
    <w:p w14:paraId="36AF4C8D" w14:textId="6796279E" w:rsidR="00170725" w:rsidRPr="00C64260" w:rsidRDefault="00170725" w:rsidP="00754F3E">
      <w:pPr>
        <w:pStyle w:val="Default"/>
        <w:spacing w:line="24" w:lineRule="atLeast"/>
        <w:jc w:val="both"/>
        <w:rPr>
          <w:rFonts w:asciiTheme="majorHAnsi" w:hAnsiTheme="majorHAnsi" w:cstheme="majorHAnsi"/>
          <w:sz w:val="22"/>
          <w:szCs w:val="22"/>
          <w:lang w:val="pl-PL"/>
        </w:rPr>
      </w:pPr>
      <w:r w:rsidRPr="00C64260">
        <w:rPr>
          <w:rFonts w:asciiTheme="majorHAnsi" w:hAnsiTheme="majorHAnsi" w:cstheme="majorHAnsi"/>
          <w:sz w:val="22"/>
          <w:szCs w:val="22"/>
          <w:lang w:val="pl-PL"/>
        </w:rPr>
        <w:t xml:space="preserve">Grupa EDF </w:t>
      </w:r>
      <w:r w:rsidR="008372F9" w:rsidRPr="00C64260">
        <w:rPr>
          <w:rFonts w:asciiTheme="majorHAnsi" w:hAnsiTheme="majorHAnsi" w:cstheme="majorHAnsi"/>
          <w:sz w:val="22"/>
          <w:szCs w:val="22"/>
          <w:lang w:val="pl-PL"/>
        </w:rPr>
        <w:t xml:space="preserve">rozwija nowe </w:t>
      </w:r>
      <w:r w:rsidR="00EF11F2" w:rsidRPr="00C64260">
        <w:rPr>
          <w:rFonts w:asciiTheme="majorHAnsi" w:hAnsiTheme="majorHAnsi" w:cstheme="majorHAnsi"/>
          <w:sz w:val="22"/>
          <w:szCs w:val="22"/>
          <w:lang w:val="pl-PL"/>
        </w:rPr>
        <w:t>zastosowania</w:t>
      </w:r>
      <w:r w:rsidRPr="00C64260">
        <w:rPr>
          <w:rFonts w:asciiTheme="majorHAnsi" w:hAnsiTheme="majorHAnsi" w:cstheme="majorHAnsi"/>
          <w:sz w:val="22"/>
          <w:szCs w:val="22"/>
          <w:lang w:val="pl-PL"/>
        </w:rPr>
        <w:t xml:space="preserve"> energii elektrycznej </w:t>
      </w:r>
      <w:r w:rsidR="00EF11F2" w:rsidRPr="00C64260">
        <w:rPr>
          <w:rFonts w:asciiTheme="majorHAnsi" w:hAnsiTheme="majorHAnsi" w:cstheme="majorHAnsi"/>
          <w:sz w:val="22"/>
          <w:szCs w:val="22"/>
          <w:lang w:val="pl-PL"/>
        </w:rPr>
        <w:t>dla</w:t>
      </w:r>
      <w:r w:rsidRPr="00C64260">
        <w:rPr>
          <w:rFonts w:asciiTheme="majorHAnsi" w:hAnsiTheme="majorHAnsi" w:cstheme="majorHAnsi"/>
          <w:sz w:val="22"/>
          <w:szCs w:val="22"/>
          <w:lang w:val="pl-PL"/>
        </w:rPr>
        <w:t xml:space="preserve"> </w:t>
      </w:r>
      <w:r w:rsidR="005C7C3E" w:rsidRPr="00C64260">
        <w:rPr>
          <w:rFonts w:asciiTheme="majorHAnsi" w:hAnsiTheme="majorHAnsi" w:cstheme="majorHAnsi"/>
          <w:sz w:val="22"/>
          <w:szCs w:val="22"/>
          <w:lang w:val="pl-PL"/>
        </w:rPr>
        <w:t>klientów</w:t>
      </w:r>
      <w:r w:rsidRPr="00C64260">
        <w:rPr>
          <w:rFonts w:asciiTheme="majorHAnsi" w:hAnsiTheme="majorHAnsi" w:cstheme="majorHAnsi"/>
          <w:sz w:val="22"/>
          <w:szCs w:val="22"/>
          <w:lang w:val="pl-PL"/>
        </w:rPr>
        <w:t xml:space="preserve"> końcowych (budynki, transport, przemysł, …) i innowacyjne </w:t>
      </w:r>
      <w:r w:rsidR="007A7268" w:rsidRPr="00C64260">
        <w:rPr>
          <w:rFonts w:asciiTheme="majorHAnsi" w:hAnsiTheme="majorHAnsi" w:cstheme="majorHAnsi"/>
          <w:sz w:val="22"/>
          <w:szCs w:val="22"/>
          <w:lang w:val="pl-PL"/>
        </w:rPr>
        <w:t>rozwiązania</w:t>
      </w:r>
      <w:r w:rsidRPr="00C64260">
        <w:rPr>
          <w:rFonts w:asciiTheme="majorHAnsi" w:hAnsiTheme="majorHAnsi" w:cstheme="majorHAnsi"/>
          <w:sz w:val="22"/>
          <w:szCs w:val="22"/>
          <w:lang w:val="pl-PL"/>
        </w:rPr>
        <w:t xml:space="preserve"> w dziedzinie efektywności energetycznej, by </w:t>
      </w:r>
      <w:r w:rsidR="0002393D">
        <w:rPr>
          <w:rFonts w:asciiTheme="majorHAnsi" w:hAnsiTheme="majorHAnsi" w:cstheme="majorHAnsi"/>
          <w:sz w:val="22"/>
          <w:szCs w:val="22"/>
          <w:lang w:val="pl-PL"/>
        </w:rPr>
        <w:t>umożliwić</w:t>
      </w:r>
      <w:r w:rsidRPr="00C64260">
        <w:rPr>
          <w:rFonts w:asciiTheme="majorHAnsi" w:hAnsiTheme="majorHAnsi" w:cstheme="majorHAnsi"/>
          <w:sz w:val="22"/>
          <w:szCs w:val="22"/>
          <w:lang w:val="pl-PL"/>
        </w:rPr>
        <w:t xml:space="preserve"> </w:t>
      </w:r>
      <w:r w:rsidR="007A7268" w:rsidRPr="00C64260">
        <w:rPr>
          <w:rFonts w:asciiTheme="majorHAnsi" w:hAnsiTheme="majorHAnsi" w:cstheme="majorHAnsi"/>
          <w:sz w:val="22"/>
          <w:szCs w:val="22"/>
          <w:lang w:val="pl-PL"/>
        </w:rPr>
        <w:t>wszystkim</w:t>
      </w:r>
      <w:r w:rsidRPr="00C64260">
        <w:rPr>
          <w:rFonts w:asciiTheme="majorHAnsi" w:hAnsiTheme="majorHAnsi" w:cstheme="majorHAnsi"/>
          <w:sz w:val="22"/>
          <w:szCs w:val="22"/>
          <w:lang w:val="pl-PL"/>
        </w:rPr>
        <w:t xml:space="preserve"> klientom</w:t>
      </w:r>
      <w:r w:rsidR="00EF11F2" w:rsidRPr="00C64260">
        <w:rPr>
          <w:rFonts w:asciiTheme="majorHAnsi" w:hAnsiTheme="majorHAnsi" w:cstheme="majorHAnsi"/>
          <w:sz w:val="22"/>
          <w:szCs w:val="22"/>
          <w:lang w:val="pl-PL"/>
        </w:rPr>
        <w:t xml:space="preserve"> lepsze gospodarowanie</w:t>
      </w:r>
      <w:r w:rsidRPr="00C64260">
        <w:rPr>
          <w:rFonts w:asciiTheme="majorHAnsi" w:hAnsiTheme="majorHAnsi" w:cstheme="majorHAnsi"/>
          <w:sz w:val="22"/>
          <w:szCs w:val="22"/>
          <w:lang w:val="pl-PL"/>
        </w:rPr>
        <w:t xml:space="preserve"> energi</w:t>
      </w:r>
      <w:r w:rsidR="008372F9" w:rsidRPr="00C64260">
        <w:rPr>
          <w:rFonts w:asciiTheme="majorHAnsi" w:hAnsiTheme="majorHAnsi" w:cstheme="majorHAnsi"/>
          <w:sz w:val="22"/>
          <w:szCs w:val="22"/>
          <w:lang w:val="pl-PL"/>
        </w:rPr>
        <w:t>ą</w:t>
      </w:r>
      <w:r w:rsidRPr="00C64260">
        <w:rPr>
          <w:rFonts w:asciiTheme="majorHAnsi" w:hAnsiTheme="majorHAnsi" w:cstheme="majorHAnsi"/>
          <w:sz w:val="22"/>
          <w:szCs w:val="22"/>
          <w:lang w:val="pl-PL"/>
        </w:rPr>
        <w:t>.</w:t>
      </w:r>
    </w:p>
    <w:p w14:paraId="00F4561D" w14:textId="77777777" w:rsidR="00DA0E63" w:rsidRPr="00C64260" w:rsidRDefault="00DA0E63" w:rsidP="00754F3E">
      <w:pPr>
        <w:kinsoku w:val="0"/>
        <w:overflowPunct w:val="0"/>
        <w:spacing w:after="0" w:line="24" w:lineRule="atLeast"/>
        <w:jc w:val="both"/>
        <w:textAlignment w:val="baseline"/>
        <w:rPr>
          <w:rFonts w:asciiTheme="majorHAnsi" w:hAnsiTheme="majorHAnsi" w:cstheme="majorHAnsi"/>
          <w:color w:val="000000"/>
          <w:lang w:val="pl-PL"/>
        </w:rPr>
      </w:pPr>
    </w:p>
    <w:p w14:paraId="13DDDF1B" w14:textId="4C11B420" w:rsidR="002C6F25" w:rsidRPr="00C64260" w:rsidRDefault="00170725" w:rsidP="00754F3E">
      <w:pPr>
        <w:kinsoku w:val="0"/>
        <w:overflowPunct w:val="0"/>
        <w:spacing w:after="0" w:line="24" w:lineRule="atLeast"/>
        <w:jc w:val="both"/>
        <w:textAlignment w:val="baseline"/>
        <w:rPr>
          <w:rFonts w:asciiTheme="majorHAnsi" w:hAnsiTheme="majorHAnsi" w:cstheme="majorHAnsi"/>
          <w:color w:val="000000"/>
          <w:lang w:val="pl-PL"/>
        </w:rPr>
      </w:pPr>
      <w:r w:rsidRPr="00C64260">
        <w:rPr>
          <w:rFonts w:asciiTheme="majorHAnsi" w:hAnsiTheme="majorHAnsi" w:cstheme="majorHAnsi"/>
          <w:color w:val="000000"/>
          <w:lang w:val="pl-PL"/>
        </w:rPr>
        <w:t>Grupa wspiera rozwój nowych</w:t>
      </w:r>
      <w:r w:rsidR="0039409A" w:rsidRPr="00C64260">
        <w:rPr>
          <w:rFonts w:asciiTheme="majorHAnsi" w:hAnsiTheme="majorHAnsi" w:cstheme="majorHAnsi"/>
          <w:color w:val="000000"/>
          <w:lang w:val="pl-PL"/>
        </w:rPr>
        <w:t xml:space="preserve">, zrównoważonych metod transportu, zarówno w odniesieniu do </w:t>
      </w:r>
      <w:r w:rsidR="009D1A6A" w:rsidRPr="00C64260">
        <w:rPr>
          <w:rFonts w:asciiTheme="majorHAnsi" w:hAnsiTheme="majorHAnsi" w:cstheme="majorHAnsi"/>
          <w:color w:val="000000"/>
          <w:lang w:val="pl-PL"/>
        </w:rPr>
        <w:t>własnych</w:t>
      </w:r>
      <w:r w:rsidR="0039409A" w:rsidRPr="00C64260">
        <w:rPr>
          <w:rFonts w:asciiTheme="majorHAnsi" w:hAnsiTheme="majorHAnsi" w:cstheme="majorHAnsi"/>
          <w:color w:val="000000"/>
          <w:lang w:val="pl-PL"/>
        </w:rPr>
        <w:t xml:space="preserve"> flot pojazdów, jak i </w:t>
      </w:r>
      <w:r w:rsidR="009D1A6A" w:rsidRPr="00C64260">
        <w:rPr>
          <w:rFonts w:asciiTheme="majorHAnsi" w:hAnsiTheme="majorHAnsi" w:cstheme="majorHAnsi"/>
          <w:color w:val="000000"/>
          <w:lang w:val="pl-PL"/>
        </w:rPr>
        <w:t>mobilności</w:t>
      </w:r>
      <w:r w:rsidR="0039409A" w:rsidRPr="00C64260">
        <w:rPr>
          <w:rFonts w:asciiTheme="majorHAnsi" w:hAnsiTheme="majorHAnsi" w:cstheme="majorHAnsi"/>
          <w:color w:val="000000"/>
          <w:lang w:val="pl-PL"/>
        </w:rPr>
        <w:t xml:space="preserve"> pracowników (carpooling, stanowiska do </w:t>
      </w:r>
      <w:r w:rsidR="009D1A6A" w:rsidRPr="00C64260">
        <w:rPr>
          <w:rFonts w:asciiTheme="majorHAnsi" w:hAnsiTheme="majorHAnsi" w:cstheme="majorHAnsi"/>
          <w:color w:val="000000"/>
          <w:lang w:val="pl-PL"/>
        </w:rPr>
        <w:t>ładowania</w:t>
      </w:r>
      <w:r w:rsidR="0039409A" w:rsidRPr="00C64260">
        <w:rPr>
          <w:rFonts w:asciiTheme="majorHAnsi" w:hAnsiTheme="majorHAnsi" w:cstheme="majorHAnsi"/>
          <w:color w:val="000000"/>
          <w:lang w:val="pl-PL"/>
        </w:rPr>
        <w:t xml:space="preserve"> akumulatorów </w:t>
      </w:r>
      <w:r w:rsidR="00233C68">
        <w:rPr>
          <w:rFonts w:asciiTheme="majorHAnsi" w:hAnsiTheme="majorHAnsi" w:cstheme="majorHAnsi"/>
          <w:color w:val="000000"/>
          <w:lang w:val="pl-PL"/>
        </w:rPr>
        <w:t>samochodów</w:t>
      </w:r>
      <w:r w:rsidR="0039409A" w:rsidRPr="00C64260">
        <w:rPr>
          <w:rFonts w:asciiTheme="majorHAnsi" w:hAnsiTheme="majorHAnsi" w:cstheme="majorHAnsi"/>
          <w:color w:val="000000"/>
          <w:lang w:val="pl-PL"/>
        </w:rPr>
        <w:t xml:space="preserve"> elektrycznych, itd.). Grupa rozwija alternatywne </w:t>
      </w:r>
      <w:r w:rsidR="009D1A6A" w:rsidRPr="00C64260">
        <w:rPr>
          <w:rFonts w:asciiTheme="majorHAnsi" w:hAnsiTheme="majorHAnsi" w:cstheme="majorHAnsi"/>
          <w:color w:val="000000"/>
          <w:lang w:val="pl-PL"/>
        </w:rPr>
        <w:t>rozwiązania</w:t>
      </w:r>
      <w:r w:rsidR="0039409A" w:rsidRPr="00C64260">
        <w:rPr>
          <w:rFonts w:asciiTheme="majorHAnsi" w:hAnsiTheme="majorHAnsi" w:cstheme="majorHAnsi"/>
          <w:color w:val="000000"/>
          <w:lang w:val="pl-PL"/>
        </w:rPr>
        <w:t xml:space="preserve"> w celu ograniczenia i optymalizacji </w:t>
      </w:r>
      <w:r w:rsidR="009E10B0" w:rsidRPr="00C64260">
        <w:rPr>
          <w:rFonts w:asciiTheme="majorHAnsi" w:hAnsiTheme="majorHAnsi" w:cstheme="majorHAnsi"/>
          <w:color w:val="000000"/>
          <w:lang w:val="pl-PL"/>
        </w:rPr>
        <w:t>przejazdów:</w:t>
      </w:r>
      <w:r w:rsidR="0039409A" w:rsidRPr="00C64260">
        <w:rPr>
          <w:rFonts w:asciiTheme="majorHAnsi" w:hAnsiTheme="majorHAnsi" w:cstheme="majorHAnsi"/>
          <w:color w:val="000000"/>
          <w:lang w:val="pl-PL"/>
        </w:rPr>
        <w:t xml:space="preserve"> narzędzia kolaboratywne, wyposażenie cyfrowe</w:t>
      </w:r>
      <w:r w:rsidR="00EF11F2" w:rsidRPr="00C64260">
        <w:rPr>
          <w:rFonts w:asciiTheme="majorHAnsi" w:hAnsiTheme="majorHAnsi" w:cstheme="majorHAnsi"/>
          <w:color w:val="000000"/>
          <w:lang w:val="pl-PL"/>
        </w:rPr>
        <w:t>,</w:t>
      </w:r>
      <w:r w:rsidR="0039409A" w:rsidRPr="00C64260">
        <w:rPr>
          <w:rFonts w:asciiTheme="majorHAnsi" w:hAnsiTheme="majorHAnsi" w:cstheme="majorHAnsi"/>
          <w:color w:val="000000"/>
          <w:lang w:val="pl-PL"/>
        </w:rPr>
        <w:t xml:space="preserve"> praca na </w:t>
      </w:r>
      <w:r w:rsidR="009D1A6A" w:rsidRPr="00C64260">
        <w:rPr>
          <w:rFonts w:asciiTheme="majorHAnsi" w:hAnsiTheme="majorHAnsi" w:cstheme="majorHAnsi"/>
          <w:color w:val="000000"/>
          <w:lang w:val="pl-PL"/>
        </w:rPr>
        <w:t>odległość</w:t>
      </w:r>
      <w:r w:rsidR="0039409A" w:rsidRPr="00C64260">
        <w:rPr>
          <w:rFonts w:asciiTheme="majorHAnsi" w:hAnsiTheme="majorHAnsi" w:cstheme="majorHAnsi"/>
          <w:color w:val="000000"/>
          <w:lang w:val="pl-PL"/>
        </w:rPr>
        <w:t>, itd</w:t>
      </w:r>
      <w:r w:rsidR="002A75A0" w:rsidRPr="00C64260">
        <w:rPr>
          <w:rFonts w:asciiTheme="majorHAnsi" w:hAnsiTheme="majorHAnsi" w:cstheme="majorHAnsi"/>
          <w:color w:val="000000"/>
          <w:lang w:val="pl-PL"/>
        </w:rPr>
        <w:t>.</w:t>
      </w:r>
      <w:r w:rsidR="009A3F3D" w:rsidRPr="00C64260">
        <w:rPr>
          <w:rFonts w:asciiTheme="majorHAnsi" w:hAnsiTheme="majorHAnsi" w:cstheme="majorHAnsi"/>
          <w:color w:val="000000"/>
          <w:lang w:val="pl-PL"/>
        </w:rPr>
        <w:t xml:space="preserve"> </w:t>
      </w:r>
    </w:p>
    <w:p w14:paraId="41C4D58B" w14:textId="77777777" w:rsidR="002A75A0" w:rsidRPr="00C64260" w:rsidRDefault="002A75A0" w:rsidP="00754F3E">
      <w:pPr>
        <w:kinsoku w:val="0"/>
        <w:overflowPunct w:val="0"/>
        <w:spacing w:after="0" w:line="24" w:lineRule="atLeast"/>
        <w:jc w:val="both"/>
        <w:textAlignment w:val="baseline"/>
        <w:rPr>
          <w:rFonts w:asciiTheme="majorHAnsi" w:hAnsiTheme="majorHAnsi" w:cstheme="majorHAnsi"/>
          <w:color w:val="000000"/>
          <w:lang w:val="pl-PL"/>
        </w:rPr>
      </w:pPr>
    </w:p>
    <w:p w14:paraId="3DCD40B6" w14:textId="73005BE5" w:rsidR="009D1A6A" w:rsidRPr="00C64260" w:rsidRDefault="0039409A" w:rsidP="00754F3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Sygnatariusze </w:t>
      </w:r>
      <w:r w:rsidR="009D1A6A" w:rsidRPr="00C64260">
        <w:rPr>
          <w:rFonts w:asciiTheme="majorHAnsi" w:eastAsiaTheme="minorHAnsi" w:hAnsiTheme="majorHAnsi" w:cstheme="majorHAnsi"/>
          <w:sz w:val="22"/>
          <w:szCs w:val="22"/>
          <w:lang w:val="pl-PL" w:eastAsia="en-US"/>
        </w:rPr>
        <w:t>stoją</w:t>
      </w:r>
      <w:r w:rsidRPr="00C64260">
        <w:rPr>
          <w:rFonts w:asciiTheme="majorHAnsi" w:eastAsiaTheme="minorHAnsi" w:hAnsiTheme="majorHAnsi" w:cstheme="majorHAnsi"/>
          <w:sz w:val="22"/>
          <w:szCs w:val="22"/>
          <w:lang w:val="pl-PL" w:eastAsia="en-US"/>
        </w:rPr>
        <w:t xml:space="preserve"> na stanowisku, iż dostęp do energii ma zasadnicze znaczenie dla rozwoju ekonomicznego i odgrywa </w:t>
      </w:r>
      <w:r w:rsidR="009E10B0" w:rsidRPr="00C64260">
        <w:rPr>
          <w:rFonts w:asciiTheme="majorHAnsi" w:eastAsiaTheme="minorHAnsi" w:hAnsiTheme="majorHAnsi" w:cstheme="majorHAnsi"/>
          <w:sz w:val="22"/>
          <w:szCs w:val="22"/>
          <w:lang w:val="pl-PL" w:eastAsia="en-US"/>
        </w:rPr>
        <w:t>kluczową rolę</w:t>
      </w:r>
      <w:r w:rsidRPr="00C64260">
        <w:rPr>
          <w:rFonts w:asciiTheme="majorHAnsi" w:eastAsiaTheme="minorHAnsi" w:hAnsiTheme="majorHAnsi" w:cstheme="majorHAnsi"/>
          <w:sz w:val="22"/>
          <w:szCs w:val="22"/>
          <w:lang w:val="pl-PL" w:eastAsia="en-US"/>
        </w:rPr>
        <w:t xml:space="preserve"> w zwalczaniu ubóstwa. Ponad miliard osób </w:t>
      </w:r>
      <w:r w:rsidR="00EF11F2" w:rsidRPr="00C64260">
        <w:rPr>
          <w:rFonts w:asciiTheme="majorHAnsi" w:eastAsiaTheme="minorHAnsi" w:hAnsiTheme="majorHAnsi" w:cstheme="majorHAnsi"/>
          <w:sz w:val="22"/>
          <w:szCs w:val="22"/>
          <w:lang w:val="pl-PL" w:eastAsia="en-US"/>
        </w:rPr>
        <w:t xml:space="preserve">na świecie jest nadal pozbawionych </w:t>
      </w:r>
      <w:r w:rsidRPr="00C64260">
        <w:rPr>
          <w:rFonts w:asciiTheme="majorHAnsi" w:eastAsiaTheme="minorHAnsi" w:hAnsiTheme="majorHAnsi" w:cstheme="majorHAnsi"/>
          <w:sz w:val="22"/>
          <w:szCs w:val="22"/>
          <w:lang w:val="pl-PL" w:eastAsia="en-US"/>
        </w:rPr>
        <w:t>elektr</w:t>
      </w:r>
      <w:r w:rsidR="009D1A6A" w:rsidRPr="00C64260">
        <w:rPr>
          <w:rFonts w:asciiTheme="majorHAnsi" w:eastAsiaTheme="minorHAnsi" w:hAnsiTheme="majorHAnsi" w:cstheme="majorHAnsi"/>
          <w:sz w:val="22"/>
          <w:szCs w:val="22"/>
          <w:lang w:val="pl-PL" w:eastAsia="en-US"/>
        </w:rPr>
        <w:t xml:space="preserve">yczności. </w:t>
      </w:r>
      <w:r w:rsidR="00EF11F2" w:rsidRPr="00C64260">
        <w:rPr>
          <w:rFonts w:asciiTheme="majorHAnsi" w:eastAsiaTheme="minorHAnsi" w:hAnsiTheme="majorHAnsi" w:cstheme="majorHAnsi"/>
          <w:sz w:val="22"/>
          <w:szCs w:val="22"/>
          <w:lang w:val="pl-PL" w:eastAsia="en-US"/>
        </w:rPr>
        <w:t>E</w:t>
      </w:r>
      <w:r w:rsidR="009D1A6A" w:rsidRPr="00C64260">
        <w:rPr>
          <w:rFonts w:asciiTheme="majorHAnsi" w:eastAsiaTheme="minorHAnsi" w:hAnsiTheme="majorHAnsi" w:cstheme="majorHAnsi"/>
          <w:sz w:val="22"/>
          <w:szCs w:val="22"/>
          <w:lang w:val="pl-PL" w:eastAsia="en-US"/>
        </w:rPr>
        <w:t>DF podejmuje szereg inicjatyw dla poprawy dostępu do energii elektrycznej mieszkańców regionów, w których jest obecny</w:t>
      </w:r>
      <w:r w:rsidR="00EF11F2" w:rsidRPr="00C64260">
        <w:rPr>
          <w:rFonts w:asciiTheme="majorHAnsi" w:eastAsiaTheme="minorHAnsi" w:hAnsiTheme="majorHAnsi" w:cstheme="majorHAnsi"/>
          <w:sz w:val="22"/>
          <w:szCs w:val="22"/>
          <w:lang w:val="pl-PL" w:eastAsia="en-US"/>
        </w:rPr>
        <w:t>.</w:t>
      </w:r>
      <w:r w:rsidR="009D1A6A" w:rsidRPr="00C64260">
        <w:rPr>
          <w:rFonts w:asciiTheme="majorHAnsi" w:eastAsiaTheme="minorHAnsi" w:hAnsiTheme="majorHAnsi" w:cstheme="majorHAnsi"/>
          <w:sz w:val="22"/>
          <w:szCs w:val="22"/>
          <w:lang w:val="pl-PL" w:eastAsia="en-US"/>
        </w:rPr>
        <w:t xml:space="preserve"> Inicjatywy te są prowadzone bezpośrednio lub we współpracy z partnerami i uwzględniają uwarunkowania lokalne, w tym szczególnie wymagania władz publicznych i organów regulacyjnych, jeżeli takie istnieją.</w:t>
      </w:r>
    </w:p>
    <w:p w14:paraId="693A8120" w14:textId="77777777" w:rsidR="00065338" w:rsidRPr="00C64260" w:rsidRDefault="00065338" w:rsidP="00754F3E">
      <w:pPr>
        <w:kinsoku w:val="0"/>
        <w:overflowPunct w:val="0"/>
        <w:spacing w:after="0" w:line="24" w:lineRule="atLeast"/>
        <w:jc w:val="both"/>
        <w:textAlignment w:val="baseline"/>
        <w:rPr>
          <w:rFonts w:asciiTheme="majorHAnsi" w:hAnsiTheme="majorHAnsi" w:cstheme="majorHAnsi"/>
          <w:color w:val="000000"/>
          <w:lang w:val="pl-PL"/>
        </w:rPr>
      </w:pPr>
    </w:p>
    <w:p w14:paraId="267EA0F7" w14:textId="4BD11273" w:rsidR="009D1A6A" w:rsidRPr="00C64260" w:rsidRDefault="009D1A6A" w:rsidP="00754F3E">
      <w:pPr>
        <w:pStyle w:val="CM23"/>
        <w:spacing w:line="24" w:lineRule="atLeast"/>
        <w:jc w:val="both"/>
        <w:rPr>
          <w:rFonts w:asciiTheme="majorHAnsi" w:hAnsiTheme="majorHAnsi" w:cstheme="majorHAnsi"/>
          <w:sz w:val="22"/>
          <w:szCs w:val="22"/>
          <w:lang w:val="pl-PL" w:eastAsia="en-US"/>
        </w:rPr>
      </w:pPr>
      <w:r w:rsidRPr="00C64260">
        <w:rPr>
          <w:rFonts w:asciiTheme="majorHAnsi" w:hAnsiTheme="majorHAnsi" w:cstheme="majorHAnsi"/>
          <w:sz w:val="22"/>
          <w:szCs w:val="22"/>
          <w:lang w:val="pl-PL" w:eastAsia="en-US"/>
        </w:rPr>
        <w:t xml:space="preserve">Grupa EDF i spółki Grupy obsługujące gospodarstwa domowe z </w:t>
      </w:r>
      <w:r w:rsidR="00EF11F2" w:rsidRPr="00C64260">
        <w:rPr>
          <w:rFonts w:asciiTheme="majorHAnsi" w:hAnsiTheme="majorHAnsi" w:cstheme="majorHAnsi"/>
          <w:sz w:val="22"/>
          <w:szCs w:val="22"/>
          <w:lang w:val="pl-PL" w:eastAsia="en-US"/>
        </w:rPr>
        <w:t xml:space="preserve">należytą </w:t>
      </w:r>
      <w:r w:rsidRPr="00C64260">
        <w:rPr>
          <w:rFonts w:asciiTheme="majorHAnsi" w:hAnsiTheme="majorHAnsi" w:cstheme="majorHAnsi"/>
          <w:sz w:val="22"/>
          <w:szCs w:val="22"/>
          <w:lang w:val="pl-PL" w:eastAsia="en-US"/>
        </w:rPr>
        <w:t>uwagą traktują problem ubóstwa energetycznego</w:t>
      </w:r>
      <w:r w:rsidR="009D16DC">
        <w:rPr>
          <w:rFonts w:asciiTheme="majorHAnsi" w:hAnsiTheme="majorHAnsi" w:cstheme="majorHAnsi"/>
          <w:sz w:val="22"/>
          <w:szCs w:val="22"/>
          <w:lang w:val="pl-PL" w:eastAsia="en-US"/>
        </w:rPr>
        <w:t>. Podejmują one</w:t>
      </w:r>
      <w:r w:rsidRPr="00C64260">
        <w:rPr>
          <w:rFonts w:asciiTheme="majorHAnsi" w:hAnsiTheme="majorHAnsi" w:cstheme="majorHAnsi"/>
          <w:sz w:val="22"/>
          <w:szCs w:val="22"/>
          <w:lang w:val="pl-PL" w:eastAsia="en-US"/>
        </w:rPr>
        <w:t xml:space="preserve"> szczególne wysiłki </w:t>
      </w:r>
      <w:r w:rsidR="00EF11F2" w:rsidRPr="00C64260">
        <w:rPr>
          <w:rFonts w:asciiTheme="majorHAnsi" w:hAnsiTheme="majorHAnsi" w:cstheme="majorHAnsi"/>
          <w:sz w:val="22"/>
          <w:szCs w:val="22"/>
          <w:lang w:val="pl-PL" w:eastAsia="en-US"/>
        </w:rPr>
        <w:t>na rzecz</w:t>
      </w:r>
      <w:r w:rsidRPr="00C64260">
        <w:rPr>
          <w:rFonts w:asciiTheme="majorHAnsi" w:hAnsiTheme="majorHAnsi" w:cstheme="majorHAnsi"/>
          <w:sz w:val="22"/>
          <w:szCs w:val="22"/>
          <w:lang w:val="pl-PL" w:eastAsia="en-US"/>
        </w:rPr>
        <w:t xml:space="preserve"> zapewnienia dostępu do odpowiednich informacji i porad</w:t>
      </w:r>
      <w:r w:rsidR="00EF11F2" w:rsidRPr="00C64260">
        <w:rPr>
          <w:rFonts w:asciiTheme="majorHAnsi" w:hAnsiTheme="majorHAnsi" w:cstheme="majorHAnsi"/>
          <w:sz w:val="22"/>
          <w:szCs w:val="22"/>
          <w:lang w:val="pl-PL" w:eastAsia="en-US"/>
        </w:rPr>
        <w:t xml:space="preserve"> klientom</w:t>
      </w:r>
      <w:r w:rsidR="00240888" w:rsidRPr="00C64260">
        <w:rPr>
          <w:rFonts w:asciiTheme="majorHAnsi" w:hAnsiTheme="majorHAnsi" w:cstheme="majorHAnsi"/>
          <w:sz w:val="22"/>
          <w:szCs w:val="22"/>
          <w:lang w:val="pl-PL" w:eastAsia="en-US"/>
        </w:rPr>
        <w:t xml:space="preserve"> </w:t>
      </w:r>
      <w:r w:rsidR="000B72A9">
        <w:rPr>
          <w:rFonts w:asciiTheme="majorHAnsi" w:hAnsiTheme="majorHAnsi" w:cstheme="majorHAnsi"/>
          <w:sz w:val="22"/>
          <w:szCs w:val="22"/>
          <w:lang w:val="pl-PL" w:eastAsia="en-US"/>
        </w:rPr>
        <w:t>w trudnej sytuacji</w:t>
      </w:r>
      <w:r w:rsidR="000B72A9" w:rsidRPr="00C64260">
        <w:rPr>
          <w:rFonts w:asciiTheme="majorHAnsi" w:hAnsiTheme="majorHAnsi" w:cstheme="majorHAnsi"/>
          <w:sz w:val="22"/>
          <w:szCs w:val="22"/>
          <w:lang w:val="pl-PL" w:eastAsia="en-US"/>
        </w:rPr>
        <w:t xml:space="preserve"> </w:t>
      </w:r>
      <w:r w:rsidR="00240888" w:rsidRPr="00C64260">
        <w:rPr>
          <w:rFonts w:asciiTheme="majorHAnsi" w:hAnsiTheme="majorHAnsi" w:cstheme="majorHAnsi"/>
          <w:sz w:val="22"/>
          <w:szCs w:val="22"/>
          <w:lang w:val="pl-PL" w:eastAsia="en-US"/>
        </w:rPr>
        <w:t>i pomagają</w:t>
      </w:r>
      <w:r w:rsidRPr="00C64260">
        <w:rPr>
          <w:rFonts w:asciiTheme="majorHAnsi" w:hAnsiTheme="majorHAnsi" w:cstheme="majorHAnsi"/>
          <w:sz w:val="22"/>
          <w:szCs w:val="22"/>
          <w:lang w:val="pl-PL" w:eastAsia="en-US"/>
        </w:rPr>
        <w:t xml:space="preserve"> im </w:t>
      </w:r>
      <w:r w:rsidR="00240888" w:rsidRPr="00C64260">
        <w:rPr>
          <w:rFonts w:asciiTheme="majorHAnsi" w:hAnsiTheme="majorHAnsi" w:cstheme="majorHAnsi"/>
          <w:sz w:val="22"/>
          <w:szCs w:val="22"/>
          <w:lang w:val="pl-PL" w:eastAsia="en-US"/>
        </w:rPr>
        <w:t xml:space="preserve">w ten sposób kontrolować i racjonalnie </w:t>
      </w:r>
      <w:r w:rsidR="009C7F59" w:rsidRPr="00C64260">
        <w:rPr>
          <w:rFonts w:asciiTheme="majorHAnsi" w:hAnsiTheme="majorHAnsi" w:cstheme="majorHAnsi"/>
          <w:sz w:val="22"/>
          <w:szCs w:val="22"/>
          <w:lang w:val="pl-PL" w:eastAsia="en-US"/>
        </w:rPr>
        <w:t>wykorzystywać</w:t>
      </w:r>
      <w:r w:rsidR="00240888" w:rsidRPr="00C64260">
        <w:rPr>
          <w:rFonts w:asciiTheme="majorHAnsi" w:hAnsiTheme="majorHAnsi" w:cstheme="majorHAnsi"/>
          <w:sz w:val="22"/>
          <w:szCs w:val="22"/>
          <w:lang w:val="pl-PL" w:eastAsia="en-US"/>
        </w:rPr>
        <w:t xml:space="preserve"> budżet </w:t>
      </w:r>
      <w:r w:rsidR="00233C68">
        <w:rPr>
          <w:rFonts w:asciiTheme="majorHAnsi" w:hAnsiTheme="majorHAnsi" w:cstheme="majorHAnsi"/>
          <w:sz w:val="22"/>
          <w:szCs w:val="22"/>
          <w:lang w:val="pl-PL" w:eastAsia="en-US"/>
        </w:rPr>
        <w:t>na energię</w:t>
      </w:r>
      <w:r w:rsidRPr="00C64260">
        <w:rPr>
          <w:rFonts w:asciiTheme="majorHAnsi" w:hAnsiTheme="majorHAnsi" w:cstheme="majorHAnsi"/>
          <w:sz w:val="22"/>
          <w:szCs w:val="22"/>
          <w:lang w:val="pl-PL" w:eastAsia="en-US"/>
        </w:rPr>
        <w:t>.</w:t>
      </w:r>
    </w:p>
    <w:p w14:paraId="21A73912" w14:textId="77777777" w:rsidR="00E36CC5" w:rsidRPr="00C64260" w:rsidRDefault="00E36CC5" w:rsidP="00754F3E">
      <w:pPr>
        <w:kinsoku w:val="0"/>
        <w:overflowPunct w:val="0"/>
        <w:spacing w:after="0" w:line="24" w:lineRule="atLeast"/>
        <w:jc w:val="both"/>
        <w:textAlignment w:val="baseline"/>
        <w:rPr>
          <w:rFonts w:asciiTheme="majorHAnsi" w:hAnsiTheme="majorHAnsi" w:cstheme="majorHAnsi"/>
          <w:color w:val="000000"/>
          <w:lang w:val="pl-PL"/>
        </w:rPr>
      </w:pPr>
    </w:p>
    <w:p w14:paraId="008A2EEC" w14:textId="59BC5538" w:rsidR="009D1A6A" w:rsidRPr="00C64260" w:rsidRDefault="009D1A6A" w:rsidP="00754F3E">
      <w:pPr>
        <w:pStyle w:val="Default"/>
        <w:spacing w:line="24" w:lineRule="atLeast"/>
        <w:ind w:left="23" w:hanging="23"/>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Ponadto, w razie klęsk żywiołowych powodujących uszkodzeni</w:t>
      </w:r>
      <w:r w:rsidR="000B72A9">
        <w:rPr>
          <w:rFonts w:asciiTheme="majorHAnsi" w:eastAsiaTheme="minorHAnsi" w:hAnsiTheme="majorHAnsi" w:cstheme="majorHAnsi"/>
          <w:color w:val="auto"/>
          <w:sz w:val="22"/>
          <w:szCs w:val="22"/>
          <w:lang w:val="pl-PL" w:eastAsia="en-US"/>
        </w:rPr>
        <w:t>a</w:t>
      </w:r>
      <w:r w:rsidRPr="00C64260">
        <w:rPr>
          <w:rFonts w:asciiTheme="majorHAnsi" w:eastAsiaTheme="minorHAnsi" w:hAnsiTheme="majorHAnsi" w:cstheme="majorHAnsi"/>
          <w:color w:val="auto"/>
          <w:sz w:val="22"/>
          <w:szCs w:val="22"/>
          <w:lang w:val="pl-PL" w:eastAsia="en-US"/>
        </w:rPr>
        <w:t xml:space="preserve"> sieci elektrycznej, Grupa EDF </w:t>
      </w:r>
      <w:r w:rsidR="007A7268" w:rsidRPr="00C64260">
        <w:rPr>
          <w:rFonts w:asciiTheme="majorHAnsi" w:eastAsiaTheme="minorHAnsi" w:hAnsiTheme="majorHAnsi" w:cstheme="majorHAnsi"/>
          <w:color w:val="auto"/>
          <w:sz w:val="22"/>
          <w:szCs w:val="22"/>
          <w:lang w:val="pl-PL" w:eastAsia="en-US"/>
        </w:rPr>
        <w:t>wspiera</w:t>
      </w:r>
      <w:r w:rsidRPr="00C64260">
        <w:rPr>
          <w:rFonts w:asciiTheme="majorHAnsi" w:eastAsiaTheme="minorHAnsi" w:hAnsiTheme="majorHAnsi" w:cstheme="majorHAnsi"/>
          <w:color w:val="auto"/>
          <w:sz w:val="22"/>
          <w:szCs w:val="22"/>
          <w:lang w:val="pl-PL" w:eastAsia="en-US"/>
        </w:rPr>
        <w:t xml:space="preserve"> inicjatywy zbiorowej mobilizacji spółek i pracowników EDF, </w:t>
      </w:r>
      <w:r w:rsidR="007A7268" w:rsidRPr="00C64260">
        <w:rPr>
          <w:rFonts w:asciiTheme="majorHAnsi" w:eastAsiaTheme="minorHAnsi" w:hAnsiTheme="majorHAnsi" w:cstheme="majorHAnsi"/>
          <w:color w:val="auto"/>
          <w:sz w:val="22"/>
          <w:szCs w:val="22"/>
          <w:lang w:val="pl-PL" w:eastAsia="en-US"/>
        </w:rPr>
        <w:t>podejmowane w celu</w:t>
      </w:r>
      <w:r w:rsidRPr="00C64260">
        <w:rPr>
          <w:rFonts w:asciiTheme="majorHAnsi" w:eastAsiaTheme="minorHAnsi" w:hAnsiTheme="majorHAnsi" w:cstheme="majorHAnsi"/>
          <w:color w:val="auto"/>
          <w:sz w:val="22"/>
          <w:szCs w:val="22"/>
          <w:lang w:val="pl-PL" w:eastAsia="en-US"/>
        </w:rPr>
        <w:t xml:space="preserve"> szybkiego </w:t>
      </w:r>
      <w:r w:rsidR="009C7F59" w:rsidRPr="00C64260">
        <w:rPr>
          <w:rFonts w:asciiTheme="majorHAnsi" w:eastAsiaTheme="minorHAnsi" w:hAnsiTheme="majorHAnsi" w:cstheme="majorHAnsi"/>
          <w:color w:val="auto"/>
          <w:sz w:val="22"/>
          <w:szCs w:val="22"/>
          <w:lang w:val="pl-PL" w:eastAsia="en-US"/>
        </w:rPr>
        <w:t>usunięcia uszkodzeń</w:t>
      </w:r>
      <w:r w:rsidRPr="00C64260">
        <w:rPr>
          <w:rFonts w:asciiTheme="majorHAnsi" w:eastAsiaTheme="minorHAnsi" w:hAnsiTheme="majorHAnsi" w:cstheme="majorHAnsi"/>
          <w:color w:val="auto"/>
          <w:sz w:val="22"/>
          <w:szCs w:val="22"/>
          <w:lang w:val="pl-PL" w:eastAsia="en-US"/>
        </w:rPr>
        <w:t xml:space="preserve">. Inicjatywy tego typu uwzględniają uwarunkowania lokalne, w tym </w:t>
      </w:r>
      <w:r w:rsidR="00233C68">
        <w:rPr>
          <w:rFonts w:asciiTheme="majorHAnsi" w:eastAsiaTheme="minorHAnsi" w:hAnsiTheme="majorHAnsi" w:cstheme="majorHAnsi"/>
          <w:color w:val="auto"/>
          <w:sz w:val="22"/>
          <w:szCs w:val="22"/>
          <w:lang w:val="pl-PL" w:eastAsia="en-US"/>
        </w:rPr>
        <w:t>szczególnie</w:t>
      </w:r>
      <w:r w:rsidRPr="00C64260">
        <w:rPr>
          <w:rFonts w:asciiTheme="majorHAnsi" w:eastAsiaTheme="minorHAnsi" w:hAnsiTheme="majorHAnsi" w:cstheme="majorHAnsi"/>
          <w:color w:val="auto"/>
          <w:sz w:val="22"/>
          <w:szCs w:val="22"/>
          <w:lang w:val="pl-PL" w:eastAsia="en-US"/>
        </w:rPr>
        <w:t xml:space="preserve"> wymagania władz publicznych i/lub organów regulacyjnych.</w:t>
      </w:r>
    </w:p>
    <w:p w14:paraId="265A3E61" w14:textId="77777777" w:rsidR="004957CB" w:rsidRPr="00C64260" w:rsidRDefault="004957CB" w:rsidP="00754F3E">
      <w:pPr>
        <w:pStyle w:val="Default"/>
        <w:spacing w:line="24" w:lineRule="atLeast"/>
        <w:jc w:val="both"/>
        <w:rPr>
          <w:rFonts w:asciiTheme="majorHAnsi" w:eastAsiaTheme="minorHAnsi" w:hAnsiTheme="majorHAnsi" w:cstheme="majorHAnsi"/>
          <w:color w:val="auto"/>
          <w:sz w:val="22"/>
          <w:szCs w:val="22"/>
          <w:lang w:val="pl-PL" w:eastAsia="en-US"/>
        </w:rPr>
      </w:pPr>
    </w:p>
    <w:p w14:paraId="6F17D080" w14:textId="0FFAB3F3" w:rsidR="009A3F3D" w:rsidRPr="00C64260" w:rsidRDefault="006D4BB7" w:rsidP="007A7268">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W trosce o jak najszybsze przywrócenie</w:t>
      </w:r>
      <w:r w:rsidR="009D1A6A" w:rsidRPr="00C64260">
        <w:rPr>
          <w:rFonts w:asciiTheme="majorHAnsi" w:eastAsiaTheme="minorHAnsi" w:hAnsiTheme="majorHAnsi" w:cstheme="majorHAnsi"/>
          <w:color w:val="auto"/>
          <w:sz w:val="22"/>
          <w:szCs w:val="22"/>
          <w:lang w:val="pl-PL" w:eastAsia="en-US"/>
        </w:rPr>
        <w:t xml:space="preserve"> dostaw energii elektrycznej i </w:t>
      </w:r>
      <w:r w:rsidRPr="00C64260">
        <w:rPr>
          <w:rFonts w:asciiTheme="majorHAnsi" w:eastAsiaTheme="minorHAnsi" w:hAnsiTheme="majorHAnsi" w:cstheme="majorHAnsi"/>
          <w:color w:val="auto"/>
          <w:sz w:val="22"/>
          <w:szCs w:val="22"/>
          <w:lang w:val="pl-PL" w:eastAsia="en-US"/>
        </w:rPr>
        <w:t>minimalizowanie</w:t>
      </w:r>
      <w:r w:rsidR="009D1A6A" w:rsidRPr="00C64260">
        <w:rPr>
          <w:rFonts w:asciiTheme="majorHAnsi" w:eastAsiaTheme="minorHAnsi" w:hAnsiTheme="majorHAnsi" w:cstheme="majorHAnsi"/>
          <w:color w:val="auto"/>
          <w:sz w:val="22"/>
          <w:szCs w:val="22"/>
          <w:lang w:val="pl-PL" w:eastAsia="en-US"/>
        </w:rPr>
        <w:t xml:space="preserve"> zagrożeń dla </w:t>
      </w:r>
      <w:r w:rsidR="007A7268" w:rsidRPr="00C64260">
        <w:rPr>
          <w:rFonts w:asciiTheme="majorHAnsi" w:eastAsiaTheme="minorHAnsi" w:hAnsiTheme="majorHAnsi" w:cstheme="majorHAnsi"/>
          <w:color w:val="auto"/>
          <w:sz w:val="22"/>
          <w:szCs w:val="22"/>
          <w:lang w:val="pl-PL" w:eastAsia="en-US"/>
        </w:rPr>
        <w:t>społeczności</w:t>
      </w:r>
      <w:r w:rsidR="009D1A6A" w:rsidRPr="00C64260">
        <w:rPr>
          <w:rFonts w:asciiTheme="majorHAnsi" w:eastAsiaTheme="minorHAnsi" w:hAnsiTheme="majorHAnsi" w:cstheme="majorHAnsi"/>
          <w:color w:val="auto"/>
          <w:sz w:val="22"/>
          <w:szCs w:val="22"/>
          <w:lang w:val="pl-PL" w:eastAsia="en-US"/>
        </w:rPr>
        <w:t xml:space="preserve"> lokalnej, Grupa EDF </w:t>
      </w:r>
      <w:r w:rsidRPr="00C64260">
        <w:rPr>
          <w:rFonts w:asciiTheme="majorHAnsi" w:eastAsiaTheme="minorHAnsi" w:hAnsiTheme="majorHAnsi" w:cstheme="majorHAnsi"/>
          <w:color w:val="auto"/>
          <w:sz w:val="22"/>
          <w:szCs w:val="22"/>
          <w:lang w:val="pl-PL" w:eastAsia="en-US"/>
        </w:rPr>
        <w:t>przygotowuje i mobilizuje</w:t>
      </w:r>
      <w:r w:rsidR="007A7268" w:rsidRPr="00C64260">
        <w:rPr>
          <w:rFonts w:asciiTheme="majorHAnsi" w:eastAsiaTheme="minorHAnsi" w:hAnsiTheme="majorHAnsi" w:cstheme="majorHAnsi"/>
          <w:color w:val="auto"/>
          <w:sz w:val="22"/>
          <w:szCs w:val="22"/>
          <w:lang w:val="pl-PL" w:eastAsia="en-US"/>
        </w:rPr>
        <w:t xml:space="preserve"> odpowiednio przeszkolonych i wykwalifikowanych pracowników </w:t>
      </w:r>
      <w:r w:rsidRPr="00C64260">
        <w:rPr>
          <w:rFonts w:asciiTheme="majorHAnsi" w:eastAsiaTheme="minorHAnsi" w:hAnsiTheme="majorHAnsi" w:cstheme="majorHAnsi"/>
          <w:color w:val="auto"/>
          <w:sz w:val="22"/>
          <w:szCs w:val="22"/>
          <w:lang w:val="pl-PL" w:eastAsia="en-US"/>
        </w:rPr>
        <w:t>i dostarcza</w:t>
      </w:r>
      <w:r w:rsidR="00683237" w:rsidRPr="00C64260">
        <w:rPr>
          <w:rFonts w:asciiTheme="majorHAnsi" w:eastAsiaTheme="minorHAnsi" w:hAnsiTheme="majorHAnsi" w:cstheme="majorHAnsi"/>
          <w:color w:val="auto"/>
          <w:sz w:val="22"/>
          <w:szCs w:val="22"/>
          <w:lang w:val="pl-PL" w:eastAsia="en-US"/>
        </w:rPr>
        <w:t xml:space="preserve"> </w:t>
      </w:r>
      <w:r w:rsidRPr="00C64260">
        <w:rPr>
          <w:rFonts w:asciiTheme="majorHAnsi" w:eastAsiaTheme="minorHAnsi" w:hAnsiTheme="majorHAnsi" w:cstheme="majorHAnsi"/>
          <w:color w:val="auto"/>
          <w:sz w:val="22"/>
          <w:szCs w:val="22"/>
          <w:lang w:val="pl-PL" w:eastAsia="en-US"/>
        </w:rPr>
        <w:t>niezbędne</w:t>
      </w:r>
      <w:r w:rsidR="00683237" w:rsidRPr="00C64260">
        <w:rPr>
          <w:rFonts w:asciiTheme="majorHAnsi" w:eastAsiaTheme="minorHAnsi" w:hAnsiTheme="majorHAnsi" w:cstheme="majorHAnsi"/>
          <w:color w:val="auto"/>
          <w:sz w:val="22"/>
          <w:szCs w:val="22"/>
          <w:lang w:val="pl-PL" w:eastAsia="en-US"/>
        </w:rPr>
        <w:t xml:space="preserve"> wyposażenie</w:t>
      </w:r>
      <w:r w:rsidR="009C7F59" w:rsidRPr="00C64260">
        <w:rPr>
          <w:rFonts w:asciiTheme="majorHAnsi" w:eastAsiaTheme="minorHAnsi" w:hAnsiTheme="majorHAnsi" w:cstheme="majorHAnsi"/>
          <w:color w:val="auto"/>
          <w:sz w:val="22"/>
          <w:szCs w:val="22"/>
          <w:lang w:val="pl-PL" w:eastAsia="en-US"/>
        </w:rPr>
        <w:t xml:space="preserve"> </w:t>
      </w:r>
      <w:r w:rsidRPr="00C64260">
        <w:rPr>
          <w:rFonts w:asciiTheme="majorHAnsi" w:eastAsiaTheme="minorHAnsi" w:hAnsiTheme="majorHAnsi" w:cstheme="majorHAnsi"/>
          <w:color w:val="auto"/>
          <w:sz w:val="22"/>
          <w:szCs w:val="22"/>
          <w:lang w:val="pl-PL" w:eastAsia="en-US"/>
        </w:rPr>
        <w:t>w sytuacj</w:t>
      </w:r>
      <w:r w:rsidR="000B72A9">
        <w:rPr>
          <w:rFonts w:asciiTheme="majorHAnsi" w:eastAsiaTheme="minorHAnsi" w:hAnsiTheme="majorHAnsi" w:cstheme="majorHAnsi"/>
          <w:color w:val="auto"/>
          <w:sz w:val="22"/>
          <w:szCs w:val="22"/>
          <w:lang w:val="pl-PL" w:eastAsia="en-US"/>
        </w:rPr>
        <w:t>ach</w:t>
      </w:r>
      <w:r w:rsidRPr="00C64260">
        <w:rPr>
          <w:rFonts w:asciiTheme="majorHAnsi" w:eastAsiaTheme="minorHAnsi" w:hAnsiTheme="majorHAnsi" w:cstheme="majorHAnsi"/>
          <w:color w:val="auto"/>
          <w:sz w:val="22"/>
          <w:szCs w:val="22"/>
          <w:lang w:val="pl-PL" w:eastAsia="en-US"/>
        </w:rPr>
        <w:t xml:space="preserve"> nagłego zagrożenia lub katastrofy.</w:t>
      </w:r>
    </w:p>
    <w:p w14:paraId="7FA6A05A" w14:textId="77777777" w:rsidR="007807ED" w:rsidRPr="00C64260" w:rsidRDefault="007807ED" w:rsidP="00754F3E">
      <w:pPr>
        <w:pStyle w:val="CM23"/>
        <w:spacing w:line="24" w:lineRule="atLeast"/>
        <w:jc w:val="both"/>
        <w:rPr>
          <w:rFonts w:asciiTheme="majorHAnsi" w:eastAsiaTheme="minorHAnsi" w:hAnsiTheme="majorHAnsi" w:cstheme="majorHAnsi"/>
          <w:sz w:val="22"/>
          <w:szCs w:val="22"/>
          <w:lang w:val="pl-PL" w:eastAsia="en-US"/>
        </w:rPr>
      </w:pPr>
    </w:p>
    <w:p w14:paraId="7C8553DD" w14:textId="5E78DA68" w:rsidR="00073E07" w:rsidRPr="00C64260" w:rsidRDefault="007A7268" w:rsidP="00754F3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Ponadto, sygnatariusze zobowiązują się działać na rzecz integracji osób niepełnosprawnych</w:t>
      </w:r>
      <w:r w:rsidR="006406CD" w:rsidRPr="00C64260">
        <w:rPr>
          <w:rFonts w:asciiTheme="majorHAnsi" w:eastAsiaTheme="minorHAnsi" w:hAnsiTheme="majorHAnsi" w:cstheme="majorHAnsi"/>
          <w:sz w:val="22"/>
          <w:szCs w:val="22"/>
          <w:lang w:val="pl-PL" w:eastAsia="en-US"/>
        </w:rPr>
        <w:t xml:space="preserve">. </w:t>
      </w:r>
    </w:p>
    <w:p w14:paraId="57E4E2F1" w14:textId="16D13FF7" w:rsidR="001378EA" w:rsidRPr="00C64260" w:rsidRDefault="007A7268" w:rsidP="00754F3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W tym zakresie, Grupa EDF </w:t>
      </w:r>
      <w:r w:rsidR="00465521" w:rsidRPr="00C64260">
        <w:rPr>
          <w:rFonts w:asciiTheme="majorHAnsi" w:eastAsiaTheme="minorHAnsi" w:hAnsiTheme="majorHAnsi" w:cstheme="majorHAnsi"/>
          <w:sz w:val="22"/>
          <w:szCs w:val="22"/>
          <w:lang w:val="pl-PL" w:eastAsia="en-US"/>
        </w:rPr>
        <w:t>koncentruje</w:t>
      </w:r>
      <w:r w:rsidRPr="00C64260">
        <w:rPr>
          <w:rFonts w:asciiTheme="majorHAnsi" w:eastAsiaTheme="minorHAnsi" w:hAnsiTheme="majorHAnsi" w:cstheme="majorHAnsi"/>
          <w:sz w:val="22"/>
          <w:szCs w:val="22"/>
          <w:lang w:val="pl-PL" w:eastAsia="en-US"/>
        </w:rPr>
        <w:t xml:space="preserve"> </w:t>
      </w:r>
      <w:r w:rsidR="00465521" w:rsidRPr="00C64260">
        <w:rPr>
          <w:rFonts w:asciiTheme="majorHAnsi" w:eastAsiaTheme="minorHAnsi" w:hAnsiTheme="majorHAnsi" w:cstheme="majorHAnsi"/>
          <w:sz w:val="22"/>
          <w:szCs w:val="22"/>
          <w:lang w:val="pl-PL" w:eastAsia="en-US"/>
        </w:rPr>
        <w:t>się</w:t>
      </w:r>
      <w:r w:rsidRPr="00C64260">
        <w:rPr>
          <w:rFonts w:asciiTheme="majorHAnsi" w:eastAsiaTheme="minorHAnsi" w:hAnsiTheme="majorHAnsi" w:cstheme="majorHAnsi"/>
          <w:sz w:val="22"/>
          <w:szCs w:val="22"/>
          <w:lang w:val="pl-PL" w:eastAsia="en-US"/>
        </w:rPr>
        <w:t xml:space="preserve"> na </w:t>
      </w:r>
      <w:r w:rsidR="00465521" w:rsidRPr="00C64260">
        <w:rPr>
          <w:rFonts w:asciiTheme="majorHAnsi" w:eastAsiaTheme="minorHAnsi" w:hAnsiTheme="majorHAnsi" w:cstheme="majorHAnsi"/>
          <w:sz w:val="22"/>
          <w:szCs w:val="22"/>
          <w:lang w:val="pl-PL" w:eastAsia="en-US"/>
        </w:rPr>
        <w:t>działaniach</w:t>
      </w:r>
      <w:r w:rsidRPr="00C64260">
        <w:rPr>
          <w:rFonts w:asciiTheme="majorHAnsi" w:eastAsiaTheme="minorHAnsi" w:hAnsiTheme="majorHAnsi" w:cstheme="majorHAnsi"/>
          <w:sz w:val="22"/>
          <w:szCs w:val="22"/>
          <w:lang w:val="pl-PL" w:eastAsia="en-US"/>
        </w:rPr>
        <w:t xml:space="preserve"> </w:t>
      </w:r>
      <w:r w:rsidR="00465521" w:rsidRPr="00C64260">
        <w:rPr>
          <w:rFonts w:asciiTheme="majorHAnsi" w:eastAsiaTheme="minorHAnsi" w:hAnsiTheme="majorHAnsi" w:cstheme="majorHAnsi"/>
          <w:sz w:val="22"/>
          <w:szCs w:val="22"/>
          <w:lang w:val="pl-PL" w:eastAsia="en-US"/>
        </w:rPr>
        <w:t>zmierzających</w:t>
      </w:r>
      <w:r w:rsidRPr="00C64260">
        <w:rPr>
          <w:rFonts w:asciiTheme="majorHAnsi" w:eastAsiaTheme="minorHAnsi" w:hAnsiTheme="majorHAnsi" w:cstheme="majorHAnsi"/>
          <w:sz w:val="22"/>
          <w:szCs w:val="22"/>
          <w:lang w:val="pl-PL" w:eastAsia="en-US"/>
        </w:rPr>
        <w:t xml:space="preserve"> do </w:t>
      </w:r>
      <w:r w:rsidR="009E10B0" w:rsidRPr="00C64260">
        <w:rPr>
          <w:rFonts w:asciiTheme="majorHAnsi" w:eastAsiaTheme="minorHAnsi" w:hAnsiTheme="majorHAnsi" w:cstheme="majorHAnsi"/>
          <w:sz w:val="22"/>
          <w:szCs w:val="22"/>
          <w:lang w:val="pl-PL" w:eastAsia="en-US"/>
        </w:rPr>
        <w:t>zapewnienia osobom</w:t>
      </w:r>
      <w:r w:rsidRPr="00C64260">
        <w:rPr>
          <w:rFonts w:asciiTheme="majorHAnsi" w:eastAsiaTheme="minorHAnsi" w:hAnsiTheme="majorHAnsi" w:cstheme="majorHAnsi"/>
          <w:sz w:val="22"/>
          <w:szCs w:val="22"/>
          <w:lang w:val="pl-PL" w:eastAsia="en-US"/>
        </w:rPr>
        <w:t xml:space="preserve"> </w:t>
      </w:r>
      <w:r w:rsidR="00465521" w:rsidRPr="00C64260">
        <w:rPr>
          <w:rFonts w:asciiTheme="majorHAnsi" w:eastAsiaTheme="minorHAnsi" w:hAnsiTheme="majorHAnsi" w:cstheme="majorHAnsi"/>
          <w:sz w:val="22"/>
          <w:szCs w:val="22"/>
          <w:lang w:val="pl-PL" w:eastAsia="en-US"/>
        </w:rPr>
        <w:t>niepełnosprawnym</w:t>
      </w:r>
      <w:r w:rsidRPr="00C64260">
        <w:rPr>
          <w:rFonts w:asciiTheme="majorHAnsi" w:eastAsiaTheme="minorHAnsi" w:hAnsiTheme="majorHAnsi" w:cstheme="majorHAnsi"/>
          <w:sz w:val="22"/>
          <w:szCs w:val="22"/>
          <w:lang w:val="pl-PL" w:eastAsia="en-US"/>
        </w:rPr>
        <w:t xml:space="preserve"> dostęp</w:t>
      </w:r>
      <w:r w:rsidR="00465521" w:rsidRPr="00C64260">
        <w:rPr>
          <w:rFonts w:asciiTheme="majorHAnsi" w:eastAsiaTheme="minorHAnsi" w:hAnsiTheme="majorHAnsi" w:cstheme="majorHAnsi"/>
          <w:sz w:val="22"/>
          <w:szCs w:val="22"/>
          <w:lang w:val="pl-PL" w:eastAsia="en-US"/>
        </w:rPr>
        <w:t>u</w:t>
      </w:r>
      <w:r w:rsidRPr="00C64260">
        <w:rPr>
          <w:rFonts w:asciiTheme="majorHAnsi" w:eastAsiaTheme="minorHAnsi" w:hAnsiTheme="majorHAnsi" w:cstheme="majorHAnsi"/>
          <w:sz w:val="22"/>
          <w:szCs w:val="22"/>
          <w:lang w:val="pl-PL" w:eastAsia="en-US"/>
        </w:rPr>
        <w:t xml:space="preserve"> do miejsc publicznych i</w:t>
      </w:r>
      <w:r w:rsidR="00465521" w:rsidRPr="00C64260">
        <w:rPr>
          <w:rFonts w:asciiTheme="majorHAnsi" w:eastAsiaTheme="minorHAnsi" w:hAnsiTheme="majorHAnsi" w:cstheme="majorHAnsi"/>
          <w:sz w:val="22"/>
          <w:szCs w:val="22"/>
          <w:lang w:val="pl-PL" w:eastAsia="en-US"/>
        </w:rPr>
        <w:t xml:space="preserve"> </w:t>
      </w:r>
      <w:r w:rsidR="006D4BB7" w:rsidRPr="00C64260">
        <w:rPr>
          <w:rFonts w:asciiTheme="majorHAnsi" w:eastAsiaTheme="minorHAnsi" w:hAnsiTheme="majorHAnsi" w:cstheme="majorHAnsi"/>
          <w:sz w:val="22"/>
          <w:szCs w:val="22"/>
          <w:lang w:val="pl-PL" w:eastAsia="en-US"/>
        </w:rPr>
        <w:t>współpracuje</w:t>
      </w:r>
      <w:r w:rsidR="00465521" w:rsidRPr="00C64260">
        <w:rPr>
          <w:rFonts w:asciiTheme="majorHAnsi" w:eastAsiaTheme="minorHAnsi" w:hAnsiTheme="majorHAnsi" w:cstheme="majorHAnsi"/>
          <w:sz w:val="22"/>
          <w:szCs w:val="22"/>
          <w:lang w:val="pl-PL" w:eastAsia="en-US"/>
        </w:rPr>
        <w:t xml:space="preserve"> z pomiotami społeczeństwa obywatelskiego </w:t>
      </w:r>
      <w:r w:rsidR="006D4BB7" w:rsidRPr="00C64260">
        <w:rPr>
          <w:rFonts w:asciiTheme="majorHAnsi" w:eastAsiaTheme="minorHAnsi" w:hAnsiTheme="majorHAnsi" w:cstheme="majorHAnsi"/>
          <w:sz w:val="22"/>
          <w:szCs w:val="22"/>
          <w:lang w:val="pl-PL" w:eastAsia="en-US"/>
        </w:rPr>
        <w:t xml:space="preserve">specjalizującymi się </w:t>
      </w:r>
      <w:r w:rsidR="00465521" w:rsidRPr="00C64260">
        <w:rPr>
          <w:rFonts w:asciiTheme="majorHAnsi" w:eastAsiaTheme="minorHAnsi" w:hAnsiTheme="majorHAnsi" w:cstheme="majorHAnsi"/>
          <w:sz w:val="22"/>
          <w:szCs w:val="22"/>
          <w:lang w:val="pl-PL" w:eastAsia="en-US"/>
        </w:rPr>
        <w:t xml:space="preserve">w tej dziedzinie. Aplikacje cyfrowe rozwijane przez Grupę muszą być </w:t>
      </w:r>
      <w:r w:rsidR="00465521" w:rsidRPr="00C64260">
        <w:rPr>
          <w:rFonts w:asciiTheme="majorHAnsi" w:eastAsiaTheme="minorHAnsi" w:hAnsiTheme="majorHAnsi" w:cstheme="majorHAnsi"/>
          <w:sz w:val="22"/>
          <w:szCs w:val="22"/>
          <w:lang w:val="pl-PL" w:eastAsia="en-US"/>
        </w:rPr>
        <w:lastRenderedPageBreak/>
        <w:t xml:space="preserve">dostępne dla osób niedowidzących i niedosłyszących. Spółki Grupy uwrażliwiają pracowników mających bezpośredni kontakt z klientami </w:t>
      </w:r>
      <w:r w:rsidR="003920D8" w:rsidRPr="00C64260">
        <w:rPr>
          <w:rFonts w:asciiTheme="majorHAnsi" w:eastAsiaTheme="minorHAnsi" w:hAnsiTheme="majorHAnsi" w:cstheme="majorHAnsi"/>
          <w:sz w:val="22"/>
          <w:szCs w:val="22"/>
          <w:lang w:val="pl-PL" w:eastAsia="en-US"/>
        </w:rPr>
        <w:t xml:space="preserve">na problematykę niepełnosprawności </w:t>
      </w:r>
      <w:r w:rsidR="00465521" w:rsidRPr="00C64260">
        <w:rPr>
          <w:rFonts w:asciiTheme="majorHAnsi" w:eastAsiaTheme="minorHAnsi" w:hAnsiTheme="majorHAnsi" w:cstheme="majorHAnsi"/>
          <w:sz w:val="22"/>
          <w:szCs w:val="22"/>
          <w:lang w:val="pl-PL" w:eastAsia="en-US"/>
        </w:rPr>
        <w:t xml:space="preserve">i zapewniają im przeszkolenie w zakresie obsługi osób niepełnosprawnych. Spółki Grupy EDF czynnie zachęca się do korzystania, przy realizacji zakupów, z przedsiębiorstw sektora pracy chronionej i struktur reintegracji </w:t>
      </w:r>
      <w:r w:rsidR="003920D8" w:rsidRPr="00C64260">
        <w:rPr>
          <w:rFonts w:asciiTheme="majorHAnsi" w:eastAsiaTheme="minorHAnsi" w:hAnsiTheme="majorHAnsi" w:cstheme="majorHAnsi"/>
          <w:sz w:val="22"/>
          <w:szCs w:val="22"/>
          <w:lang w:val="pl-PL" w:eastAsia="en-US"/>
        </w:rPr>
        <w:t>przez pracę</w:t>
      </w:r>
      <w:r w:rsidR="00465521" w:rsidRPr="00C64260">
        <w:rPr>
          <w:rFonts w:asciiTheme="majorHAnsi" w:eastAsiaTheme="minorHAnsi" w:hAnsiTheme="majorHAnsi" w:cstheme="majorHAnsi"/>
          <w:sz w:val="22"/>
          <w:szCs w:val="22"/>
          <w:lang w:val="pl-PL" w:eastAsia="en-US"/>
        </w:rPr>
        <w:t>.</w:t>
      </w:r>
      <w:r w:rsidR="001378EA" w:rsidRPr="00C64260">
        <w:rPr>
          <w:rFonts w:asciiTheme="majorHAnsi" w:eastAsiaTheme="minorHAnsi" w:hAnsiTheme="majorHAnsi" w:cstheme="majorHAnsi"/>
          <w:sz w:val="22"/>
          <w:szCs w:val="22"/>
          <w:lang w:val="pl-PL" w:eastAsia="en-US"/>
        </w:rPr>
        <w:t xml:space="preserve"> </w:t>
      </w:r>
    </w:p>
    <w:p w14:paraId="02E312BE" w14:textId="77777777" w:rsidR="00534F84" w:rsidRPr="00C64260" w:rsidRDefault="00534F84" w:rsidP="00754F3E">
      <w:pPr>
        <w:pStyle w:val="Default"/>
        <w:spacing w:line="24" w:lineRule="atLeast"/>
        <w:jc w:val="both"/>
        <w:rPr>
          <w:rFonts w:asciiTheme="majorHAnsi" w:eastAsiaTheme="minorHAnsi" w:hAnsiTheme="majorHAnsi" w:cstheme="majorHAnsi"/>
          <w:color w:val="auto"/>
          <w:sz w:val="22"/>
          <w:szCs w:val="22"/>
          <w:highlight w:val="yellow"/>
          <w:lang w:val="pl-PL" w:eastAsia="en-US"/>
        </w:rPr>
      </w:pPr>
    </w:p>
    <w:p w14:paraId="7E646FF1" w14:textId="6C02147D" w:rsidR="00E518FB" w:rsidRPr="00C64260" w:rsidRDefault="00465521" w:rsidP="00754F3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Sygnatariusze wspierają </w:t>
      </w:r>
      <w:r w:rsidR="000B72A9">
        <w:rPr>
          <w:rFonts w:asciiTheme="majorHAnsi" w:eastAsiaTheme="minorHAnsi" w:hAnsiTheme="majorHAnsi" w:cstheme="majorHAnsi"/>
          <w:sz w:val="22"/>
          <w:szCs w:val="22"/>
          <w:lang w:val="pl-PL" w:eastAsia="en-US"/>
        </w:rPr>
        <w:t xml:space="preserve">także </w:t>
      </w:r>
      <w:r w:rsidRPr="00C64260">
        <w:rPr>
          <w:rFonts w:asciiTheme="majorHAnsi" w:eastAsiaTheme="minorHAnsi" w:hAnsiTheme="majorHAnsi" w:cstheme="majorHAnsi"/>
          <w:sz w:val="22"/>
          <w:szCs w:val="22"/>
          <w:lang w:val="pl-PL" w:eastAsia="en-US"/>
        </w:rPr>
        <w:t xml:space="preserve">rozwój działalności ekonomicznej i społecznej </w:t>
      </w:r>
      <w:r w:rsidR="003920D8" w:rsidRPr="00C64260">
        <w:rPr>
          <w:rFonts w:asciiTheme="majorHAnsi" w:eastAsiaTheme="minorHAnsi" w:hAnsiTheme="majorHAnsi" w:cstheme="majorHAnsi"/>
          <w:sz w:val="22"/>
          <w:szCs w:val="22"/>
          <w:lang w:val="pl-PL" w:eastAsia="en-US"/>
        </w:rPr>
        <w:t>w powiązaniu z</w:t>
      </w:r>
      <w:r w:rsidRPr="00C64260">
        <w:rPr>
          <w:rFonts w:asciiTheme="majorHAnsi" w:eastAsiaTheme="minorHAnsi" w:hAnsiTheme="majorHAnsi" w:cstheme="majorHAnsi"/>
          <w:sz w:val="22"/>
          <w:szCs w:val="22"/>
          <w:lang w:val="pl-PL" w:eastAsia="en-US"/>
        </w:rPr>
        <w:t xml:space="preserve"> działalnością Grupy i jej obiektami. W ramach partnerstw, Grupa EDF może uczestniczyć w programach wspierania </w:t>
      </w:r>
      <w:r w:rsidR="00B22494" w:rsidRPr="00C64260">
        <w:rPr>
          <w:rFonts w:asciiTheme="majorHAnsi" w:eastAsiaTheme="minorHAnsi" w:hAnsiTheme="majorHAnsi" w:cstheme="majorHAnsi"/>
          <w:sz w:val="22"/>
          <w:szCs w:val="22"/>
          <w:lang w:val="pl-PL" w:eastAsia="en-US"/>
        </w:rPr>
        <w:t>projektów</w:t>
      </w:r>
      <w:r w:rsidRPr="00C64260">
        <w:rPr>
          <w:rFonts w:asciiTheme="majorHAnsi" w:eastAsiaTheme="minorHAnsi" w:hAnsiTheme="majorHAnsi" w:cstheme="majorHAnsi"/>
          <w:sz w:val="22"/>
          <w:szCs w:val="22"/>
          <w:lang w:val="pl-PL" w:eastAsia="en-US"/>
        </w:rPr>
        <w:t xml:space="preserve"> </w:t>
      </w:r>
      <w:r w:rsidR="000B72A9">
        <w:rPr>
          <w:rFonts w:asciiTheme="majorHAnsi" w:eastAsiaTheme="minorHAnsi" w:hAnsiTheme="majorHAnsi" w:cstheme="majorHAnsi"/>
          <w:sz w:val="22"/>
          <w:szCs w:val="22"/>
          <w:lang w:val="pl-PL" w:eastAsia="en-US"/>
        </w:rPr>
        <w:t>ukierunkowanych na</w:t>
      </w:r>
      <w:r w:rsidR="003920D8" w:rsidRPr="00C64260">
        <w:rPr>
          <w:rFonts w:asciiTheme="majorHAnsi" w:eastAsiaTheme="minorHAnsi" w:hAnsiTheme="majorHAnsi" w:cstheme="majorHAnsi"/>
          <w:sz w:val="22"/>
          <w:szCs w:val="22"/>
          <w:lang w:val="pl-PL" w:eastAsia="en-US"/>
        </w:rPr>
        <w:t xml:space="preserve"> priorytetowe</w:t>
      </w:r>
      <w:r w:rsidRPr="00C64260">
        <w:rPr>
          <w:rFonts w:asciiTheme="majorHAnsi" w:eastAsiaTheme="minorHAnsi" w:hAnsiTheme="majorHAnsi" w:cstheme="majorHAnsi"/>
          <w:sz w:val="22"/>
          <w:szCs w:val="22"/>
          <w:lang w:val="pl-PL" w:eastAsia="en-US"/>
        </w:rPr>
        <w:t xml:space="preserve"> potrzeby społeczności lokalnych. Projekty te </w:t>
      </w:r>
      <w:r w:rsidR="00B22494" w:rsidRPr="00C64260">
        <w:rPr>
          <w:rFonts w:asciiTheme="majorHAnsi" w:eastAsiaTheme="minorHAnsi" w:hAnsiTheme="majorHAnsi" w:cstheme="majorHAnsi"/>
          <w:sz w:val="22"/>
          <w:szCs w:val="22"/>
          <w:lang w:val="pl-PL" w:eastAsia="en-US"/>
        </w:rPr>
        <w:t>mogą</w:t>
      </w:r>
      <w:r w:rsidR="00E518FB" w:rsidRPr="00C64260">
        <w:rPr>
          <w:rFonts w:asciiTheme="majorHAnsi" w:eastAsiaTheme="minorHAnsi" w:hAnsiTheme="majorHAnsi" w:cstheme="majorHAnsi"/>
          <w:sz w:val="22"/>
          <w:szCs w:val="22"/>
          <w:lang w:val="pl-PL" w:eastAsia="en-US"/>
        </w:rPr>
        <w:t xml:space="preserve"> dotyczyć </w:t>
      </w:r>
      <w:r w:rsidR="001D27FF" w:rsidRPr="00C64260">
        <w:rPr>
          <w:rFonts w:asciiTheme="majorHAnsi" w:eastAsiaTheme="minorHAnsi" w:hAnsiTheme="majorHAnsi" w:cstheme="majorHAnsi"/>
          <w:sz w:val="22"/>
          <w:szCs w:val="22"/>
          <w:lang w:val="pl-PL" w:eastAsia="en-US"/>
        </w:rPr>
        <w:t>na przykład</w:t>
      </w:r>
      <w:r w:rsidR="009E10B0" w:rsidRPr="00C64260">
        <w:rPr>
          <w:rFonts w:asciiTheme="majorHAnsi" w:eastAsiaTheme="minorHAnsi" w:hAnsiTheme="majorHAnsi" w:cstheme="majorHAnsi"/>
          <w:sz w:val="22"/>
          <w:szCs w:val="22"/>
          <w:lang w:val="pl-PL" w:eastAsia="en-US"/>
        </w:rPr>
        <w:t xml:space="preserve"> mieszkalnictw</w:t>
      </w:r>
      <w:r w:rsidR="001D27FF" w:rsidRPr="00C64260">
        <w:rPr>
          <w:rFonts w:asciiTheme="majorHAnsi" w:eastAsiaTheme="minorHAnsi" w:hAnsiTheme="majorHAnsi" w:cstheme="majorHAnsi"/>
          <w:sz w:val="22"/>
          <w:szCs w:val="22"/>
          <w:lang w:val="pl-PL" w:eastAsia="en-US"/>
        </w:rPr>
        <w:t>a</w:t>
      </w:r>
      <w:r w:rsidRPr="00C64260">
        <w:rPr>
          <w:rFonts w:asciiTheme="majorHAnsi" w:eastAsiaTheme="minorHAnsi" w:hAnsiTheme="majorHAnsi" w:cstheme="majorHAnsi"/>
          <w:sz w:val="22"/>
          <w:szCs w:val="22"/>
          <w:lang w:val="pl-PL" w:eastAsia="en-US"/>
        </w:rPr>
        <w:t xml:space="preserve"> (</w:t>
      </w:r>
      <w:r w:rsidR="00B22494" w:rsidRPr="00C64260">
        <w:rPr>
          <w:rFonts w:asciiTheme="majorHAnsi" w:eastAsiaTheme="minorHAnsi" w:hAnsiTheme="majorHAnsi" w:cstheme="majorHAnsi"/>
          <w:sz w:val="22"/>
          <w:szCs w:val="22"/>
          <w:lang w:val="pl-PL" w:eastAsia="en-US"/>
        </w:rPr>
        <w:t>dostęp</w:t>
      </w:r>
      <w:r w:rsidRPr="00C64260">
        <w:rPr>
          <w:rFonts w:asciiTheme="majorHAnsi" w:eastAsiaTheme="minorHAnsi" w:hAnsiTheme="majorHAnsi" w:cstheme="majorHAnsi"/>
          <w:sz w:val="22"/>
          <w:szCs w:val="22"/>
          <w:lang w:val="pl-PL" w:eastAsia="en-US"/>
        </w:rPr>
        <w:t xml:space="preserve"> do usług podstawowych, efektywność ekologiczna, </w:t>
      </w:r>
      <w:r w:rsidR="00E518FB" w:rsidRPr="00C64260">
        <w:rPr>
          <w:rFonts w:asciiTheme="majorHAnsi" w:eastAsiaTheme="minorHAnsi" w:hAnsiTheme="majorHAnsi" w:cstheme="majorHAnsi"/>
          <w:sz w:val="22"/>
          <w:szCs w:val="22"/>
          <w:lang w:val="pl-PL" w:eastAsia="en-US"/>
        </w:rPr>
        <w:t>remonty), edukacj</w:t>
      </w:r>
      <w:r w:rsidR="001D27FF" w:rsidRPr="00C64260">
        <w:rPr>
          <w:rFonts w:asciiTheme="majorHAnsi" w:eastAsiaTheme="minorHAnsi" w:hAnsiTheme="majorHAnsi" w:cstheme="majorHAnsi"/>
          <w:sz w:val="22"/>
          <w:szCs w:val="22"/>
          <w:lang w:val="pl-PL" w:eastAsia="en-US"/>
        </w:rPr>
        <w:t>i</w:t>
      </w:r>
      <w:r w:rsidR="00E518FB" w:rsidRPr="00C64260">
        <w:rPr>
          <w:rFonts w:asciiTheme="majorHAnsi" w:eastAsiaTheme="minorHAnsi" w:hAnsiTheme="majorHAnsi" w:cstheme="majorHAnsi"/>
          <w:sz w:val="22"/>
          <w:szCs w:val="22"/>
          <w:lang w:val="pl-PL" w:eastAsia="en-US"/>
        </w:rPr>
        <w:t xml:space="preserve"> i pomoc</w:t>
      </w:r>
      <w:r w:rsidR="001D27FF" w:rsidRPr="00C64260">
        <w:rPr>
          <w:rFonts w:asciiTheme="majorHAnsi" w:eastAsiaTheme="minorHAnsi" w:hAnsiTheme="majorHAnsi" w:cstheme="majorHAnsi"/>
          <w:sz w:val="22"/>
          <w:szCs w:val="22"/>
          <w:lang w:val="pl-PL" w:eastAsia="en-US"/>
        </w:rPr>
        <w:t>y</w:t>
      </w:r>
      <w:r w:rsidR="00E518FB" w:rsidRPr="00C64260">
        <w:rPr>
          <w:rFonts w:asciiTheme="majorHAnsi" w:eastAsiaTheme="minorHAnsi" w:hAnsiTheme="majorHAnsi" w:cstheme="majorHAnsi"/>
          <w:sz w:val="22"/>
          <w:szCs w:val="22"/>
          <w:lang w:val="pl-PL" w:eastAsia="en-US"/>
        </w:rPr>
        <w:t xml:space="preserve"> na rzecz integracji zawodowej i </w:t>
      </w:r>
      <w:r w:rsidR="00683237" w:rsidRPr="00C64260">
        <w:rPr>
          <w:rFonts w:asciiTheme="majorHAnsi" w:eastAsiaTheme="minorHAnsi" w:hAnsiTheme="majorHAnsi" w:cstheme="majorHAnsi"/>
          <w:sz w:val="22"/>
          <w:szCs w:val="22"/>
          <w:lang w:val="pl-PL" w:eastAsia="en-US"/>
        </w:rPr>
        <w:t>są</w:t>
      </w:r>
      <w:r w:rsidR="00E518FB" w:rsidRPr="00C64260">
        <w:rPr>
          <w:rFonts w:asciiTheme="majorHAnsi" w:eastAsiaTheme="minorHAnsi" w:hAnsiTheme="majorHAnsi" w:cstheme="majorHAnsi"/>
          <w:sz w:val="22"/>
          <w:szCs w:val="22"/>
          <w:lang w:val="pl-PL" w:eastAsia="en-US"/>
        </w:rPr>
        <w:t xml:space="preserve"> </w:t>
      </w:r>
      <w:r w:rsidR="001D27FF" w:rsidRPr="00C64260">
        <w:rPr>
          <w:rFonts w:asciiTheme="majorHAnsi" w:eastAsiaTheme="minorHAnsi" w:hAnsiTheme="majorHAnsi" w:cstheme="majorHAnsi"/>
          <w:sz w:val="22"/>
          <w:szCs w:val="22"/>
          <w:lang w:val="pl-PL" w:eastAsia="en-US"/>
        </w:rPr>
        <w:t>adresowane</w:t>
      </w:r>
      <w:r w:rsidR="00E518FB" w:rsidRPr="00C64260">
        <w:rPr>
          <w:rFonts w:asciiTheme="majorHAnsi" w:eastAsiaTheme="minorHAnsi" w:hAnsiTheme="majorHAnsi" w:cstheme="majorHAnsi"/>
          <w:sz w:val="22"/>
          <w:szCs w:val="22"/>
          <w:lang w:val="pl-PL" w:eastAsia="en-US"/>
        </w:rPr>
        <w:t xml:space="preserve"> w </w:t>
      </w:r>
      <w:r w:rsidR="003920D8" w:rsidRPr="00C64260">
        <w:rPr>
          <w:rFonts w:asciiTheme="majorHAnsi" w:eastAsiaTheme="minorHAnsi" w:hAnsiTheme="majorHAnsi" w:cstheme="majorHAnsi"/>
          <w:sz w:val="22"/>
          <w:szCs w:val="22"/>
          <w:lang w:val="pl-PL" w:eastAsia="en-US"/>
        </w:rPr>
        <w:t>szczególności</w:t>
      </w:r>
      <w:r w:rsidR="00E518FB" w:rsidRPr="00C64260">
        <w:rPr>
          <w:rFonts w:asciiTheme="majorHAnsi" w:eastAsiaTheme="minorHAnsi" w:hAnsiTheme="majorHAnsi" w:cstheme="majorHAnsi"/>
          <w:sz w:val="22"/>
          <w:szCs w:val="22"/>
          <w:lang w:val="pl-PL" w:eastAsia="en-US"/>
        </w:rPr>
        <w:t xml:space="preserve"> do </w:t>
      </w:r>
      <w:r w:rsidR="00B22494" w:rsidRPr="00C64260">
        <w:rPr>
          <w:rFonts w:asciiTheme="majorHAnsi" w:eastAsiaTheme="minorHAnsi" w:hAnsiTheme="majorHAnsi" w:cstheme="majorHAnsi"/>
          <w:sz w:val="22"/>
          <w:szCs w:val="22"/>
          <w:lang w:val="pl-PL" w:eastAsia="en-US"/>
        </w:rPr>
        <w:t>osób</w:t>
      </w:r>
      <w:r w:rsidR="00E518FB" w:rsidRPr="00C64260">
        <w:rPr>
          <w:rFonts w:asciiTheme="majorHAnsi" w:eastAsiaTheme="minorHAnsi" w:hAnsiTheme="majorHAnsi" w:cstheme="majorHAnsi"/>
          <w:sz w:val="22"/>
          <w:szCs w:val="22"/>
          <w:lang w:val="pl-PL" w:eastAsia="en-US"/>
        </w:rPr>
        <w:t xml:space="preserve"> młodych i </w:t>
      </w:r>
      <w:r w:rsidR="00B22494" w:rsidRPr="00C64260">
        <w:rPr>
          <w:rFonts w:asciiTheme="majorHAnsi" w:eastAsiaTheme="minorHAnsi" w:hAnsiTheme="majorHAnsi" w:cstheme="majorHAnsi"/>
          <w:sz w:val="22"/>
          <w:szCs w:val="22"/>
          <w:lang w:val="pl-PL" w:eastAsia="en-US"/>
        </w:rPr>
        <w:t>osób</w:t>
      </w:r>
      <w:r w:rsidR="00E518FB" w:rsidRPr="00C64260">
        <w:rPr>
          <w:rFonts w:asciiTheme="majorHAnsi" w:eastAsiaTheme="minorHAnsi" w:hAnsiTheme="majorHAnsi" w:cstheme="majorHAnsi"/>
          <w:sz w:val="22"/>
          <w:szCs w:val="22"/>
          <w:lang w:val="pl-PL" w:eastAsia="en-US"/>
        </w:rPr>
        <w:t xml:space="preserve"> wykluczonych z rynku pracy.</w:t>
      </w:r>
    </w:p>
    <w:p w14:paraId="06317BCD" w14:textId="0BFE1820" w:rsidR="00E518FB" w:rsidRPr="00C64260" w:rsidRDefault="00E518FB" w:rsidP="00754F3E">
      <w:pPr>
        <w:kinsoku w:val="0"/>
        <w:overflowPunct w:val="0"/>
        <w:spacing w:after="0" w:line="24" w:lineRule="atLeast"/>
        <w:jc w:val="both"/>
        <w:textAlignment w:val="baseline"/>
        <w:rPr>
          <w:rFonts w:asciiTheme="majorHAnsi" w:hAnsiTheme="majorHAnsi" w:cstheme="majorHAnsi"/>
          <w:lang w:val="pl-PL"/>
        </w:rPr>
      </w:pPr>
      <w:r w:rsidRPr="00C64260">
        <w:rPr>
          <w:rFonts w:asciiTheme="majorHAnsi" w:hAnsiTheme="majorHAnsi" w:cstheme="majorHAnsi"/>
          <w:lang w:val="pl-PL"/>
        </w:rPr>
        <w:t xml:space="preserve">Grupa EDF pragnie również promować otwarte innowacje. </w:t>
      </w:r>
      <w:r w:rsidR="003920D8" w:rsidRPr="00C64260">
        <w:rPr>
          <w:rFonts w:asciiTheme="majorHAnsi" w:hAnsiTheme="majorHAnsi" w:cstheme="majorHAnsi"/>
          <w:lang w:val="pl-PL"/>
        </w:rPr>
        <w:t>Grupa jest</w:t>
      </w:r>
      <w:r w:rsidR="009E10B0" w:rsidRPr="00C64260">
        <w:rPr>
          <w:rFonts w:asciiTheme="majorHAnsi" w:hAnsiTheme="majorHAnsi" w:cstheme="majorHAnsi"/>
          <w:lang w:val="pl-PL"/>
        </w:rPr>
        <w:t xml:space="preserve"> zainteresowana</w:t>
      </w:r>
      <w:r w:rsidRPr="00C64260">
        <w:rPr>
          <w:rFonts w:asciiTheme="majorHAnsi" w:hAnsiTheme="majorHAnsi" w:cstheme="majorHAnsi"/>
          <w:lang w:val="pl-PL"/>
        </w:rPr>
        <w:t xml:space="preserve"> współprac</w:t>
      </w:r>
      <w:r w:rsidR="003920D8" w:rsidRPr="00C64260">
        <w:rPr>
          <w:rFonts w:asciiTheme="majorHAnsi" w:hAnsiTheme="majorHAnsi" w:cstheme="majorHAnsi"/>
          <w:lang w:val="pl-PL"/>
        </w:rPr>
        <w:t>ą</w:t>
      </w:r>
      <w:r w:rsidRPr="00C64260">
        <w:rPr>
          <w:rFonts w:asciiTheme="majorHAnsi" w:hAnsiTheme="majorHAnsi" w:cstheme="majorHAnsi"/>
          <w:lang w:val="pl-PL"/>
        </w:rPr>
        <w:t xml:space="preserve"> z przedsiębiorstwami innowacyjnymi i star</w:t>
      </w:r>
      <w:r w:rsidR="00683237" w:rsidRPr="00C64260">
        <w:rPr>
          <w:rFonts w:asciiTheme="majorHAnsi" w:hAnsiTheme="majorHAnsi" w:cstheme="majorHAnsi"/>
          <w:lang w:val="pl-PL"/>
        </w:rPr>
        <w:t>t</w:t>
      </w:r>
      <w:r w:rsidRPr="00C64260">
        <w:rPr>
          <w:rFonts w:asciiTheme="majorHAnsi" w:hAnsiTheme="majorHAnsi" w:cstheme="majorHAnsi"/>
          <w:lang w:val="pl-PL"/>
        </w:rPr>
        <w:t xml:space="preserve">upami, tworząc warunki sprzyjające nawiązywaniu partnerskich </w:t>
      </w:r>
      <w:r w:rsidR="00B22494" w:rsidRPr="00C64260">
        <w:rPr>
          <w:rFonts w:asciiTheme="majorHAnsi" w:hAnsiTheme="majorHAnsi" w:cstheme="majorHAnsi"/>
          <w:lang w:val="pl-PL"/>
        </w:rPr>
        <w:t>stosunków</w:t>
      </w:r>
      <w:r w:rsidRPr="00C64260">
        <w:rPr>
          <w:rFonts w:asciiTheme="majorHAnsi" w:hAnsiTheme="majorHAnsi" w:cstheme="majorHAnsi"/>
          <w:lang w:val="pl-PL"/>
        </w:rPr>
        <w:t xml:space="preserve"> z </w:t>
      </w:r>
      <w:r w:rsidR="00E0537B" w:rsidRPr="00C64260">
        <w:rPr>
          <w:rFonts w:asciiTheme="majorHAnsi" w:hAnsiTheme="majorHAnsi" w:cstheme="majorHAnsi"/>
          <w:lang w:val="pl-PL"/>
        </w:rPr>
        <w:t>jej</w:t>
      </w:r>
      <w:r w:rsidRPr="00C64260">
        <w:rPr>
          <w:rFonts w:asciiTheme="majorHAnsi" w:hAnsiTheme="majorHAnsi" w:cstheme="majorHAnsi"/>
          <w:lang w:val="pl-PL"/>
        </w:rPr>
        <w:t xml:space="preserve"> ekosystemem</w:t>
      </w:r>
      <w:r w:rsidR="003920D8" w:rsidRPr="00C64260">
        <w:rPr>
          <w:rFonts w:asciiTheme="majorHAnsi" w:hAnsiTheme="majorHAnsi" w:cstheme="majorHAnsi"/>
          <w:lang w:val="pl-PL"/>
        </w:rPr>
        <w:t xml:space="preserve"> na zasadzie </w:t>
      </w:r>
      <w:r w:rsidRPr="00C64260">
        <w:rPr>
          <w:rFonts w:asciiTheme="majorHAnsi" w:hAnsiTheme="majorHAnsi" w:cstheme="majorHAnsi"/>
          <w:lang w:val="pl-PL"/>
        </w:rPr>
        <w:t>obopóln</w:t>
      </w:r>
      <w:r w:rsidR="003920D8" w:rsidRPr="00C64260">
        <w:rPr>
          <w:rFonts w:asciiTheme="majorHAnsi" w:hAnsiTheme="majorHAnsi" w:cstheme="majorHAnsi"/>
          <w:lang w:val="pl-PL"/>
        </w:rPr>
        <w:t>ych</w:t>
      </w:r>
      <w:r w:rsidRPr="00C64260">
        <w:rPr>
          <w:rFonts w:asciiTheme="majorHAnsi" w:hAnsiTheme="majorHAnsi" w:cstheme="majorHAnsi"/>
          <w:lang w:val="pl-PL"/>
        </w:rPr>
        <w:t xml:space="preserve"> korzyści.</w:t>
      </w:r>
    </w:p>
    <w:p w14:paraId="0AFC6D36" w14:textId="77777777" w:rsidR="005B2CD4" w:rsidRPr="00C64260" w:rsidRDefault="005B2CD4" w:rsidP="00754F3E">
      <w:pPr>
        <w:kinsoku w:val="0"/>
        <w:overflowPunct w:val="0"/>
        <w:spacing w:after="0" w:line="24" w:lineRule="atLeast"/>
        <w:jc w:val="both"/>
        <w:textAlignment w:val="baseline"/>
        <w:rPr>
          <w:rFonts w:asciiTheme="majorHAnsi" w:hAnsiTheme="majorHAnsi" w:cstheme="majorHAnsi"/>
          <w:color w:val="000000"/>
          <w:lang w:val="pl-PL"/>
        </w:rPr>
      </w:pPr>
    </w:p>
    <w:p w14:paraId="10F65A5B" w14:textId="2544E88F" w:rsidR="00336791" w:rsidRPr="00C64260" w:rsidRDefault="00E518FB" w:rsidP="00754F3E">
      <w:pPr>
        <w:kinsoku w:val="0"/>
        <w:overflowPunct w:val="0"/>
        <w:spacing w:after="0" w:line="24" w:lineRule="atLeast"/>
        <w:jc w:val="both"/>
        <w:textAlignment w:val="baseline"/>
        <w:rPr>
          <w:rFonts w:asciiTheme="majorHAnsi" w:hAnsiTheme="majorHAnsi" w:cstheme="majorHAnsi"/>
          <w:color w:val="000000"/>
          <w:lang w:val="pl-PL"/>
        </w:rPr>
      </w:pPr>
      <w:r w:rsidRPr="00C64260">
        <w:rPr>
          <w:rFonts w:asciiTheme="majorHAnsi" w:hAnsiTheme="majorHAnsi" w:cstheme="majorHAnsi"/>
          <w:color w:val="000000"/>
          <w:lang w:val="pl-PL"/>
        </w:rPr>
        <w:t xml:space="preserve">Sygnatariusze promują </w:t>
      </w:r>
      <w:r w:rsidR="00B22494" w:rsidRPr="00C64260">
        <w:rPr>
          <w:rFonts w:asciiTheme="majorHAnsi" w:hAnsiTheme="majorHAnsi" w:cstheme="majorHAnsi"/>
          <w:color w:val="000000"/>
          <w:lang w:val="pl-PL"/>
        </w:rPr>
        <w:t>działania</w:t>
      </w:r>
      <w:r w:rsidRPr="00C64260">
        <w:rPr>
          <w:rFonts w:asciiTheme="majorHAnsi" w:hAnsiTheme="majorHAnsi" w:cstheme="majorHAnsi"/>
          <w:color w:val="000000"/>
          <w:lang w:val="pl-PL"/>
        </w:rPr>
        <w:t xml:space="preserve"> dla dobra ogółu prowadzone przez pracowników, </w:t>
      </w:r>
      <w:r w:rsidR="001D27FF" w:rsidRPr="00C64260">
        <w:rPr>
          <w:rFonts w:asciiTheme="majorHAnsi" w:hAnsiTheme="majorHAnsi" w:cstheme="majorHAnsi"/>
          <w:color w:val="000000"/>
          <w:lang w:val="pl-PL"/>
        </w:rPr>
        <w:t xml:space="preserve">takie </w:t>
      </w:r>
      <w:r w:rsidRPr="00C64260">
        <w:rPr>
          <w:rFonts w:asciiTheme="majorHAnsi" w:hAnsiTheme="majorHAnsi" w:cstheme="majorHAnsi"/>
          <w:color w:val="000000"/>
          <w:lang w:val="pl-PL"/>
        </w:rPr>
        <w:t>jak mecenat kompetencji czy działania solidarnościowe</w:t>
      </w:r>
      <w:r w:rsidR="00314B00" w:rsidRPr="00C64260">
        <w:rPr>
          <w:rFonts w:asciiTheme="majorHAnsi" w:hAnsiTheme="majorHAnsi" w:cstheme="majorHAnsi"/>
          <w:color w:val="000000"/>
          <w:lang w:val="pl-PL"/>
        </w:rPr>
        <w:t>.</w:t>
      </w:r>
    </w:p>
    <w:p w14:paraId="55F50F34" w14:textId="77777777" w:rsidR="00366C9B" w:rsidRPr="00C64260" w:rsidRDefault="00366C9B" w:rsidP="00161585">
      <w:pPr>
        <w:spacing w:after="0" w:line="24" w:lineRule="atLeast"/>
        <w:rPr>
          <w:rFonts w:asciiTheme="majorHAnsi" w:hAnsiTheme="majorHAnsi" w:cstheme="majorHAnsi"/>
          <w:color w:val="000000"/>
          <w:lang w:val="pl-PL"/>
        </w:rPr>
      </w:pPr>
    </w:p>
    <w:p w14:paraId="355515EF" w14:textId="77777777" w:rsidR="00757D89" w:rsidRPr="00C64260" w:rsidRDefault="00757D89" w:rsidP="00AD3816">
      <w:pPr>
        <w:spacing w:after="0" w:line="24" w:lineRule="atLeast"/>
        <w:rPr>
          <w:rFonts w:asciiTheme="majorHAnsi" w:hAnsiTheme="majorHAnsi" w:cstheme="majorHAnsi"/>
          <w:color w:val="000000"/>
          <w:lang w:val="pl-PL"/>
        </w:rPr>
      </w:pPr>
      <w:r w:rsidRPr="00C64260">
        <w:rPr>
          <w:rFonts w:asciiTheme="majorHAnsi" w:hAnsiTheme="majorHAnsi" w:cstheme="majorHAnsi"/>
          <w:color w:val="000000"/>
          <w:lang w:val="pl-PL"/>
        </w:rPr>
        <w:br w:type="page"/>
      </w:r>
    </w:p>
    <w:p w14:paraId="1C3735B6" w14:textId="7372A767" w:rsidR="008D2ABA" w:rsidRPr="00C64260" w:rsidRDefault="00683237" w:rsidP="00AD3816">
      <w:pPr>
        <w:spacing w:after="0" w:line="24" w:lineRule="atLeast"/>
        <w:jc w:val="center"/>
        <w:rPr>
          <w:rFonts w:asciiTheme="majorHAnsi" w:eastAsia="SimSun" w:hAnsiTheme="majorHAnsi" w:cstheme="majorHAnsi"/>
          <w:b/>
          <w:bCs/>
          <w:color w:val="1F4E79" w:themeColor="accent1" w:themeShade="80"/>
          <w:kern w:val="24"/>
          <w:sz w:val="32"/>
          <w:szCs w:val="32"/>
          <w:lang w:val="pl-PL"/>
        </w:rPr>
      </w:pPr>
      <w:r w:rsidRPr="00C64260">
        <w:rPr>
          <w:rFonts w:asciiTheme="majorHAnsi" w:eastAsia="SimSun" w:hAnsiTheme="majorHAnsi" w:cstheme="majorHAnsi"/>
          <w:b/>
          <w:bCs/>
          <w:color w:val="1F4E79" w:themeColor="accent1" w:themeShade="80"/>
          <w:kern w:val="24"/>
          <w:sz w:val="32"/>
          <w:szCs w:val="32"/>
          <w:lang w:val="pl-PL"/>
        </w:rPr>
        <w:lastRenderedPageBreak/>
        <w:t>WDRAŻANIE I MONITOROWANIE POROZUMIENIA</w:t>
      </w:r>
      <w:r w:rsidR="00BE27E4" w:rsidRPr="00C64260">
        <w:rPr>
          <w:rFonts w:asciiTheme="majorHAnsi" w:eastAsia="SimSun" w:hAnsiTheme="majorHAnsi" w:cstheme="majorHAnsi"/>
          <w:b/>
          <w:bCs/>
          <w:color w:val="1F4E79" w:themeColor="accent1" w:themeShade="80"/>
          <w:kern w:val="24"/>
          <w:sz w:val="32"/>
          <w:szCs w:val="32"/>
          <w:lang w:val="pl-PL"/>
        </w:rPr>
        <w:t xml:space="preserve"> </w:t>
      </w:r>
    </w:p>
    <w:p w14:paraId="0D145053" w14:textId="77777777" w:rsidR="00F020D3" w:rsidRPr="00C64260" w:rsidRDefault="00F020D3" w:rsidP="00AD3816">
      <w:pPr>
        <w:spacing w:after="0" w:line="24" w:lineRule="atLeast"/>
        <w:jc w:val="center"/>
        <w:rPr>
          <w:rFonts w:asciiTheme="majorHAnsi" w:eastAsia="SimSun" w:hAnsiTheme="majorHAnsi" w:cstheme="majorHAnsi"/>
          <w:b/>
          <w:bCs/>
          <w:kern w:val="24"/>
          <w:sz w:val="32"/>
          <w:szCs w:val="32"/>
          <w:lang w:val="pl-PL"/>
        </w:rPr>
      </w:pPr>
    </w:p>
    <w:p w14:paraId="5F5A4562" w14:textId="2E0CCCE5" w:rsidR="005B0B7F" w:rsidRPr="00C64260" w:rsidRDefault="00880419" w:rsidP="00754F3E">
      <w:pPr>
        <w:spacing w:after="0" w:line="24" w:lineRule="atLeast"/>
        <w:jc w:val="both"/>
        <w:rPr>
          <w:rFonts w:asciiTheme="majorHAnsi" w:eastAsia="SimSun" w:hAnsiTheme="majorHAnsi" w:cstheme="majorHAnsi"/>
          <w:b/>
          <w:bCs/>
          <w:color w:val="0D0D0D" w:themeColor="text1" w:themeTint="F2"/>
          <w:kern w:val="24"/>
          <w:lang w:val="pl-PL"/>
        </w:rPr>
      </w:pPr>
      <w:r w:rsidRPr="00C64260">
        <w:rPr>
          <w:rFonts w:asciiTheme="majorHAnsi" w:eastAsia="SimSun" w:hAnsiTheme="majorHAnsi" w:cstheme="majorHAnsi"/>
          <w:b/>
          <w:bCs/>
          <w:color w:val="0D0D0D" w:themeColor="text1" w:themeTint="F2"/>
          <w:kern w:val="24"/>
          <w:lang w:val="pl-PL"/>
        </w:rPr>
        <w:t xml:space="preserve">Sygnatariusze </w:t>
      </w:r>
      <w:r w:rsidR="005C68E8" w:rsidRPr="00C64260">
        <w:rPr>
          <w:rFonts w:asciiTheme="majorHAnsi" w:eastAsia="SimSun" w:hAnsiTheme="majorHAnsi" w:cstheme="majorHAnsi"/>
          <w:b/>
          <w:bCs/>
          <w:color w:val="0D0D0D" w:themeColor="text1" w:themeTint="F2"/>
          <w:kern w:val="24"/>
          <w:lang w:val="pl-PL"/>
        </w:rPr>
        <w:t>zobowiązują</w:t>
      </w:r>
      <w:r w:rsidRPr="00C64260">
        <w:rPr>
          <w:rFonts w:asciiTheme="majorHAnsi" w:eastAsia="SimSun" w:hAnsiTheme="majorHAnsi" w:cstheme="majorHAnsi"/>
          <w:b/>
          <w:bCs/>
          <w:color w:val="0D0D0D" w:themeColor="text1" w:themeTint="F2"/>
          <w:kern w:val="24"/>
          <w:lang w:val="pl-PL"/>
        </w:rPr>
        <w:t xml:space="preserve"> </w:t>
      </w:r>
      <w:r w:rsidR="005C68E8" w:rsidRPr="00C64260">
        <w:rPr>
          <w:rFonts w:asciiTheme="majorHAnsi" w:eastAsia="SimSun" w:hAnsiTheme="majorHAnsi" w:cstheme="majorHAnsi"/>
          <w:b/>
          <w:bCs/>
          <w:color w:val="0D0D0D" w:themeColor="text1" w:themeTint="F2"/>
          <w:kern w:val="24"/>
          <w:lang w:val="pl-PL"/>
        </w:rPr>
        <w:t>się</w:t>
      </w:r>
      <w:r w:rsidRPr="00C64260">
        <w:rPr>
          <w:rFonts w:asciiTheme="majorHAnsi" w:eastAsia="SimSun" w:hAnsiTheme="majorHAnsi" w:cstheme="majorHAnsi"/>
          <w:b/>
          <w:bCs/>
          <w:color w:val="0D0D0D" w:themeColor="text1" w:themeTint="F2"/>
          <w:kern w:val="24"/>
          <w:lang w:val="pl-PL"/>
        </w:rPr>
        <w:t xml:space="preserve"> do stworzenia mechanizmów zarządzania Porozumieniem </w:t>
      </w:r>
      <w:r w:rsidR="005C68E8" w:rsidRPr="00C64260">
        <w:rPr>
          <w:rFonts w:asciiTheme="majorHAnsi" w:eastAsia="SimSun" w:hAnsiTheme="majorHAnsi" w:cstheme="majorHAnsi"/>
          <w:b/>
          <w:bCs/>
          <w:color w:val="0D0D0D" w:themeColor="text1" w:themeTint="F2"/>
          <w:kern w:val="24"/>
          <w:lang w:val="pl-PL"/>
        </w:rPr>
        <w:t>zarówno</w:t>
      </w:r>
      <w:r w:rsidRPr="00C64260">
        <w:rPr>
          <w:rFonts w:asciiTheme="majorHAnsi" w:eastAsia="SimSun" w:hAnsiTheme="majorHAnsi" w:cstheme="majorHAnsi"/>
          <w:b/>
          <w:bCs/>
          <w:color w:val="0D0D0D" w:themeColor="text1" w:themeTint="F2"/>
          <w:kern w:val="24"/>
          <w:lang w:val="pl-PL"/>
        </w:rPr>
        <w:t xml:space="preserve"> na szczeblu lokalnym jak i ogólnoświatowym, aby zagwarantować poszanowanie podjętych w nim zobowiąza</w:t>
      </w:r>
      <w:r w:rsidR="00E0537B" w:rsidRPr="00C64260">
        <w:rPr>
          <w:rFonts w:asciiTheme="majorHAnsi" w:eastAsia="SimSun" w:hAnsiTheme="majorHAnsi" w:cstheme="majorHAnsi"/>
          <w:b/>
          <w:bCs/>
          <w:color w:val="0D0D0D" w:themeColor="text1" w:themeTint="F2"/>
          <w:kern w:val="24"/>
          <w:lang w:val="pl-PL"/>
        </w:rPr>
        <w:t xml:space="preserve">ń. </w:t>
      </w:r>
      <w:r w:rsidR="005B0B7F" w:rsidRPr="00C64260">
        <w:rPr>
          <w:rFonts w:asciiTheme="majorHAnsi" w:eastAsia="SimSun" w:hAnsiTheme="majorHAnsi" w:cstheme="majorHAnsi"/>
          <w:b/>
          <w:bCs/>
          <w:color w:val="538135" w:themeColor="accent6" w:themeShade="BF"/>
          <w:kern w:val="24"/>
          <w:lang w:val="pl-PL"/>
        </w:rPr>
        <w:t xml:space="preserve"> </w:t>
      </w:r>
    </w:p>
    <w:p w14:paraId="2524BA83" w14:textId="77777777" w:rsidR="005B0B7F" w:rsidRPr="00C64260" w:rsidRDefault="005B0B7F" w:rsidP="00754F3E">
      <w:pPr>
        <w:spacing w:after="0" w:line="24" w:lineRule="atLeast"/>
        <w:jc w:val="both"/>
        <w:rPr>
          <w:rFonts w:asciiTheme="majorHAnsi" w:eastAsia="SimSun" w:hAnsiTheme="majorHAnsi" w:cstheme="majorHAnsi"/>
          <w:b/>
          <w:bCs/>
          <w:color w:val="0D0D0D" w:themeColor="text1" w:themeTint="F2"/>
          <w:kern w:val="24"/>
          <w:lang w:val="pl-PL"/>
        </w:rPr>
      </w:pPr>
    </w:p>
    <w:p w14:paraId="0D13FB60" w14:textId="03F965B8" w:rsidR="000A0248" w:rsidRPr="00C64260" w:rsidRDefault="00E0537B" w:rsidP="00754F3E">
      <w:pPr>
        <w:pStyle w:val="Akapitzlist"/>
        <w:numPr>
          <w:ilvl w:val="0"/>
          <w:numId w:val="7"/>
        </w:numPr>
        <w:spacing w:after="0" w:line="24" w:lineRule="atLeast"/>
        <w:jc w:val="both"/>
        <w:rPr>
          <w:rFonts w:asciiTheme="majorHAnsi" w:hAnsiTheme="majorHAnsi" w:cstheme="majorHAnsi"/>
          <w:b/>
          <w:lang w:val="pl-PL"/>
        </w:rPr>
      </w:pPr>
      <w:r w:rsidRPr="00C64260">
        <w:rPr>
          <w:rFonts w:asciiTheme="majorHAnsi" w:hAnsiTheme="majorHAnsi" w:cstheme="majorHAnsi"/>
          <w:b/>
          <w:lang w:val="pl-PL"/>
        </w:rPr>
        <w:t>Zapewnić</w:t>
      </w:r>
      <w:r w:rsidR="00880419" w:rsidRPr="00C64260">
        <w:rPr>
          <w:rFonts w:asciiTheme="majorHAnsi" w:hAnsiTheme="majorHAnsi" w:cstheme="majorHAnsi"/>
          <w:b/>
          <w:lang w:val="pl-PL"/>
        </w:rPr>
        <w:t xml:space="preserve"> zaangażowanie sygnatariuszy jako rękojmi</w:t>
      </w:r>
      <w:r w:rsidRPr="00C64260">
        <w:rPr>
          <w:rFonts w:asciiTheme="majorHAnsi" w:hAnsiTheme="majorHAnsi" w:cstheme="majorHAnsi"/>
          <w:b/>
          <w:lang w:val="pl-PL"/>
        </w:rPr>
        <w:t>ę</w:t>
      </w:r>
      <w:r w:rsidR="00880419" w:rsidRPr="00C64260">
        <w:rPr>
          <w:rFonts w:asciiTheme="majorHAnsi" w:hAnsiTheme="majorHAnsi" w:cstheme="majorHAnsi"/>
          <w:b/>
          <w:lang w:val="pl-PL"/>
        </w:rPr>
        <w:t xml:space="preserve"> zbiorowego sukcesu</w:t>
      </w:r>
    </w:p>
    <w:p w14:paraId="72A3F460" w14:textId="17A90CB5" w:rsidR="00880419" w:rsidRPr="00C64260" w:rsidRDefault="00880419"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Sygnatariusze uznają i </w:t>
      </w:r>
      <w:r w:rsidR="00C7317E" w:rsidRPr="00C64260">
        <w:rPr>
          <w:rFonts w:asciiTheme="majorHAnsi" w:hAnsiTheme="majorHAnsi" w:cstheme="majorHAnsi"/>
          <w:lang w:val="pl-PL"/>
        </w:rPr>
        <w:t>potwierdzają</w:t>
      </w:r>
      <w:r w:rsidR="0034537A" w:rsidRPr="00C64260">
        <w:rPr>
          <w:rFonts w:asciiTheme="majorHAnsi" w:hAnsiTheme="majorHAnsi" w:cstheme="majorHAnsi"/>
          <w:lang w:val="pl-PL"/>
        </w:rPr>
        <w:t xml:space="preserve">, iż </w:t>
      </w:r>
      <w:r w:rsidRPr="00C64260">
        <w:rPr>
          <w:rFonts w:asciiTheme="majorHAnsi" w:hAnsiTheme="majorHAnsi" w:cstheme="majorHAnsi"/>
          <w:lang w:val="pl-PL"/>
        </w:rPr>
        <w:t>uwrażliwieni</w:t>
      </w:r>
      <w:r w:rsidR="0034537A" w:rsidRPr="00C64260">
        <w:rPr>
          <w:rFonts w:asciiTheme="majorHAnsi" w:hAnsiTheme="majorHAnsi" w:cstheme="majorHAnsi"/>
          <w:lang w:val="pl-PL"/>
        </w:rPr>
        <w:t>e</w:t>
      </w:r>
      <w:r w:rsidRPr="00C64260">
        <w:rPr>
          <w:rFonts w:asciiTheme="majorHAnsi" w:hAnsiTheme="majorHAnsi" w:cstheme="majorHAnsi"/>
          <w:lang w:val="pl-PL"/>
        </w:rPr>
        <w:t xml:space="preserve"> wszystkich pracowników na </w:t>
      </w:r>
      <w:r w:rsidR="005C68E8" w:rsidRPr="00C64260">
        <w:rPr>
          <w:rFonts w:asciiTheme="majorHAnsi" w:hAnsiTheme="majorHAnsi" w:cstheme="majorHAnsi"/>
          <w:lang w:val="pl-PL"/>
        </w:rPr>
        <w:t>treść</w:t>
      </w:r>
      <w:r w:rsidRPr="00C64260">
        <w:rPr>
          <w:rFonts w:asciiTheme="majorHAnsi" w:hAnsiTheme="majorHAnsi" w:cstheme="majorHAnsi"/>
          <w:lang w:val="pl-PL"/>
        </w:rPr>
        <w:t xml:space="preserve"> Porozumienia</w:t>
      </w:r>
      <w:r w:rsidR="0034537A" w:rsidRPr="00C64260">
        <w:rPr>
          <w:rFonts w:asciiTheme="majorHAnsi" w:hAnsiTheme="majorHAnsi" w:cstheme="majorHAnsi"/>
          <w:lang w:val="pl-PL"/>
        </w:rPr>
        <w:t xml:space="preserve"> ma zasadnicze znaczenie</w:t>
      </w:r>
      <w:r w:rsidRPr="00C64260">
        <w:rPr>
          <w:rFonts w:asciiTheme="majorHAnsi" w:hAnsiTheme="majorHAnsi" w:cstheme="majorHAnsi"/>
          <w:lang w:val="pl-PL"/>
        </w:rPr>
        <w:t xml:space="preserve">. Ich wspólnym celem jest zapewnienie właściwego zrozumienia </w:t>
      </w:r>
      <w:r w:rsidR="00C7317E" w:rsidRPr="00C64260">
        <w:rPr>
          <w:rFonts w:asciiTheme="majorHAnsi" w:hAnsiTheme="majorHAnsi" w:cstheme="majorHAnsi"/>
          <w:lang w:val="pl-PL"/>
        </w:rPr>
        <w:t>Porozumienia</w:t>
      </w:r>
      <w:r w:rsidRPr="00C64260">
        <w:rPr>
          <w:rFonts w:asciiTheme="majorHAnsi" w:hAnsiTheme="majorHAnsi" w:cstheme="majorHAnsi"/>
          <w:lang w:val="pl-PL"/>
        </w:rPr>
        <w:t xml:space="preserve"> na wszystkich szczeblach Grupy.</w:t>
      </w:r>
    </w:p>
    <w:p w14:paraId="2246C91C" w14:textId="15E4E346" w:rsidR="00BE14EF" w:rsidRPr="00C64260" w:rsidRDefault="00880419" w:rsidP="008E00A3">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Grupa EDF przygotowuje </w:t>
      </w:r>
      <w:r w:rsidR="00C7317E" w:rsidRPr="00C64260">
        <w:rPr>
          <w:rFonts w:asciiTheme="majorHAnsi" w:hAnsiTheme="majorHAnsi" w:cstheme="majorHAnsi"/>
          <w:lang w:val="pl-PL"/>
        </w:rPr>
        <w:t>działania</w:t>
      </w:r>
      <w:r w:rsidRPr="00C64260">
        <w:rPr>
          <w:rFonts w:asciiTheme="majorHAnsi" w:hAnsiTheme="majorHAnsi" w:cstheme="majorHAnsi"/>
          <w:lang w:val="pl-PL"/>
        </w:rPr>
        <w:t xml:space="preserve"> informacyjne dla wszystkich pracowników oraz </w:t>
      </w:r>
      <w:r w:rsidR="00C7317E" w:rsidRPr="00C64260">
        <w:rPr>
          <w:rFonts w:asciiTheme="majorHAnsi" w:hAnsiTheme="majorHAnsi" w:cstheme="majorHAnsi"/>
          <w:lang w:val="pl-PL"/>
        </w:rPr>
        <w:t>odrębn</w:t>
      </w:r>
      <w:r w:rsidR="005C68E8" w:rsidRPr="00C64260">
        <w:rPr>
          <w:rFonts w:asciiTheme="majorHAnsi" w:hAnsiTheme="majorHAnsi" w:cstheme="majorHAnsi"/>
          <w:lang w:val="pl-PL"/>
        </w:rPr>
        <w:t>ą</w:t>
      </w:r>
      <w:r w:rsidR="00C7317E" w:rsidRPr="00C64260">
        <w:rPr>
          <w:rFonts w:asciiTheme="majorHAnsi" w:hAnsiTheme="majorHAnsi" w:cstheme="majorHAnsi"/>
          <w:lang w:val="pl-PL"/>
        </w:rPr>
        <w:t xml:space="preserve"> informacj</w:t>
      </w:r>
      <w:r w:rsidR="005C68E8" w:rsidRPr="00C64260">
        <w:rPr>
          <w:rFonts w:asciiTheme="majorHAnsi" w:hAnsiTheme="majorHAnsi" w:cstheme="majorHAnsi"/>
          <w:lang w:val="pl-PL"/>
        </w:rPr>
        <w:t>ę</w:t>
      </w:r>
      <w:r w:rsidR="00C7317E" w:rsidRPr="00C64260">
        <w:rPr>
          <w:rFonts w:asciiTheme="majorHAnsi" w:hAnsiTheme="majorHAnsi" w:cstheme="majorHAnsi"/>
          <w:lang w:val="pl-PL"/>
        </w:rPr>
        <w:t xml:space="preserve"> przeznaczoną dla </w:t>
      </w:r>
      <w:r w:rsidR="00BE14EF" w:rsidRPr="00C64260">
        <w:rPr>
          <w:rFonts w:asciiTheme="majorHAnsi" w:hAnsiTheme="majorHAnsi" w:cstheme="majorHAnsi"/>
          <w:lang w:val="pl-PL"/>
        </w:rPr>
        <w:t>członków kierownictwa</w:t>
      </w:r>
      <w:r w:rsidR="00C7317E" w:rsidRPr="00C64260">
        <w:rPr>
          <w:rFonts w:asciiTheme="majorHAnsi" w:hAnsiTheme="majorHAnsi" w:cstheme="majorHAnsi"/>
          <w:lang w:val="pl-PL"/>
        </w:rPr>
        <w:t xml:space="preserve">, </w:t>
      </w:r>
      <w:r w:rsidR="004F7737" w:rsidRPr="00C64260">
        <w:rPr>
          <w:rFonts w:asciiTheme="majorHAnsi" w:hAnsiTheme="majorHAnsi" w:cstheme="majorHAnsi"/>
          <w:lang w:val="pl-PL"/>
        </w:rPr>
        <w:t>którzy mają zapoznać</w:t>
      </w:r>
      <w:r w:rsidR="00BE14EF" w:rsidRPr="00C64260">
        <w:rPr>
          <w:rFonts w:asciiTheme="majorHAnsi" w:hAnsiTheme="majorHAnsi" w:cstheme="majorHAnsi"/>
          <w:lang w:val="pl-PL"/>
        </w:rPr>
        <w:t xml:space="preserve"> z Porozumieniem i zachęci</w:t>
      </w:r>
      <w:r w:rsidR="004F7737" w:rsidRPr="00C64260">
        <w:rPr>
          <w:rFonts w:asciiTheme="majorHAnsi" w:hAnsiTheme="majorHAnsi" w:cstheme="majorHAnsi"/>
          <w:lang w:val="pl-PL"/>
        </w:rPr>
        <w:t>ć</w:t>
      </w:r>
      <w:r w:rsidR="00BE14EF" w:rsidRPr="00C64260">
        <w:rPr>
          <w:rFonts w:asciiTheme="majorHAnsi" w:hAnsiTheme="majorHAnsi" w:cstheme="majorHAnsi"/>
          <w:lang w:val="pl-PL"/>
        </w:rPr>
        <w:t xml:space="preserve"> do jego stosowania swoje zespoły.</w:t>
      </w:r>
    </w:p>
    <w:p w14:paraId="4A992AEA" w14:textId="50BE4C05" w:rsidR="005C68E8" w:rsidRPr="00C64260" w:rsidRDefault="005C68E8"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Sygnatariusze </w:t>
      </w:r>
      <w:r w:rsidR="001F780E" w:rsidRPr="00C64260">
        <w:rPr>
          <w:rFonts w:asciiTheme="majorHAnsi" w:hAnsiTheme="majorHAnsi" w:cstheme="majorHAnsi"/>
          <w:lang w:val="pl-PL"/>
        </w:rPr>
        <w:t>nadają także impuls do podejmowania</w:t>
      </w:r>
      <w:r w:rsidRPr="00C64260">
        <w:rPr>
          <w:rFonts w:asciiTheme="majorHAnsi" w:hAnsiTheme="majorHAnsi" w:cstheme="majorHAnsi"/>
          <w:lang w:val="pl-PL"/>
        </w:rPr>
        <w:t xml:space="preserve"> </w:t>
      </w:r>
      <w:r w:rsidR="001F780E" w:rsidRPr="00C64260">
        <w:rPr>
          <w:rFonts w:asciiTheme="majorHAnsi" w:hAnsiTheme="majorHAnsi" w:cstheme="majorHAnsi"/>
          <w:lang w:val="pl-PL"/>
        </w:rPr>
        <w:t xml:space="preserve">wspólnych inicjatyw </w:t>
      </w:r>
      <w:r w:rsidRPr="00C64260">
        <w:rPr>
          <w:rFonts w:asciiTheme="majorHAnsi" w:hAnsiTheme="majorHAnsi" w:cstheme="majorHAnsi"/>
          <w:lang w:val="pl-PL"/>
        </w:rPr>
        <w:t>na rzecz popularyzacji i wdrażania Porozumienia w spółkach Grupy</w:t>
      </w:r>
      <w:r w:rsidR="00233C68">
        <w:rPr>
          <w:rFonts w:asciiTheme="majorHAnsi" w:hAnsiTheme="majorHAnsi" w:cstheme="majorHAnsi"/>
          <w:lang w:val="pl-PL"/>
        </w:rPr>
        <w:t xml:space="preserve"> oraz</w:t>
      </w:r>
      <w:r w:rsidRPr="00C64260">
        <w:rPr>
          <w:rFonts w:asciiTheme="majorHAnsi" w:hAnsiTheme="majorHAnsi" w:cstheme="majorHAnsi"/>
          <w:lang w:val="pl-PL"/>
        </w:rPr>
        <w:t xml:space="preserve"> wśród ich dostawców i podwykonawców.</w:t>
      </w:r>
    </w:p>
    <w:p w14:paraId="339669EB" w14:textId="77777777" w:rsidR="003260C3" w:rsidRPr="00C64260" w:rsidRDefault="003260C3" w:rsidP="00754F3E">
      <w:pPr>
        <w:spacing w:after="0" w:line="24" w:lineRule="atLeast"/>
        <w:jc w:val="both"/>
        <w:rPr>
          <w:rFonts w:asciiTheme="majorHAnsi" w:hAnsiTheme="majorHAnsi" w:cstheme="majorHAnsi"/>
          <w:lang w:val="pl-PL"/>
        </w:rPr>
      </w:pPr>
    </w:p>
    <w:p w14:paraId="42B67D96" w14:textId="6F68B253" w:rsidR="007763EB" w:rsidRPr="00C64260" w:rsidRDefault="005C68E8" w:rsidP="00754F3E">
      <w:pPr>
        <w:spacing w:after="0"/>
        <w:jc w:val="both"/>
        <w:rPr>
          <w:rFonts w:asciiTheme="majorHAnsi" w:hAnsiTheme="majorHAnsi" w:cstheme="majorHAnsi"/>
          <w:lang w:val="pl-PL"/>
        </w:rPr>
      </w:pPr>
      <w:r w:rsidRPr="00C64260">
        <w:rPr>
          <w:rFonts w:asciiTheme="majorHAnsi" w:hAnsiTheme="majorHAnsi" w:cstheme="majorHAnsi"/>
          <w:lang w:val="pl-PL"/>
        </w:rPr>
        <w:t xml:space="preserve">W </w:t>
      </w:r>
      <w:r w:rsidR="009E10B0" w:rsidRPr="00C64260">
        <w:rPr>
          <w:rFonts w:asciiTheme="majorHAnsi" w:hAnsiTheme="majorHAnsi" w:cstheme="majorHAnsi"/>
          <w:lang w:val="pl-PL"/>
        </w:rPr>
        <w:t>spółkach</w:t>
      </w:r>
      <w:r w:rsidRPr="00C64260">
        <w:rPr>
          <w:rFonts w:asciiTheme="majorHAnsi" w:hAnsiTheme="majorHAnsi" w:cstheme="majorHAnsi"/>
          <w:lang w:val="pl-PL"/>
        </w:rPr>
        <w:t xml:space="preserve"> Grupy EDF </w:t>
      </w:r>
      <w:r w:rsidR="007763EB" w:rsidRPr="00C64260">
        <w:rPr>
          <w:rFonts w:asciiTheme="majorHAnsi" w:hAnsiTheme="majorHAnsi" w:cstheme="majorHAnsi"/>
          <w:lang w:val="pl-PL"/>
        </w:rPr>
        <w:t>kontrolowanych</w:t>
      </w:r>
      <w:r w:rsidRPr="00C64260">
        <w:rPr>
          <w:rFonts w:asciiTheme="majorHAnsi" w:hAnsiTheme="majorHAnsi" w:cstheme="majorHAnsi"/>
          <w:lang w:val="pl-PL"/>
        </w:rPr>
        <w:t xml:space="preserve"> przez EDF S.A., </w:t>
      </w:r>
      <w:r w:rsidR="007763EB" w:rsidRPr="00C64260">
        <w:rPr>
          <w:rFonts w:asciiTheme="majorHAnsi" w:hAnsiTheme="majorHAnsi" w:cstheme="majorHAnsi"/>
          <w:lang w:val="pl-PL"/>
        </w:rPr>
        <w:t>organy zarządzające dostosują tryb wdrażania Porozumienia do wewnętrznych zasad spółki.</w:t>
      </w:r>
    </w:p>
    <w:p w14:paraId="69A4E2EA" w14:textId="77777777" w:rsidR="00AD5B07" w:rsidRPr="00C64260" w:rsidRDefault="00AD5B07" w:rsidP="00754F3E">
      <w:pPr>
        <w:spacing w:after="0" w:line="24" w:lineRule="atLeast"/>
        <w:jc w:val="both"/>
        <w:rPr>
          <w:rFonts w:asciiTheme="majorHAnsi" w:hAnsiTheme="majorHAnsi" w:cstheme="majorHAnsi"/>
          <w:lang w:val="pl-PL"/>
        </w:rPr>
      </w:pPr>
    </w:p>
    <w:p w14:paraId="19482F64" w14:textId="0B056EFB" w:rsidR="00623BF7" w:rsidRPr="00C64260" w:rsidRDefault="007763EB" w:rsidP="00754F3E">
      <w:pPr>
        <w:pStyle w:val="Akapitzlist"/>
        <w:numPr>
          <w:ilvl w:val="0"/>
          <w:numId w:val="7"/>
        </w:numPr>
        <w:spacing w:after="0" w:line="24" w:lineRule="atLeast"/>
        <w:jc w:val="both"/>
        <w:rPr>
          <w:rFonts w:asciiTheme="majorHAnsi" w:hAnsiTheme="majorHAnsi" w:cstheme="majorHAnsi"/>
          <w:b/>
          <w:lang w:val="pl-PL"/>
        </w:rPr>
      </w:pPr>
      <w:r w:rsidRPr="00C64260">
        <w:rPr>
          <w:rFonts w:asciiTheme="majorHAnsi" w:hAnsiTheme="majorHAnsi" w:cstheme="majorHAnsi"/>
          <w:b/>
          <w:lang w:val="pl-PL"/>
        </w:rPr>
        <w:t>Promowa</w:t>
      </w:r>
      <w:r w:rsidR="004F7737" w:rsidRPr="00C64260">
        <w:rPr>
          <w:rFonts w:asciiTheme="majorHAnsi" w:hAnsiTheme="majorHAnsi" w:cstheme="majorHAnsi"/>
          <w:b/>
          <w:lang w:val="pl-PL"/>
        </w:rPr>
        <w:t>ć</w:t>
      </w:r>
      <w:r w:rsidRPr="00C64260">
        <w:rPr>
          <w:rFonts w:asciiTheme="majorHAnsi" w:hAnsiTheme="majorHAnsi" w:cstheme="majorHAnsi"/>
          <w:b/>
          <w:lang w:val="pl-PL"/>
        </w:rPr>
        <w:t xml:space="preserve"> wdrażani</w:t>
      </w:r>
      <w:r w:rsidR="004F7737" w:rsidRPr="00C64260">
        <w:rPr>
          <w:rFonts w:asciiTheme="majorHAnsi" w:hAnsiTheme="majorHAnsi" w:cstheme="majorHAnsi"/>
          <w:b/>
          <w:lang w:val="pl-PL"/>
        </w:rPr>
        <w:t>e</w:t>
      </w:r>
      <w:r w:rsidRPr="00C64260">
        <w:rPr>
          <w:rFonts w:asciiTheme="majorHAnsi" w:hAnsiTheme="majorHAnsi" w:cstheme="majorHAnsi"/>
          <w:b/>
          <w:lang w:val="pl-PL"/>
        </w:rPr>
        <w:t xml:space="preserve"> Porozumienia na </w:t>
      </w:r>
      <w:r w:rsidR="001F780E" w:rsidRPr="00C64260">
        <w:rPr>
          <w:rFonts w:asciiTheme="majorHAnsi" w:hAnsiTheme="majorHAnsi" w:cstheme="majorHAnsi"/>
          <w:b/>
          <w:lang w:val="pl-PL"/>
        </w:rPr>
        <w:t>szczeblu</w:t>
      </w:r>
      <w:r w:rsidRPr="00C64260">
        <w:rPr>
          <w:rFonts w:asciiTheme="majorHAnsi" w:hAnsiTheme="majorHAnsi" w:cstheme="majorHAnsi"/>
          <w:b/>
          <w:lang w:val="pl-PL"/>
        </w:rPr>
        <w:t xml:space="preserve"> lokalnym </w:t>
      </w:r>
      <w:r w:rsidR="00433856" w:rsidRPr="00C64260">
        <w:rPr>
          <w:rFonts w:asciiTheme="majorHAnsi" w:hAnsiTheme="majorHAnsi" w:cstheme="majorHAnsi"/>
          <w:b/>
          <w:lang w:val="pl-PL"/>
        </w:rPr>
        <w:t xml:space="preserve"> </w:t>
      </w:r>
    </w:p>
    <w:p w14:paraId="014ED2C5" w14:textId="669C3005" w:rsidR="00062646" w:rsidRPr="00C64260" w:rsidRDefault="007763EB"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Grupa EDF zastosuje wszystkie dostępne środki </w:t>
      </w:r>
      <w:r w:rsidR="004F7737" w:rsidRPr="00C64260">
        <w:rPr>
          <w:rFonts w:asciiTheme="majorHAnsi" w:hAnsiTheme="majorHAnsi" w:cstheme="majorHAnsi"/>
          <w:lang w:val="pl-PL"/>
        </w:rPr>
        <w:t>w celu</w:t>
      </w:r>
      <w:r w:rsidRPr="00C64260">
        <w:rPr>
          <w:rFonts w:asciiTheme="majorHAnsi" w:hAnsiTheme="majorHAnsi" w:cstheme="majorHAnsi"/>
          <w:lang w:val="pl-PL"/>
        </w:rPr>
        <w:t xml:space="preserve"> </w:t>
      </w:r>
      <w:r w:rsidR="00A36968">
        <w:rPr>
          <w:rFonts w:asciiTheme="majorHAnsi" w:hAnsiTheme="majorHAnsi" w:cstheme="majorHAnsi"/>
          <w:lang w:val="pl-PL"/>
        </w:rPr>
        <w:t>rozpowszechnienia</w:t>
      </w:r>
      <w:r w:rsidRPr="00C64260">
        <w:rPr>
          <w:rFonts w:asciiTheme="majorHAnsi" w:hAnsiTheme="majorHAnsi" w:cstheme="majorHAnsi"/>
          <w:lang w:val="pl-PL"/>
        </w:rPr>
        <w:t xml:space="preserve"> niniejszego Porozumienia wśród wszystkich pracowników</w:t>
      </w:r>
      <w:r w:rsidR="004F7737" w:rsidRPr="00C64260">
        <w:rPr>
          <w:rFonts w:asciiTheme="majorHAnsi" w:hAnsiTheme="majorHAnsi" w:cstheme="majorHAnsi"/>
          <w:lang w:val="pl-PL"/>
        </w:rPr>
        <w:t>,</w:t>
      </w:r>
      <w:r w:rsidRPr="00C64260">
        <w:rPr>
          <w:rFonts w:asciiTheme="majorHAnsi" w:hAnsiTheme="majorHAnsi" w:cstheme="majorHAnsi"/>
          <w:lang w:val="pl-PL"/>
        </w:rPr>
        <w:t xml:space="preserve"> we </w:t>
      </w:r>
      <w:r w:rsidR="00DA2390" w:rsidRPr="00C64260">
        <w:rPr>
          <w:rFonts w:asciiTheme="majorHAnsi" w:hAnsiTheme="majorHAnsi" w:cstheme="majorHAnsi"/>
          <w:lang w:val="pl-PL"/>
        </w:rPr>
        <w:t>współpracy</w:t>
      </w:r>
      <w:r w:rsidRPr="00C64260">
        <w:rPr>
          <w:rFonts w:asciiTheme="majorHAnsi" w:hAnsiTheme="majorHAnsi" w:cstheme="majorHAnsi"/>
          <w:lang w:val="pl-PL"/>
        </w:rPr>
        <w:t xml:space="preserve"> z organizacjami związkowymi, co najmniej w chwili jego podpisania, w połowie okresu obowiązywania </w:t>
      </w:r>
      <w:r w:rsidR="007D5330" w:rsidRPr="00C64260">
        <w:rPr>
          <w:rFonts w:asciiTheme="majorHAnsi" w:hAnsiTheme="majorHAnsi" w:cstheme="majorHAnsi"/>
          <w:lang w:val="pl-PL"/>
        </w:rPr>
        <w:t>o</w:t>
      </w:r>
      <w:r w:rsidRPr="00C64260">
        <w:rPr>
          <w:rFonts w:asciiTheme="majorHAnsi" w:hAnsiTheme="majorHAnsi" w:cstheme="majorHAnsi"/>
          <w:lang w:val="pl-PL"/>
        </w:rPr>
        <w:t>raz przy okazji sporządzania bilansu Porozumienia</w:t>
      </w:r>
      <w:r w:rsidR="00062646" w:rsidRPr="00C64260">
        <w:rPr>
          <w:rFonts w:asciiTheme="majorHAnsi" w:hAnsiTheme="majorHAnsi" w:cstheme="majorHAnsi"/>
          <w:lang w:val="pl-PL"/>
        </w:rPr>
        <w:t xml:space="preserve">. </w:t>
      </w:r>
    </w:p>
    <w:p w14:paraId="47F86EF6" w14:textId="77777777" w:rsidR="00062646" w:rsidRPr="00C64260" w:rsidRDefault="00062646" w:rsidP="00754F3E">
      <w:pPr>
        <w:spacing w:after="0" w:line="24" w:lineRule="atLeast"/>
        <w:jc w:val="both"/>
        <w:rPr>
          <w:rFonts w:asciiTheme="majorHAnsi" w:hAnsiTheme="majorHAnsi" w:cstheme="majorHAnsi"/>
          <w:bCs/>
          <w:lang w:val="pl-PL"/>
        </w:rPr>
      </w:pPr>
    </w:p>
    <w:p w14:paraId="20C5B155" w14:textId="6A1F2330" w:rsidR="00AE3A1B" w:rsidRPr="00C64260" w:rsidRDefault="007763EB"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W trosce </w:t>
      </w:r>
      <w:r w:rsidR="004F7737" w:rsidRPr="00C64260">
        <w:rPr>
          <w:rFonts w:asciiTheme="majorHAnsi" w:hAnsiTheme="majorHAnsi" w:cstheme="majorHAnsi"/>
          <w:lang w:val="pl-PL"/>
        </w:rPr>
        <w:t>o</w:t>
      </w:r>
      <w:r w:rsidRPr="00C64260">
        <w:rPr>
          <w:rFonts w:asciiTheme="majorHAnsi" w:hAnsiTheme="majorHAnsi" w:cstheme="majorHAnsi"/>
          <w:lang w:val="pl-PL"/>
        </w:rPr>
        <w:t xml:space="preserve"> </w:t>
      </w:r>
      <w:r w:rsidR="004F7737" w:rsidRPr="00C64260">
        <w:rPr>
          <w:rFonts w:asciiTheme="majorHAnsi" w:hAnsiTheme="majorHAnsi" w:cstheme="majorHAnsi"/>
          <w:lang w:val="pl-PL"/>
        </w:rPr>
        <w:t>jak najszersze rozpowszechnienie Porozumienia, w ciągu trzech miesięcy od dnia jego podpisania</w:t>
      </w:r>
      <w:r w:rsidRPr="00C64260">
        <w:rPr>
          <w:rFonts w:asciiTheme="majorHAnsi" w:hAnsiTheme="majorHAnsi" w:cstheme="majorHAnsi"/>
          <w:lang w:val="pl-PL"/>
        </w:rPr>
        <w:t xml:space="preserve">, Grupa EDF dopilnuje: </w:t>
      </w:r>
    </w:p>
    <w:p w14:paraId="784D38AF" w14:textId="458B4852" w:rsidR="00267F65" w:rsidRPr="00C64260" w:rsidRDefault="004F7737" w:rsidP="007763EB">
      <w:pPr>
        <w:pStyle w:val="Akapitzlist"/>
        <w:numPr>
          <w:ilvl w:val="0"/>
          <w:numId w:val="10"/>
        </w:numPr>
        <w:spacing w:after="0" w:line="24" w:lineRule="atLeast"/>
        <w:jc w:val="both"/>
        <w:rPr>
          <w:rFonts w:asciiTheme="majorHAnsi" w:hAnsiTheme="majorHAnsi" w:cstheme="majorHAnsi"/>
          <w:lang w:val="pl-PL"/>
        </w:rPr>
      </w:pPr>
      <w:r w:rsidRPr="00C64260">
        <w:rPr>
          <w:rFonts w:asciiTheme="majorHAnsi" w:hAnsiTheme="majorHAnsi" w:cstheme="majorHAnsi"/>
          <w:lang w:val="pl-PL"/>
        </w:rPr>
        <w:t>p</w:t>
      </w:r>
      <w:r w:rsidR="007763EB" w:rsidRPr="00C64260">
        <w:rPr>
          <w:rFonts w:asciiTheme="majorHAnsi" w:hAnsiTheme="majorHAnsi" w:cstheme="majorHAnsi"/>
          <w:lang w:val="pl-PL"/>
        </w:rPr>
        <w:t xml:space="preserve">rzetłumaczenia Porozumienia na języki </w:t>
      </w:r>
      <w:r w:rsidR="009E10B0" w:rsidRPr="00C64260">
        <w:rPr>
          <w:rFonts w:asciiTheme="majorHAnsi" w:hAnsiTheme="majorHAnsi" w:cstheme="majorHAnsi"/>
          <w:lang w:val="pl-PL"/>
        </w:rPr>
        <w:t>krajów</w:t>
      </w:r>
      <w:r w:rsidR="007763EB" w:rsidRPr="00C64260">
        <w:rPr>
          <w:rFonts w:asciiTheme="majorHAnsi" w:hAnsiTheme="majorHAnsi" w:cstheme="majorHAnsi"/>
          <w:lang w:val="pl-PL"/>
        </w:rPr>
        <w:t xml:space="preserve">, w </w:t>
      </w:r>
      <w:r w:rsidR="009E10B0" w:rsidRPr="00C64260">
        <w:rPr>
          <w:rFonts w:asciiTheme="majorHAnsi" w:hAnsiTheme="majorHAnsi" w:cstheme="majorHAnsi"/>
          <w:lang w:val="pl-PL"/>
        </w:rPr>
        <w:t>których</w:t>
      </w:r>
      <w:r w:rsidR="007763EB" w:rsidRPr="00C64260">
        <w:rPr>
          <w:rFonts w:asciiTheme="majorHAnsi" w:hAnsiTheme="majorHAnsi" w:cstheme="majorHAnsi"/>
          <w:lang w:val="pl-PL"/>
        </w:rPr>
        <w:t xml:space="preserve"> Grupa prowadzi swoją działalność, </w:t>
      </w:r>
    </w:p>
    <w:p w14:paraId="088C1A53" w14:textId="5280EDBE" w:rsidR="007763EB" w:rsidRPr="00C64260" w:rsidRDefault="004F7737" w:rsidP="007763EB">
      <w:pPr>
        <w:pStyle w:val="Akapitzlist"/>
        <w:numPr>
          <w:ilvl w:val="0"/>
          <w:numId w:val="10"/>
        </w:numPr>
        <w:spacing w:after="0" w:line="24" w:lineRule="atLeast"/>
        <w:jc w:val="both"/>
        <w:rPr>
          <w:rFonts w:asciiTheme="majorHAnsi" w:hAnsiTheme="majorHAnsi" w:cstheme="majorHAnsi"/>
          <w:lang w:val="pl-PL"/>
        </w:rPr>
      </w:pPr>
      <w:r w:rsidRPr="00C64260">
        <w:rPr>
          <w:rFonts w:asciiTheme="majorHAnsi" w:hAnsiTheme="majorHAnsi" w:cstheme="majorHAnsi"/>
          <w:lang w:val="pl-PL"/>
        </w:rPr>
        <w:t>u</w:t>
      </w:r>
      <w:r w:rsidR="007763EB" w:rsidRPr="00C64260">
        <w:rPr>
          <w:rFonts w:asciiTheme="majorHAnsi" w:hAnsiTheme="majorHAnsi" w:cstheme="majorHAnsi"/>
          <w:lang w:val="pl-PL"/>
        </w:rPr>
        <w:t>dostępnienia Porozumienia wszystkim pracownikom / pracownicom,</w:t>
      </w:r>
    </w:p>
    <w:p w14:paraId="45848A0F" w14:textId="630040EE" w:rsidR="00B23B8D" w:rsidRPr="00C64260" w:rsidRDefault="004F7737" w:rsidP="00754F3E">
      <w:pPr>
        <w:pStyle w:val="Akapitzlist"/>
        <w:numPr>
          <w:ilvl w:val="0"/>
          <w:numId w:val="10"/>
        </w:numPr>
        <w:spacing w:after="0" w:line="240" w:lineRule="auto"/>
        <w:jc w:val="both"/>
        <w:rPr>
          <w:rFonts w:asciiTheme="majorHAnsi" w:hAnsiTheme="majorHAnsi" w:cstheme="majorHAnsi"/>
          <w:lang w:val="pl-PL"/>
        </w:rPr>
      </w:pPr>
      <w:r w:rsidRPr="00C64260">
        <w:rPr>
          <w:rFonts w:asciiTheme="majorHAnsi" w:hAnsiTheme="majorHAnsi" w:cstheme="majorHAnsi"/>
          <w:lang w:val="pl-PL"/>
        </w:rPr>
        <w:t>o</w:t>
      </w:r>
      <w:r w:rsidR="007763EB" w:rsidRPr="00C64260">
        <w:rPr>
          <w:rFonts w:asciiTheme="majorHAnsi" w:hAnsiTheme="majorHAnsi" w:cstheme="majorHAnsi"/>
          <w:lang w:val="pl-PL"/>
        </w:rPr>
        <w:t xml:space="preserve">pracowania i rozpowszechnienia, przy użyciu wszystkich dostępnych </w:t>
      </w:r>
      <w:r w:rsidR="00DA2390" w:rsidRPr="00C64260">
        <w:rPr>
          <w:rFonts w:asciiTheme="majorHAnsi" w:hAnsiTheme="majorHAnsi" w:cstheme="majorHAnsi"/>
          <w:lang w:val="pl-PL"/>
        </w:rPr>
        <w:t>środków</w:t>
      </w:r>
      <w:r w:rsidR="007763EB" w:rsidRPr="00C64260">
        <w:rPr>
          <w:rFonts w:asciiTheme="majorHAnsi" w:hAnsiTheme="majorHAnsi" w:cstheme="majorHAnsi"/>
          <w:lang w:val="pl-PL"/>
        </w:rPr>
        <w:t>, materiałów prezentujących postanowienia Porozumienia na użytek pionu ZL, członków kierownictwa i pracowników,</w:t>
      </w:r>
    </w:p>
    <w:p w14:paraId="08B13E4A" w14:textId="110CB706" w:rsidR="00B23B8D" w:rsidRPr="00C64260" w:rsidRDefault="004F7737" w:rsidP="008E00A3">
      <w:pPr>
        <w:pStyle w:val="Akapitzlist"/>
        <w:numPr>
          <w:ilvl w:val="0"/>
          <w:numId w:val="10"/>
        </w:numPr>
        <w:jc w:val="both"/>
        <w:rPr>
          <w:rFonts w:asciiTheme="majorHAnsi" w:hAnsiTheme="majorHAnsi" w:cstheme="majorHAnsi"/>
          <w:lang w:val="pl-PL"/>
        </w:rPr>
      </w:pPr>
      <w:r w:rsidRPr="00C64260">
        <w:rPr>
          <w:rFonts w:asciiTheme="majorHAnsi" w:hAnsiTheme="majorHAnsi" w:cstheme="majorHAnsi"/>
          <w:lang w:val="pl-PL"/>
        </w:rPr>
        <w:t>w</w:t>
      </w:r>
      <w:r w:rsidR="00DA2390" w:rsidRPr="00C64260">
        <w:rPr>
          <w:rFonts w:asciiTheme="majorHAnsi" w:hAnsiTheme="majorHAnsi" w:cstheme="majorHAnsi"/>
          <w:lang w:val="pl-PL"/>
        </w:rPr>
        <w:t>łączenia</w:t>
      </w:r>
      <w:r w:rsidR="007763EB" w:rsidRPr="00C64260">
        <w:rPr>
          <w:rFonts w:asciiTheme="majorHAnsi" w:hAnsiTheme="majorHAnsi" w:cstheme="majorHAnsi"/>
          <w:lang w:val="pl-PL"/>
        </w:rPr>
        <w:t xml:space="preserve"> do K</w:t>
      </w:r>
      <w:r w:rsidR="00DA2390" w:rsidRPr="00C64260">
        <w:rPr>
          <w:rFonts w:asciiTheme="majorHAnsi" w:hAnsiTheme="majorHAnsi" w:cstheme="majorHAnsi"/>
          <w:lang w:val="pl-PL"/>
        </w:rPr>
        <w:t>a</w:t>
      </w:r>
      <w:r w:rsidR="007763EB" w:rsidRPr="00C64260">
        <w:rPr>
          <w:rFonts w:asciiTheme="majorHAnsi" w:hAnsiTheme="majorHAnsi" w:cstheme="majorHAnsi"/>
          <w:lang w:val="pl-PL"/>
        </w:rPr>
        <w:t xml:space="preserve">rty Zrównoważonego Rozwoju podpisanej przez EDF i jego dostawców postanowień </w:t>
      </w:r>
      <w:r w:rsidR="00A36968">
        <w:rPr>
          <w:rFonts w:asciiTheme="majorHAnsi" w:hAnsiTheme="majorHAnsi" w:cstheme="majorHAnsi"/>
          <w:lang w:val="pl-PL"/>
        </w:rPr>
        <w:t>Porozumienia dotyczących</w:t>
      </w:r>
      <w:r w:rsidR="007763EB" w:rsidRPr="00C64260">
        <w:rPr>
          <w:rFonts w:asciiTheme="majorHAnsi" w:hAnsiTheme="majorHAnsi" w:cstheme="majorHAnsi"/>
          <w:lang w:val="pl-PL"/>
        </w:rPr>
        <w:t xml:space="preserve"> dostawców i </w:t>
      </w:r>
      <w:r w:rsidR="00DA2390" w:rsidRPr="00C64260">
        <w:rPr>
          <w:rFonts w:asciiTheme="majorHAnsi" w:hAnsiTheme="majorHAnsi" w:cstheme="majorHAnsi"/>
          <w:lang w:val="pl-PL"/>
        </w:rPr>
        <w:t>podwykonawców</w:t>
      </w:r>
      <w:r w:rsidR="007763EB" w:rsidRPr="00C64260">
        <w:rPr>
          <w:rFonts w:asciiTheme="majorHAnsi" w:hAnsiTheme="majorHAnsi" w:cstheme="majorHAnsi"/>
          <w:lang w:val="pl-PL"/>
        </w:rPr>
        <w:t xml:space="preserve">, </w:t>
      </w:r>
      <w:r w:rsidR="00A36968">
        <w:rPr>
          <w:rFonts w:asciiTheme="majorHAnsi" w:hAnsiTheme="majorHAnsi" w:cstheme="majorHAnsi"/>
          <w:lang w:val="pl-PL"/>
        </w:rPr>
        <w:t>by zapoznać ich z Porozumieniem,</w:t>
      </w:r>
    </w:p>
    <w:p w14:paraId="12B56327" w14:textId="2F772CE4" w:rsidR="006B1B71" w:rsidRPr="00C64260" w:rsidRDefault="004F7737" w:rsidP="00754F3E">
      <w:pPr>
        <w:pStyle w:val="Akapitzlist"/>
        <w:numPr>
          <w:ilvl w:val="0"/>
          <w:numId w:val="10"/>
        </w:numPr>
        <w:jc w:val="both"/>
        <w:rPr>
          <w:rFonts w:asciiTheme="majorHAnsi" w:hAnsiTheme="majorHAnsi" w:cstheme="majorHAnsi"/>
          <w:lang w:val="pl-PL"/>
        </w:rPr>
      </w:pPr>
      <w:r w:rsidRPr="00C64260">
        <w:rPr>
          <w:rFonts w:asciiTheme="majorHAnsi" w:hAnsiTheme="majorHAnsi" w:cstheme="majorHAnsi"/>
          <w:lang w:val="pl-PL"/>
        </w:rPr>
        <w:t>u</w:t>
      </w:r>
      <w:r w:rsidR="00DA2390" w:rsidRPr="00C64260">
        <w:rPr>
          <w:rFonts w:asciiTheme="majorHAnsi" w:hAnsiTheme="majorHAnsi" w:cstheme="majorHAnsi"/>
          <w:lang w:val="pl-PL"/>
        </w:rPr>
        <w:t>dostępnienia Porozumienia na stronach intranetowych i internetowych Grupy</w:t>
      </w:r>
      <w:r w:rsidR="006B1B71" w:rsidRPr="00C64260">
        <w:rPr>
          <w:rFonts w:asciiTheme="majorHAnsi" w:hAnsiTheme="majorHAnsi" w:cstheme="majorHAnsi"/>
          <w:lang w:val="pl-PL"/>
        </w:rPr>
        <w:t xml:space="preserve">. </w:t>
      </w:r>
    </w:p>
    <w:p w14:paraId="4B7EAC37" w14:textId="65179D2A" w:rsidR="00DA2390" w:rsidRPr="00C64260" w:rsidRDefault="00DE0F53" w:rsidP="008E00A3">
      <w:pPr>
        <w:spacing w:after="0"/>
        <w:jc w:val="both"/>
        <w:rPr>
          <w:rFonts w:asciiTheme="majorHAnsi" w:hAnsiTheme="majorHAnsi" w:cstheme="majorHAnsi"/>
          <w:lang w:val="pl-PL"/>
        </w:rPr>
      </w:pPr>
      <w:proofErr w:type="spellStart"/>
      <w:r w:rsidRPr="00C64260">
        <w:rPr>
          <w:rFonts w:asciiTheme="majorHAnsi" w:hAnsiTheme="majorHAnsi" w:cstheme="majorHAnsi"/>
          <w:lang w:val="pl-PL"/>
        </w:rPr>
        <w:t>IndustriALL</w:t>
      </w:r>
      <w:proofErr w:type="spellEnd"/>
      <w:r w:rsidRPr="00C64260">
        <w:rPr>
          <w:rFonts w:asciiTheme="majorHAnsi" w:hAnsiTheme="majorHAnsi" w:cstheme="majorHAnsi"/>
          <w:lang w:val="pl-PL"/>
        </w:rPr>
        <w:t xml:space="preserve"> Global Union </w:t>
      </w:r>
      <w:r w:rsidR="00DA2390" w:rsidRPr="00C64260">
        <w:rPr>
          <w:rFonts w:asciiTheme="majorHAnsi" w:hAnsiTheme="majorHAnsi" w:cstheme="majorHAnsi"/>
          <w:lang w:val="pl-PL"/>
        </w:rPr>
        <w:t xml:space="preserve">i </w:t>
      </w:r>
      <w:r w:rsidR="004D30F8" w:rsidRPr="00C64260">
        <w:rPr>
          <w:rFonts w:asciiTheme="majorHAnsi" w:hAnsiTheme="majorHAnsi" w:cstheme="majorHAnsi"/>
          <w:lang w:val="pl-PL"/>
        </w:rPr>
        <w:t xml:space="preserve">PSI </w:t>
      </w:r>
      <w:r w:rsidR="00DA2390" w:rsidRPr="00C64260">
        <w:rPr>
          <w:rFonts w:asciiTheme="majorHAnsi" w:hAnsiTheme="majorHAnsi" w:cstheme="majorHAnsi"/>
          <w:lang w:val="pl-PL"/>
        </w:rPr>
        <w:t>opublikują Porozumienie na swoich stronach internetowych i będą rozpowszechniać je wśród swoich członków.</w:t>
      </w:r>
    </w:p>
    <w:p w14:paraId="6AF8479A" w14:textId="77777777" w:rsidR="00FA7BBA" w:rsidRPr="00C64260" w:rsidRDefault="00FA7BBA" w:rsidP="00754F3E">
      <w:pPr>
        <w:pStyle w:val="Akapitzlist"/>
        <w:spacing w:after="0"/>
        <w:jc w:val="both"/>
        <w:rPr>
          <w:rFonts w:asciiTheme="majorHAnsi" w:hAnsiTheme="majorHAnsi" w:cstheme="majorHAnsi"/>
          <w:lang w:val="pl-PL"/>
        </w:rPr>
      </w:pPr>
    </w:p>
    <w:p w14:paraId="51DFBC28" w14:textId="7E1372CF" w:rsidR="00FA7BBA" w:rsidRPr="00C64260" w:rsidRDefault="00DA2390" w:rsidP="00754F3E">
      <w:pPr>
        <w:pStyle w:val="Akapitzlist"/>
        <w:numPr>
          <w:ilvl w:val="0"/>
          <w:numId w:val="44"/>
        </w:numPr>
        <w:spacing w:after="0"/>
        <w:jc w:val="both"/>
        <w:rPr>
          <w:rFonts w:asciiTheme="majorHAnsi" w:hAnsiTheme="majorHAnsi" w:cstheme="majorHAnsi"/>
          <w:b/>
          <w:bCs/>
          <w:lang w:val="pl-PL"/>
        </w:rPr>
      </w:pPr>
      <w:bookmarkStart w:id="1" w:name="_Hlk516746755"/>
      <w:r w:rsidRPr="00C64260">
        <w:rPr>
          <w:rFonts w:asciiTheme="majorHAnsi" w:hAnsiTheme="majorHAnsi" w:cstheme="majorHAnsi"/>
          <w:b/>
          <w:bCs/>
          <w:lang w:val="pl-PL"/>
        </w:rPr>
        <w:t xml:space="preserve">Monitorować wdrażanie Porozumienia na </w:t>
      </w:r>
      <w:r w:rsidR="004F7737" w:rsidRPr="00C64260">
        <w:rPr>
          <w:rFonts w:asciiTheme="majorHAnsi" w:hAnsiTheme="majorHAnsi" w:cstheme="majorHAnsi"/>
          <w:b/>
          <w:bCs/>
          <w:lang w:val="pl-PL"/>
        </w:rPr>
        <w:t>szczeblu</w:t>
      </w:r>
      <w:r w:rsidRPr="00C64260">
        <w:rPr>
          <w:rFonts w:asciiTheme="majorHAnsi" w:hAnsiTheme="majorHAnsi" w:cstheme="majorHAnsi"/>
          <w:b/>
          <w:bCs/>
          <w:lang w:val="pl-PL"/>
        </w:rPr>
        <w:t xml:space="preserve"> lokalnym </w:t>
      </w:r>
    </w:p>
    <w:bookmarkEnd w:id="1"/>
    <w:p w14:paraId="1119FAAA" w14:textId="6022E6CB" w:rsidR="00732B73" w:rsidRPr="00C64260" w:rsidRDefault="00DA2390" w:rsidP="00754F3E">
      <w:pPr>
        <w:spacing w:after="0" w:line="240" w:lineRule="auto"/>
        <w:jc w:val="both"/>
        <w:rPr>
          <w:rFonts w:asciiTheme="majorHAnsi" w:hAnsiTheme="majorHAnsi" w:cstheme="majorHAnsi"/>
          <w:lang w:val="pl-PL"/>
        </w:rPr>
      </w:pPr>
      <w:r w:rsidRPr="00C64260">
        <w:rPr>
          <w:rFonts w:asciiTheme="majorHAnsi" w:hAnsiTheme="majorHAnsi" w:cstheme="majorHAnsi"/>
          <w:lang w:val="pl-PL"/>
        </w:rPr>
        <w:t>N</w:t>
      </w:r>
      <w:r w:rsidR="00732B73" w:rsidRPr="00C64260">
        <w:rPr>
          <w:rFonts w:asciiTheme="majorHAnsi" w:hAnsiTheme="majorHAnsi" w:cstheme="majorHAnsi"/>
          <w:lang w:val="pl-PL"/>
        </w:rPr>
        <w:t>a</w:t>
      </w:r>
      <w:r w:rsidRPr="00C64260">
        <w:rPr>
          <w:rFonts w:asciiTheme="majorHAnsi" w:hAnsiTheme="majorHAnsi" w:cstheme="majorHAnsi"/>
          <w:lang w:val="pl-PL"/>
        </w:rPr>
        <w:t xml:space="preserve"> </w:t>
      </w:r>
      <w:r w:rsidR="004F7737" w:rsidRPr="00C64260">
        <w:rPr>
          <w:rFonts w:asciiTheme="majorHAnsi" w:hAnsiTheme="majorHAnsi" w:cstheme="majorHAnsi"/>
          <w:lang w:val="pl-PL"/>
        </w:rPr>
        <w:t>szczeblu</w:t>
      </w:r>
      <w:r w:rsidRPr="00C64260">
        <w:rPr>
          <w:rFonts w:asciiTheme="majorHAnsi" w:hAnsiTheme="majorHAnsi" w:cstheme="majorHAnsi"/>
          <w:lang w:val="pl-PL"/>
        </w:rPr>
        <w:t xml:space="preserve"> lokalnym, </w:t>
      </w:r>
      <w:r w:rsidR="00732B73" w:rsidRPr="00C64260">
        <w:rPr>
          <w:rFonts w:asciiTheme="majorHAnsi" w:hAnsiTheme="majorHAnsi" w:cstheme="majorHAnsi"/>
          <w:lang w:val="pl-PL"/>
        </w:rPr>
        <w:t xml:space="preserve">członkowie kierownictwa i przedstawiciele </w:t>
      </w:r>
      <w:r w:rsidR="009E10B0" w:rsidRPr="00C64260">
        <w:rPr>
          <w:rFonts w:asciiTheme="majorHAnsi" w:hAnsiTheme="majorHAnsi" w:cstheme="majorHAnsi"/>
          <w:lang w:val="pl-PL"/>
        </w:rPr>
        <w:t>pracowników</w:t>
      </w:r>
      <w:r w:rsidR="00732B73" w:rsidRPr="00C64260">
        <w:rPr>
          <w:rFonts w:asciiTheme="majorHAnsi" w:hAnsiTheme="majorHAnsi" w:cstheme="majorHAnsi"/>
          <w:lang w:val="pl-PL"/>
        </w:rPr>
        <w:t xml:space="preserve"> podejmą dialog, który</w:t>
      </w:r>
      <w:r w:rsidRPr="00C64260">
        <w:rPr>
          <w:rFonts w:asciiTheme="majorHAnsi" w:hAnsiTheme="majorHAnsi" w:cstheme="majorHAnsi"/>
          <w:lang w:val="pl-PL"/>
        </w:rPr>
        <w:t xml:space="preserve"> umożliwi przedyskutowanie </w:t>
      </w:r>
      <w:r w:rsidR="00732B73" w:rsidRPr="00C64260">
        <w:rPr>
          <w:rFonts w:asciiTheme="majorHAnsi" w:hAnsiTheme="majorHAnsi" w:cstheme="majorHAnsi"/>
          <w:lang w:val="pl-PL"/>
        </w:rPr>
        <w:t xml:space="preserve">niezbędnych inicjatyw, planów działania i </w:t>
      </w:r>
      <w:r w:rsidR="004F7737" w:rsidRPr="00C64260">
        <w:rPr>
          <w:rFonts w:asciiTheme="majorHAnsi" w:hAnsiTheme="majorHAnsi" w:cstheme="majorHAnsi"/>
          <w:lang w:val="pl-PL"/>
        </w:rPr>
        <w:t>metod</w:t>
      </w:r>
      <w:r w:rsidR="00732B73" w:rsidRPr="00C64260">
        <w:rPr>
          <w:rFonts w:asciiTheme="majorHAnsi" w:hAnsiTheme="majorHAnsi" w:cstheme="majorHAnsi"/>
          <w:lang w:val="pl-PL"/>
        </w:rPr>
        <w:t xml:space="preserve"> wdrażania niniejszego porozumienia, zgodnie z zasadą ciągłego doskonalenia. Dialog uwzględni lokalne uwarunkowania ekonomiczne, kulturowe, zawodowe i prawne. Dialog będzie odbywać się w oparciu o co najmniej jedno coroczne spotkanie między dyrekcją a związkami zawodowymi</w:t>
      </w:r>
      <w:r w:rsidR="00E06491">
        <w:rPr>
          <w:rFonts w:asciiTheme="majorHAnsi" w:hAnsiTheme="majorHAnsi" w:cstheme="majorHAnsi"/>
          <w:lang w:val="pl-PL"/>
        </w:rPr>
        <w:t xml:space="preserve"> </w:t>
      </w:r>
      <w:r w:rsidR="00732B73" w:rsidRPr="00C64260">
        <w:rPr>
          <w:rFonts w:asciiTheme="majorHAnsi" w:hAnsiTheme="majorHAnsi" w:cstheme="majorHAnsi"/>
          <w:lang w:val="pl-PL"/>
        </w:rPr>
        <w:t>/</w:t>
      </w:r>
      <w:r w:rsidR="00E06491">
        <w:rPr>
          <w:rFonts w:asciiTheme="majorHAnsi" w:hAnsiTheme="majorHAnsi" w:cstheme="majorHAnsi"/>
          <w:lang w:val="pl-PL"/>
        </w:rPr>
        <w:t xml:space="preserve"> </w:t>
      </w:r>
      <w:r w:rsidR="00732B73" w:rsidRPr="00C64260">
        <w:rPr>
          <w:rFonts w:asciiTheme="majorHAnsi" w:hAnsiTheme="majorHAnsi" w:cstheme="majorHAnsi"/>
          <w:lang w:val="pl-PL"/>
        </w:rPr>
        <w:t>przedstawicielami pracowników.</w:t>
      </w:r>
    </w:p>
    <w:p w14:paraId="74D2F32A" w14:textId="77777777" w:rsidR="00F00FC6" w:rsidRPr="00C64260" w:rsidRDefault="00F00FC6" w:rsidP="00754F3E">
      <w:pPr>
        <w:spacing w:after="0"/>
        <w:jc w:val="both"/>
        <w:rPr>
          <w:rFonts w:asciiTheme="majorHAnsi" w:hAnsiTheme="majorHAnsi" w:cstheme="majorHAnsi"/>
          <w:color w:val="000000" w:themeColor="text1"/>
          <w:lang w:val="pl-PL"/>
        </w:rPr>
      </w:pPr>
    </w:p>
    <w:p w14:paraId="3E3EBE63" w14:textId="07078E04" w:rsidR="004F7737" w:rsidRPr="00C64260" w:rsidRDefault="004F7737" w:rsidP="004F7737">
      <w:pPr>
        <w:pStyle w:val="Akapitzlist"/>
        <w:numPr>
          <w:ilvl w:val="0"/>
          <w:numId w:val="52"/>
        </w:numPr>
        <w:spacing w:after="0" w:line="24" w:lineRule="atLeast"/>
        <w:jc w:val="both"/>
        <w:rPr>
          <w:rFonts w:asciiTheme="majorHAnsi" w:hAnsiTheme="majorHAnsi" w:cstheme="majorHAnsi"/>
          <w:b/>
          <w:lang w:val="pl-PL"/>
        </w:rPr>
      </w:pPr>
      <w:r w:rsidRPr="00C64260">
        <w:rPr>
          <w:rFonts w:asciiTheme="majorHAnsi" w:hAnsiTheme="majorHAnsi" w:cstheme="majorHAnsi"/>
          <w:b/>
          <w:lang w:val="pl-PL"/>
        </w:rPr>
        <w:t xml:space="preserve">Monitorować wdrażanie Porozumienia na szczeblu ogólnoświatowym </w:t>
      </w:r>
    </w:p>
    <w:p w14:paraId="6E7E2851" w14:textId="496EEA18" w:rsidR="00732B73" w:rsidRPr="00C64260" w:rsidRDefault="00732B73"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Niniejsze Porozumienie umacnia i rozszerza praktyki społeczne Grupy. Porozumienie nie może jednak zastępować ani </w:t>
      </w:r>
      <w:r w:rsidR="009E10B0" w:rsidRPr="00C64260">
        <w:rPr>
          <w:rFonts w:asciiTheme="majorHAnsi" w:hAnsiTheme="majorHAnsi" w:cstheme="majorHAnsi"/>
          <w:lang w:val="pl-PL"/>
        </w:rPr>
        <w:t>zakłócać</w:t>
      </w:r>
      <w:r w:rsidRPr="00C64260">
        <w:rPr>
          <w:rFonts w:asciiTheme="majorHAnsi" w:hAnsiTheme="majorHAnsi" w:cstheme="majorHAnsi"/>
          <w:lang w:val="pl-PL"/>
        </w:rPr>
        <w:t xml:space="preserve"> </w:t>
      </w:r>
      <w:r w:rsidR="009E10B0" w:rsidRPr="00C64260">
        <w:rPr>
          <w:rFonts w:asciiTheme="majorHAnsi" w:hAnsiTheme="majorHAnsi" w:cstheme="majorHAnsi"/>
          <w:lang w:val="pl-PL"/>
        </w:rPr>
        <w:t xml:space="preserve">dialogu </w:t>
      </w:r>
      <w:r w:rsidR="007D5330" w:rsidRPr="00C64260">
        <w:rPr>
          <w:rFonts w:asciiTheme="majorHAnsi" w:hAnsiTheme="majorHAnsi" w:cstheme="majorHAnsi"/>
          <w:lang w:val="pl-PL"/>
        </w:rPr>
        <w:t xml:space="preserve">i </w:t>
      </w:r>
      <w:r w:rsidR="009E10B0" w:rsidRPr="00C64260">
        <w:rPr>
          <w:rFonts w:asciiTheme="majorHAnsi" w:hAnsiTheme="majorHAnsi" w:cstheme="majorHAnsi"/>
          <w:lang w:val="pl-PL"/>
        </w:rPr>
        <w:t>rokowań</w:t>
      </w:r>
      <w:r w:rsidRPr="00C64260">
        <w:rPr>
          <w:rFonts w:asciiTheme="majorHAnsi" w:hAnsiTheme="majorHAnsi" w:cstheme="majorHAnsi"/>
          <w:lang w:val="pl-PL"/>
        </w:rPr>
        <w:t xml:space="preserve"> prowadzonych na szczeblu lokalnym</w:t>
      </w:r>
      <w:r w:rsidR="007D5330" w:rsidRPr="00C64260">
        <w:rPr>
          <w:rFonts w:asciiTheme="majorHAnsi" w:hAnsiTheme="majorHAnsi" w:cstheme="majorHAnsi"/>
          <w:lang w:val="pl-PL"/>
        </w:rPr>
        <w:t>,</w:t>
      </w:r>
      <w:r w:rsidRPr="00C64260">
        <w:rPr>
          <w:rFonts w:asciiTheme="majorHAnsi" w:hAnsiTheme="majorHAnsi" w:cstheme="majorHAnsi"/>
          <w:lang w:val="pl-PL"/>
        </w:rPr>
        <w:t xml:space="preserve"> krajowym </w:t>
      </w:r>
      <w:r w:rsidR="00F61186">
        <w:rPr>
          <w:rFonts w:asciiTheme="majorHAnsi" w:hAnsiTheme="majorHAnsi" w:cstheme="majorHAnsi"/>
          <w:lang w:val="pl-PL"/>
        </w:rPr>
        <w:t>i</w:t>
      </w:r>
      <w:r w:rsidRPr="00C64260">
        <w:rPr>
          <w:rFonts w:asciiTheme="majorHAnsi" w:hAnsiTheme="majorHAnsi" w:cstheme="majorHAnsi"/>
          <w:lang w:val="pl-PL"/>
        </w:rPr>
        <w:t xml:space="preserve"> europejskim.</w:t>
      </w:r>
    </w:p>
    <w:p w14:paraId="25E41A56" w14:textId="611AE3FE" w:rsidR="00C0054D" w:rsidRPr="00C64260" w:rsidRDefault="00732B73" w:rsidP="008E00A3">
      <w:pPr>
        <w:pStyle w:val="CM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lastRenderedPageBreak/>
        <w:t xml:space="preserve">Za wdrożenie Porozumienia odpowiadać będzie światowy komitet </w:t>
      </w:r>
      <w:r w:rsidR="00C0663F" w:rsidRPr="00C64260">
        <w:rPr>
          <w:rFonts w:asciiTheme="majorHAnsi" w:eastAsiaTheme="minorHAnsi" w:hAnsiTheme="majorHAnsi" w:cstheme="majorHAnsi"/>
          <w:sz w:val="22"/>
          <w:szCs w:val="22"/>
          <w:lang w:val="pl-PL" w:eastAsia="en-US"/>
        </w:rPr>
        <w:t xml:space="preserve">monitorujący </w:t>
      </w:r>
      <w:r w:rsidRPr="00C64260">
        <w:rPr>
          <w:rFonts w:asciiTheme="majorHAnsi" w:eastAsiaTheme="minorHAnsi" w:hAnsiTheme="majorHAnsi" w:cstheme="majorHAnsi"/>
          <w:sz w:val="22"/>
          <w:szCs w:val="22"/>
          <w:lang w:val="pl-PL" w:eastAsia="en-US"/>
        </w:rPr>
        <w:t xml:space="preserve">(Komitet Dialogu o </w:t>
      </w:r>
      <w:r w:rsidR="004B1A90" w:rsidRPr="00C64260">
        <w:rPr>
          <w:rFonts w:asciiTheme="majorHAnsi" w:eastAsiaTheme="minorHAnsi" w:hAnsiTheme="majorHAnsi" w:cstheme="majorHAnsi"/>
          <w:sz w:val="22"/>
          <w:szCs w:val="22"/>
          <w:lang w:val="pl-PL" w:eastAsia="en-US"/>
        </w:rPr>
        <w:t xml:space="preserve">Społecznej </w:t>
      </w:r>
      <w:r w:rsidR="00C0054D" w:rsidRPr="00C64260">
        <w:rPr>
          <w:rFonts w:asciiTheme="majorHAnsi" w:eastAsiaTheme="minorHAnsi" w:hAnsiTheme="majorHAnsi" w:cstheme="majorHAnsi"/>
          <w:sz w:val="22"/>
          <w:szCs w:val="22"/>
          <w:lang w:val="pl-PL" w:eastAsia="en-US"/>
        </w:rPr>
        <w:t>Odpowiedzialnośc</w:t>
      </w:r>
      <w:r w:rsidR="007D5330" w:rsidRPr="00C64260">
        <w:rPr>
          <w:rFonts w:asciiTheme="majorHAnsi" w:eastAsiaTheme="minorHAnsi" w:hAnsiTheme="majorHAnsi" w:cstheme="majorHAnsi"/>
          <w:sz w:val="22"/>
          <w:szCs w:val="22"/>
          <w:lang w:val="pl-PL" w:eastAsia="en-US"/>
        </w:rPr>
        <w:t>i</w:t>
      </w:r>
      <w:r w:rsidRPr="00C64260">
        <w:rPr>
          <w:rFonts w:asciiTheme="majorHAnsi" w:eastAsiaTheme="minorHAnsi" w:hAnsiTheme="majorHAnsi" w:cstheme="majorHAnsi"/>
          <w:sz w:val="22"/>
          <w:szCs w:val="22"/>
          <w:lang w:val="pl-PL" w:eastAsia="en-US"/>
        </w:rPr>
        <w:t>)</w:t>
      </w:r>
      <w:r w:rsidR="007D5330" w:rsidRPr="00C64260">
        <w:rPr>
          <w:rFonts w:asciiTheme="majorHAnsi" w:eastAsiaTheme="minorHAnsi" w:hAnsiTheme="majorHAnsi" w:cstheme="majorHAnsi"/>
          <w:sz w:val="22"/>
          <w:szCs w:val="22"/>
          <w:lang w:val="pl-PL" w:eastAsia="en-US"/>
        </w:rPr>
        <w:t>,</w:t>
      </w:r>
      <w:r w:rsidRPr="00C64260">
        <w:rPr>
          <w:rFonts w:asciiTheme="majorHAnsi" w:eastAsiaTheme="minorHAnsi" w:hAnsiTheme="majorHAnsi" w:cstheme="majorHAnsi"/>
          <w:sz w:val="22"/>
          <w:szCs w:val="22"/>
          <w:lang w:val="pl-PL" w:eastAsia="en-US"/>
        </w:rPr>
        <w:t xml:space="preserve"> </w:t>
      </w:r>
      <w:r w:rsidR="007D5330" w:rsidRPr="00C64260">
        <w:rPr>
          <w:rFonts w:asciiTheme="majorHAnsi" w:eastAsiaTheme="minorHAnsi" w:hAnsiTheme="majorHAnsi" w:cstheme="majorHAnsi"/>
          <w:sz w:val="22"/>
          <w:szCs w:val="22"/>
          <w:lang w:val="pl-PL" w:eastAsia="en-US"/>
        </w:rPr>
        <w:t>prowadzony</w:t>
      </w:r>
      <w:r w:rsidR="00C0054D" w:rsidRPr="00C64260">
        <w:rPr>
          <w:rFonts w:asciiTheme="majorHAnsi" w:eastAsiaTheme="minorHAnsi" w:hAnsiTheme="majorHAnsi" w:cstheme="majorHAnsi"/>
          <w:sz w:val="22"/>
          <w:szCs w:val="22"/>
          <w:lang w:val="pl-PL" w:eastAsia="en-US"/>
        </w:rPr>
        <w:t xml:space="preserve"> przez przedstawicieli dyrekcji Grupy</w:t>
      </w:r>
      <w:r w:rsidR="007D5330" w:rsidRPr="00C64260">
        <w:rPr>
          <w:rFonts w:asciiTheme="majorHAnsi" w:eastAsiaTheme="minorHAnsi" w:hAnsiTheme="majorHAnsi" w:cstheme="majorHAnsi"/>
          <w:sz w:val="22"/>
          <w:szCs w:val="22"/>
          <w:lang w:val="pl-PL" w:eastAsia="en-US"/>
        </w:rPr>
        <w:t xml:space="preserve"> i złożony</w:t>
      </w:r>
      <w:r w:rsidR="00C0054D" w:rsidRPr="00C64260">
        <w:rPr>
          <w:rFonts w:asciiTheme="majorHAnsi" w:eastAsiaTheme="minorHAnsi" w:hAnsiTheme="majorHAnsi" w:cstheme="majorHAnsi"/>
          <w:sz w:val="22"/>
          <w:szCs w:val="22"/>
          <w:lang w:val="pl-PL" w:eastAsia="en-US"/>
        </w:rPr>
        <w:t xml:space="preserve"> </w:t>
      </w:r>
      <w:r w:rsidR="007D5330" w:rsidRPr="00C64260">
        <w:rPr>
          <w:rFonts w:asciiTheme="majorHAnsi" w:eastAsiaTheme="minorHAnsi" w:hAnsiTheme="majorHAnsi" w:cstheme="majorHAnsi"/>
          <w:sz w:val="22"/>
          <w:szCs w:val="22"/>
          <w:lang w:val="pl-PL" w:eastAsia="en-US"/>
        </w:rPr>
        <w:t>z</w:t>
      </w:r>
      <w:r w:rsidR="00C0663F" w:rsidRPr="00C64260">
        <w:rPr>
          <w:rFonts w:asciiTheme="majorHAnsi" w:eastAsiaTheme="minorHAnsi" w:hAnsiTheme="majorHAnsi" w:cstheme="majorHAnsi"/>
          <w:sz w:val="22"/>
          <w:szCs w:val="22"/>
          <w:lang w:val="pl-PL" w:eastAsia="en-US"/>
        </w:rPr>
        <w:t xml:space="preserve"> przedstawicieli pracowników i światowych federacji związkowych</w:t>
      </w:r>
      <w:r w:rsidR="00C0054D" w:rsidRPr="00C64260">
        <w:rPr>
          <w:rFonts w:asciiTheme="majorHAnsi" w:eastAsiaTheme="minorHAnsi" w:hAnsiTheme="majorHAnsi" w:cstheme="majorHAnsi"/>
          <w:sz w:val="22"/>
          <w:szCs w:val="22"/>
          <w:lang w:val="pl-PL" w:eastAsia="en-US"/>
        </w:rPr>
        <w:t xml:space="preserve"> </w:t>
      </w:r>
      <w:r w:rsidR="007D5330" w:rsidRPr="00C64260">
        <w:rPr>
          <w:rFonts w:asciiTheme="majorHAnsi" w:eastAsiaTheme="minorHAnsi" w:hAnsiTheme="majorHAnsi" w:cstheme="majorHAnsi"/>
          <w:sz w:val="22"/>
          <w:szCs w:val="22"/>
          <w:lang w:val="pl-PL" w:eastAsia="en-US"/>
        </w:rPr>
        <w:t xml:space="preserve">powoływanych </w:t>
      </w:r>
      <w:r w:rsidR="00AE5634" w:rsidRPr="00C64260">
        <w:rPr>
          <w:rFonts w:asciiTheme="majorHAnsi" w:eastAsiaTheme="minorHAnsi" w:hAnsiTheme="majorHAnsi" w:cstheme="majorHAnsi"/>
          <w:sz w:val="22"/>
          <w:szCs w:val="22"/>
          <w:lang w:val="pl-PL" w:eastAsia="en-US"/>
        </w:rPr>
        <w:t xml:space="preserve">w trybie </w:t>
      </w:r>
      <w:r w:rsidR="007D5330" w:rsidRPr="00C64260">
        <w:rPr>
          <w:rFonts w:asciiTheme="majorHAnsi" w:eastAsiaTheme="minorHAnsi" w:hAnsiTheme="majorHAnsi" w:cstheme="majorHAnsi"/>
          <w:sz w:val="22"/>
          <w:szCs w:val="22"/>
          <w:lang w:val="pl-PL" w:eastAsia="en-US"/>
        </w:rPr>
        <w:t>przedstawionym</w:t>
      </w:r>
      <w:r w:rsidR="00AE5634" w:rsidRPr="00C64260">
        <w:rPr>
          <w:rFonts w:asciiTheme="majorHAnsi" w:eastAsiaTheme="minorHAnsi" w:hAnsiTheme="majorHAnsi" w:cstheme="majorHAnsi"/>
          <w:sz w:val="22"/>
          <w:szCs w:val="22"/>
          <w:lang w:val="pl-PL" w:eastAsia="en-US"/>
        </w:rPr>
        <w:t xml:space="preserve"> w </w:t>
      </w:r>
      <w:r w:rsidR="00C0054D" w:rsidRPr="00C64260">
        <w:rPr>
          <w:rFonts w:asciiTheme="majorHAnsi" w:eastAsiaTheme="minorHAnsi" w:hAnsiTheme="majorHAnsi" w:cstheme="majorHAnsi"/>
          <w:sz w:val="22"/>
          <w:szCs w:val="22"/>
          <w:lang w:val="pl-PL" w:eastAsia="en-US"/>
        </w:rPr>
        <w:t xml:space="preserve">Załączniku. Komitet działa pod przewodnictwem Prezesa EDF S.A. </w:t>
      </w:r>
      <w:r w:rsidR="007D5330" w:rsidRPr="00C64260">
        <w:rPr>
          <w:rFonts w:asciiTheme="majorHAnsi" w:eastAsiaTheme="minorHAnsi" w:hAnsiTheme="majorHAnsi" w:cstheme="majorHAnsi"/>
          <w:sz w:val="22"/>
          <w:szCs w:val="22"/>
          <w:lang w:val="pl-PL" w:eastAsia="en-US"/>
        </w:rPr>
        <w:t>Prace światowego komitetu monitorującego wspiera komitet sterujący</w:t>
      </w:r>
      <w:r w:rsidR="00C0054D" w:rsidRPr="00C64260">
        <w:rPr>
          <w:rFonts w:asciiTheme="majorHAnsi" w:eastAsiaTheme="minorHAnsi" w:hAnsiTheme="majorHAnsi" w:cstheme="majorHAnsi"/>
          <w:sz w:val="22"/>
          <w:szCs w:val="22"/>
          <w:lang w:val="pl-PL" w:eastAsia="en-US"/>
        </w:rPr>
        <w:t>.</w:t>
      </w:r>
    </w:p>
    <w:p w14:paraId="65DE12A2" w14:textId="3AD3166E" w:rsidR="0078109A" w:rsidRPr="00C64260" w:rsidRDefault="0078109A" w:rsidP="00754F3E">
      <w:pPr>
        <w:pStyle w:val="CM3"/>
        <w:spacing w:line="24" w:lineRule="atLeast"/>
        <w:jc w:val="both"/>
        <w:rPr>
          <w:rFonts w:asciiTheme="majorHAnsi" w:eastAsiaTheme="minorHAnsi" w:hAnsiTheme="majorHAnsi" w:cstheme="majorHAnsi"/>
          <w:sz w:val="22"/>
          <w:szCs w:val="22"/>
          <w:lang w:val="pl-PL" w:eastAsia="en-US"/>
        </w:rPr>
      </w:pPr>
    </w:p>
    <w:p w14:paraId="342680A5" w14:textId="064AC2AC" w:rsidR="00C0054D" w:rsidRPr="00C64260" w:rsidRDefault="009A28AB" w:rsidP="008E00A3">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Na swoich posiedzeniach, komitet omawia</w:t>
      </w:r>
      <w:r w:rsidR="00C0054D" w:rsidRPr="00C64260">
        <w:rPr>
          <w:rFonts w:asciiTheme="majorHAnsi" w:eastAsiaTheme="minorHAnsi" w:hAnsiTheme="majorHAnsi" w:cstheme="majorHAnsi"/>
          <w:sz w:val="22"/>
          <w:szCs w:val="22"/>
          <w:lang w:val="pl-PL" w:eastAsia="en-US"/>
        </w:rPr>
        <w:t xml:space="preserve"> stanu wdrażania Porozumienia oraz ewentualn</w:t>
      </w:r>
      <w:r w:rsidR="00A36968">
        <w:rPr>
          <w:rFonts w:asciiTheme="majorHAnsi" w:eastAsiaTheme="minorHAnsi" w:hAnsiTheme="majorHAnsi" w:cstheme="majorHAnsi"/>
          <w:sz w:val="22"/>
          <w:szCs w:val="22"/>
          <w:lang w:val="pl-PL" w:eastAsia="en-US"/>
        </w:rPr>
        <w:t>e</w:t>
      </w:r>
      <w:r w:rsidR="00C0054D" w:rsidRPr="00C64260">
        <w:rPr>
          <w:rFonts w:asciiTheme="majorHAnsi" w:eastAsiaTheme="minorHAnsi" w:hAnsiTheme="majorHAnsi" w:cstheme="majorHAnsi"/>
          <w:sz w:val="22"/>
          <w:szCs w:val="22"/>
          <w:lang w:val="pl-PL" w:eastAsia="en-US"/>
        </w:rPr>
        <w:t xml:space="preserve"> niezbędn</w:t>
      </w:r>
      <w:r w:rsidR="00A36968">
        <w:rPr>
          <w:rFonts w:asciiTheme="majorHAnsi" w:eastAsiaTheme="minorHAnsi" w:hAnsiTheme="majorHAnsi" w:cstheme="majorHAnsi"/>
          <w:sz w:val="22"/>
          <w:szCs w:val="22"/>
          <w:lang w:val="pl-PL" w:eastAsia="en-US"/>
        </w:rPr>
        <w:t>e</w:t>
      </w:r>
      <w:r w:rsidR="00C0054D" w:rsidRPr="00C64260">
        <w:rPr>
          <w:rFonts w:asciiTheme="majorHAnsi" w:eastAsiaTheme="minorHAnsi" w:hAnsiTheme="majorHAnsi" w:cstheme="majorHAnsi"/>
          <w:sz w:val="22"/>
          <w:szCs w:val="22"/>
          <w:lang w:val="pl-PL" w:eastAsia="en-US"/>
        </w:rPr>
        <w:t xml:space="preserve"> działa</w:t>
      </w:r>
      <w:r w:rsidR="00A36968">
        <w:rPr>
          <w:rFonts w:asciiTheme="majorHAnsi" w:eastAsiaTheme="minorHAnsi" w:hAnsiTheme="majorHAnsi" w:cstheme="majorHAnsi"/>
          <w:sz w:val="22"/>
          <w:szCs w:val="22"/>
          <w:lang w:val="pl-PL" w:eastAsia="en-US"/>
        </w:rPr>
        <w:t>nia</w:t>
      </w:r>
      <w:r w:rsidR="00C0054D" w:rsidRPr="00C64260">
        <w:rPr>
          <w:rFonts w:asciiTheme="majorHAnsi" w:eastAsiaTheme="minorHAnsi" w:hAnsiTheme="majorHAnsi" w:cstheme="majorHAnsi"/>
          <w:sz w:val="22"/>
          <w:szCs w:val="22"/>
          <w:lang w:val="pl-PL" w:eastAsia="en-US"/>
        </w:rPr>
        <w:t xml:space="preserve">, </w:t>
      </w:r>
      <w:r w:rsidRPr="00C64260">
        <w:rPr>
          <w:rFonts w:asciiTheme="majorHAnsi" w:eastAsiaTheme="minorHAnsi" w:hAnsiTheme="majorHAnsi" w:cstheme="majorHAnsi"/>
          <w:sz w:val="22"/>
          <w:szCs w:val="22"/>
          <w:lang w:val="pl-PL" w:eastAsia="en-US"/>
        </w:rPr>
        <w:t>monitoruje</w:t>
      </w:r>
      <w:r w:rsidR="00C0054D" w:rsidRPr="00C64260">
        <w:rPr>
          <w:rFonts w:asciiTheme="majorHAnsi" w:eastAsiaTheme="minorHAnsi" w:hAnsiTheme="majorHAnsi" w:cstheme="majorHAnsi"/>
          <w:sz w:val="22"/>
          <w:szCs w:val="22"/>
          <w:lang w:val="pl-PL" w:eastAsia="en-US"/>
        </w:rPr>
        <w:t xml:space="preserve"> przestrzegania Porozumienia i </w:t>
      </w:r>
      <w:r w:rsidRPr="00C64260">
        <w:rPr>
          <w:rFonts w:asciiTheme="majorHAnsi" w:eastAsiaTheme="minorHAnsi" w:hAnsiTheme="majorHAnsi" w:cstheme="majorHAnsi"/>
          <w:sz w:val="22"/>
          <w:szCs w:val="22"/>
          <w:lang w:val="pl-PL" w:eastAsia="en-US"/>
        </w:rPr>
        <w:t xml:space="preserve">dyskutuje o przyszłych kierunkach </w:t>
      </w:r>
      <w:r w:rsidR="00C0054D" w:rsidRPr="00C64260">
        <w:rPr>
          <w:rFonts w:asciiTheme="majorHAnsi" w:eastAsiaTheme="minorHAnsi" w:hAnsiTheme="majorHAnsi" w:cstheme="majorHAnsi"/>
          <w:sz w:val="22"/>
          <w:szCs w:val="22"/>
          <w:lang w:val="pl-PL" w:eastAsia="en-US"/>
        </w:rPr>
        <w:t xml:space="preserve">współpracy w ramach światowego dialogu społecznego. Strony utrzymują </w:t>
      </w:r>
      <w:r w:rsidR="00AE5634" w:rsidRPr="00C64260">
        <w:rPr>
          <w:rFonts w:asciiTheme="majorHAnsi" w:eastAsiaTheme="minorHAnsi" w:hAnsiTheme="majorHAnsi" w:cstheme="majorHAnsi"/>
          <w:sz w:val="22"/>
          <w:szCs w:val="22"/>
          <w:lang w:val="pl-PL" w:eastAsia="en-US"/>
        </w:rPr>
        <w:t>także</w:t>
      </w:r>
      <w:r w:rsidR="00C0054D" w:rsidRPr="00C64260">
        <w:rPr>
          <w:rFonts w:asciiTheme="majorHAnsi" w:eastAsiaTheme="minorHAnsi" w:hAnsiTheme="majorHAnsi" w:cstheme="majorHAnsi"/>
          <w:sz w:val="22"/>
          <w:szCs w:val="22"/>
          <w:lang w:val="pl-PL" w:eastAsia="en-US"/>
        </w:rPr>
        <w:t xml:space="preserve"> stały kontakt w okresach między posiedzeniami</w:t>
      </w:r>
      <w:r w:rsidR="00AE5634" w:rsidRPr="00C64260">
        <w:rPr>
          <w:rFonts w:asciiTheme="majorHAnsi" w:eastAsiaTheme="minorHAnsi" w:hAnsiTheme="majorHAnsi" w:cstheme="majorHAnsi"/>
          <w:sz w:val="22"/>
          <w:szCs w:val="22"/>
          <w:lang w:val="pl-PL" w:eastAsia="en-US"/>
        </w:rPr>
        <w:t>,</w:t>
      </w:r>
      <w:r w:rsidR="00C0054D" w:rsidRPr="00C64260">
        <w:rPr>
          <w:rFonts w:asciiTheme="majorHAnsi" w:eastAsiaTheme="minorHAnsi" w:hAnsiTheme="majorHAnsi" w:cstheme="majorHAnsi"/>
          <w:sz w:val="22"/>
          <w:szCs w:val="22"/>
          <w:lang w:val="pl-PL" w:eastAsia="en-US"/>
        </w:rPr>
        <w:t xml:space="preserve"> </w:t>
      </w:r>
      <w:r w:rsidR="00AE5634" w:rsidRPr="00C64260">
        <w:rPr>
          <w:rFonts w:asciiTheme="majorHAnsi" w:eastAsiaTheme="minorHAnsi" w:hAnsiTheme="majorHAnsi" w:cstheme="majorHAnsi"/>
          <w:sz w:val="22"/>
          <w:szCs w:val="22"/>
          <w:lang w:val="pl-PL" w:eastAsia="en-US"/>
        </w:rPr>
        <w:t>by zapewnić ciągłość</w:t>
      </w:r>
      <w:r w:rsidR="00C0054D" w:rsidRPr="00C64260">
        <w:rPr>
          <w:rFonts w:asciiTheme="majorHAnsi" w:eastAsiaTheme="minorHAnsi" w:hAnsiTheme="majorHAnsi" w:cstheme="majorHAnsi"/>
          <w:sz w:val="22"/>
          <w:szCs w:val="22"/>
          <w:lang w:val="pl-PL" w:eastAsia="en-US"/>
        </w:rPr>
        <w:t xml:space="preserve"> wdrażania i promowania Porozumienia, a także </w:t>
      </w:r>
      <w:r w:rsidR="00AE5634" w:rsidRPr="00C64260">
        <w:rPr>
          <w:rFonts w:asciiTheme="majorHAnsi" w:eastAsiaTheme="minorHAnsi" w:hAnsiTheme="majorHAnsi" w:cstheme="majorHAnsi"/>
          <w:sz w:val="22"/>
          <w:szCs w:val="22"/>
          <w:lang w:val="pl-PL" w:eastAsia="en-US"/>
        </w:rPr>
        <w:t>uzgadniać między sobą</w:t>
      </w:r>
      <w:r w:rsidR="00C0054D" w:rsidRPr="00C64260">
        <w:rPr>
          <w:rFonts w:asciiTheme="majorHAnsi" w:eastAsiaTheme="minorHAnsi" w:hAnsiTheme="majorHAnsi" w:cstheme="majorHAnsi"/>
          <w:sz w:val="22"/>
          <w:szCs w:val="22"/>
          <w:lang w:val="pl-PL" w:eastAsia="en-US"/>
        </w:rPr>
        <w:t xml:space="preserve"> </w:t>
      </w:r>
      <w:r w:rsidR="007D5330" w:rsidRPr="00C64260">
        <w:rPr>
          <w:rFonts w:asciiTheme="majorHAnsi" w:eastAsiaTheme="minorHAnsi" w:hAnsiTheme="majorHAnsi" w:cstheme="majorHAnsi"/>
          <w:sz w:val="22"/>
          <w:szCs w:val="22"/>
          <w:lang w:val="pl-PL" w:eastAsia="en-US"/>
        </w:rPr>
        <w:t>akceptowalne dla wszystkich rozwiązania</w:t>
      </w:r>
      <w:r w:rsidR="00C0054D" w:rsidRPr="00C64260">
        <w:rPr>
          <w:rFonts w:asciiTheme="majorHAnsi" w:eastAsiaTheme="minorHAnsi" w:hAnsiTheme="majorHAnsi" w:cstheme="majorHAnsi"/>
          <w:sz w:val="22"/>
          <w:szCs w:val="22"/>
          <w:lang w:val="pl-PL" w:eastAsia="en-US"/>
        </w:rPr>
        <w:t xml:space="preserve"> w razie </w:t>
      </w:r>
      <w:r w:rsidRPr="00C64260">
        <w:rPr>
          <w:rFonts w:asciiTheme="majorHAnsi" w:eastAsiaTheme="minorHAnsi" w:hAnsiTheme="majorHAnsi" w:cstheme="majorHAnsi"/>
          <w:sz w:val="22"/>
          <w:szCs w:val="22"/>
          <w:lang w:val="pl-PL" w:eastAsia="en-US"/>
        </w:rPr>
        <w:t xml:space="preserve">wystąpienia </w:t>
      </w:r>
      <w:r w:rsidR="00C0054D" w:rsidRPr="00C64260">
        <w:rPr>
          <w:rFonts w:asciiTheme="majorHAnsi" w:eastAsiaTheme="minorHAnsi" w:hAnsiTheme="majorHAnsi" w:cstheme="majorHAnsi"/>
          <w:sz w:val="22"/>
          <w:szCs w:val="22"/>
          <w:lang w:val="pl-PL" w:eastAsia="en-US"/>
        </w:rPr>
        <w:t>problemów.</w:t>
      </w:r>
    </w:p>
    <w:p w14:paraId="134045B6" w14:textId="77777777" w:rsidR="00FA0D7B" w:rsidRPr="00C64260" w:rsidRDefault="00FA0D7B" w:rsidP="00754F3E">
      <w:pPr>
        <w:pStyle w:val="CM23"/>
        <w:spacing w:line="24" w:lineRule="atLeast"/>
        <w:jc w:val="both"/>
        <w:rPr>
          <w:rFonts w:asciiTheme="majorHAnsi" w:eastAsiaTheme="minorHAnsi" w:hAnsiTheme="majorHAnsi" w:cstheme="majorHAnsi"/>
          <w:sz w:val="22"/>
          <w:szCs w:val="22"/>
          <w:lang w:val="pl-PL" w:eastAsia="en-US"/>
        </w:rPr>
      </w:pPr>
    </w:p>
    <w:p w14:paraId="23BF1B9B" w14:textId="1F9D246E" w:rsidR="00FA0D7B" w:rsidRPr="00C64260" w:rsidRDefault="00AE5634" w:rsidP="00754F3E">
      <w:pPr>
        <w:pStyle w:val="Default"/>
        <w:jc w:val="both"/>
        <w:rPr>
          <w:rFonts w:asciiTheme="majorHAnsi" w:hAnsiTheme="majorHAnsi" w:cstheme="majorHAnsi"/>
          <w:sz w:val="22"/>
          <w:szCs w:val="22"/>
          <w:lang w:val="pl-PL" w:eastAsia="en-US"/>
        </w:rPr>
      </w:pPr>
      <w:r w:rsidRPr="00C64260">
        <w:rPr>
          <w:rFonts w:asciiTheme="majorHAnsi" w:hAnsiTheme="majorHAnsi" w:cstheme="majorHAnsi"/>
          <w:sz w:val="22"/>
          <w:szCs w:val="22"/>
          <w:lang w:val="pl-PL" w:eastAsia="en-US"/>
        </w:rPr>
        <w:t xml:space="preserve">Celem monitoringu </w:t>
      </w:r>
      <w:r w:rsidR="009E10B0" w:rsidRPr="00C64260">
        <w:rPr>
          <w:rFonts w:asciiTheme="majorHAnsi" w:hAnsiTheme="majorHAnsi" w:cstheme="majorHAnsi"/>
          <w:sz w:val="22"/>
          <w:szCs w:val="22"/>
          <w:lang w:val="pl-PL" w:eastAsia="en-US"/>
        </w:rPr>
        <w:t>jest:</w:t>
      </w:r>
      <w:r w:rsidR="00FA0D7B" w:rsidRPr="00C64260">
        <w:rPr>
          <w:rFonts w:asciiTheme="majorHAnsi" w:hAnsiTheme="majorHAnsi" w:cstheme="majorHAnsi"/>
          <w:sz w:val="22"/>
          <w:szCs w:val="22"/>
          <w:lang w:val="pl-PL" w:eastAsia="en-US"/>
        </w:rPr>
        <w:t xml:space="preserve"> </w:t>
      </w:r>
    </w:p>
    <w:p w14:paraId="7592BD88" w14:textId="11CBF282" w:rsidR="00610DE8" w:rsidRPr="00C64260" w:rsidRDefault="007D5330" w:rsidP="00754F3E">
      <w:pPr>
        <w:pStyle w:val="Default"/>
        <w:numPr>
          <w:ilvl w:val="0"/>
          <w:numId w:val="51"/>
        </w:numPr>
        <w:jc w:val="both"/>
        <w:rPr>
          <w:rFonts w:asciiTheme="majorHAnsi" w:hAnsiTheme="majorHAnsi" w:cstheme="majorHAnsi"/>
          <w:sz w:val="22"/>
          <w:szCs w:val="22"/>
          <w:lang w:val="pl-PL" w:eastAsia="en-US"/>
        </w:rPr>
      </w:pPr>
      <w:r w:rsidRPr="00C64260">
        <w:rPr>
          <w:rFonts w:asciiTheme="majorHAnsi" w:hAnsiTheme="majorHAnsi" w:cstheme="majorHAnsi"/>
          <w:sz w:val="22"/>
          <w:szCs w:val="22"/>
          <w:lang w:val="pl-PL" w:eastAsia="en-US"/>
        </w:rPr>
        <w:t>u</w:t>
      </w:r>
      <w:r w:rsidR="00AE5634" w:rsidRPr="00C64260">
        <w:rPr>
          <w:rFonts w:asciiTheme="majorHAnsi" w:hAnsiTheme="majorHAnsi" w:cstheme="majorHAnsi"/>
          <w:sz w:val="22"/>
          <w:szCs w:val="22"/>
          <w:lang w:val="pl-PL" w:eastAsia="en-US"/>
        </w:rPr>
        <w:t xml:space="preserve">pewnienie się, </w:t>
      </w:r>
      <w:r w:rsidR="009E10B0" w:rsidRPr="00C64260">
        <w:rPr>
          <w:rFonts w:asciiTheme="majorHAnsi" w:hAnsiTheme="majorHAnsi" w:cstheme="majorHAnsi"/>
          <w:sz w:val="22"/>
          <w:szCs w:val="22"/>
          <w:lang w:val="pl-PL" w:eastAsia="en-US"/>
        </w:rPr>
        <w:t>że</w:t>
      </w:r>
      <w:r w:rsidR="00AE5634" w:rsidRPr="00C64260">
        <w:rPr>
          <w:rFonts w:asciiTheme="majorHAnsi" w:hAnsiTheme="majorHAnsi" w:cstheme="majorHAnsi"/>
          <w:sz w:val="22"/>
          <w:szCs w:val="22"/>
          <w:lang w:val="pl-PL" w:eastAsia="en-US"/>
        </w:rPr>
        <w:t xml:space="preserve"> Porozumienie jest wdrażane we </w:t>
      </w:r>
      <w:r w:rsidRPr="00C64260">
        <w:rPr>
          <w:rFonts w:asciiTheme="majorHAnsi" w:hAnsiTheme="majorHAnsi" w:cstheme="majorHAnsi"/>
          <w:sz w:val="22"/>
          <w:szCs w:val="22"/>
          <w:lang w:val="pl-PL" w:eastAsia="en-US"/>
        </w:rPr>
        <w:t>właściwy sposób</w:t>
      </w:r>
      <w:r w:rsidR="00FA0D7B" w:rsidRPr="00C64260">
        <w:rPr>
          <w:rFonts w:asciiTheme="majorHAnsi" w:hAnsiTheme="majorHAnsi" w:cstheme="majorHAnsi"/>
          <w:sz w:val="22"/>
          <w:szCs w:val="22"/>
          <w:lang w:val="pl-PL" w:eastAsia="en-US"/>
        </w:rPr>
        <w:t xml:space="preserve">, </w:t>
      </w:r>
    </w:p>
    <w:p w14:paraId="197DFB67" w14:textId="197D2504" w:rsidR="00610DE8" w:rsidRPr="00C64260" w:rsidRDefault="007D5330" w:rsidP="00754F3E">
      <w:pPr>
        <w:pStyle w:val="Default"/>
        <w:numPr>
          <w:ilvl w:val="0"/>
          <w:numId w:val="51"/>
        </w:numPr>
        <w:jc w:val="both"/>
        <w:rPr>
          <w:rFonts w:asciiTheme="majorHAnsi" w:hAnsiTheme="majorHAnsi" w:cstheme="majorHAnsi"/>
          <w:sz w:val="22"/>
          <w:szCs w:val="22"/>
          <w:lang w:val="pl-PL" w:eastAsia="en-US"/>
        </w:rPr>
      </w:pPr>
      <w:r w:rsidRPr="00C64260">
        <w:rPr>
          <w:rFonts w:asciiTheme="majorHAnsi" w:hAnsiTheme="majorHAnsi" w:cstheme="majorHAnsi"/>
          <w:sz w:val="22"/>
          <w:szCs w:val="22"/>
          <w:lang w:val="pl-PL" w:eastAsia="en-US"/>
        </w:rPr>
        <w:t>p</w:t>
      </w:r>
      <w:r w:rsidR="008A7A7E" w:rsidRPr="00C64260">
        <w:rPr>
          <w:rFonts w:asciiTheme="majorHAnsi" w:hAnsiTheme="majorHAnsi" w:cstheme="majorHAnsi"/>
          <w:sz w:val="22"/>
          <w:szCs w:val="22"/>
          <w:lang w:val="pl-PL" w:eastAsia="en-US"/>
        </w:rPr>
        <w:t>rzeanalizowani</w:t>
      </w:r>
      <w:r w:rsidR="004B1A90" w:rsidRPr="00C64260">
        <w:rPr>
          <w:rFonts w:asciiTheme="majorHAnsi" w:hAnsiTheme="majorHAnsi" w:cstheme="majorHAnsi"/>
          <w:sz w:val="22"/>
          <w:szCs w:val="22"/>
          <w:lang w:val="pl-PL" w:eastAsia="en-US"/>
        </w:rPr>
        <w:t>e</w:t>
      </w:r>
      <w:r w:rsidR="008A7A7E" w:rsidRPr="00C64260">
        <w:rPr>
          <w:rFonts w:asciiTheme="majorHAnsi" w:hAnsiTheme="majorHAnsi" w:cstheme="majorHAnsi"/>
          <w:sz w:val="22"/>
          <w:szCs w:val="22"/>
          <w:lang w:val="pl-PL" w:eastAsia="en-US"/>
        </w:rPr>
        <w:t xml:space="preserve"> bilansu Grupy pod katem </w:t>
      </w:r>
      <w:r w:rsidR="004B1A90" w:rsidRPr="00C64260">
        <w:rPr>
          <w:rFonts w:asciiTheme="majorHAnsi" w:hAnsiTheme="majorHAnsi" w:cstheme="majorHAnsi"/>
          <w:sz w:val="22"/>
          <w:szCs w:val="22"/>
          <w:lang w:val="pl-PL" w:eastAsia="en-US"/>
        </w:rPr>
        <w:t>stosowania</w:t>
      </w:r>
      <w:r w:rsidR="008A7A7E" w:rsidRPr="00C64260">
        <w:rPr>
          <w:rFonts w:asciiTheme="majorHAnsi" w:hAnsiTheme="majorHAnsi" w:cstheme="majorHAnsi"/>
          <w:sz w:val="22"/>
          <w:szCs w:val="22"/>
          <w:lang w:val="pl-PL" w:eastAsia="en-US"/>
        </w:rPr>
        <w:t xml:space="preserve"> Porozumienia, </w:t>
      </w:r>
      <w:r w:rsidR="004B1A90" w:rsidRPr="00C64260">
        <w:rPr>
          <w:rFonts w:asciiTheme="majorHAnsi" w:hAnsiTheme="majorHAnsi" w:cstheme="majorHAnsi"/>
          <w:sz w:val="22"/>
          <w:szCs w:val="22"/>
          <w:lang w:val="pl-PL" w:eastAsia="en-US"/>
        </w:rPr>
        <w:t>szczególnie</w:t>
      </w:r>
      <w:r w:rsidR="008A7A7E" w:rsidRPr="00C64260">
        <w:rPr>
          <w:rFonts w:asciiTheme="majorHAnsi" w:hAnsiTheme="majorHAnsi" w:cstheme="majorHAnsi"/>
          <w:sz w:val="22"/>
          <w:szCs w:val="22"/>
          <w:lang w:val="pl-PL" w:eastAsia="en-US"/>
        </w:rPr>
        <w:t xml:space="preserve"> w oparciu o wskaźniki monitorujące</w:t>
      </w:r>
      <w:r w:rsidR="009A28AB" w:rsidRPr="00C64260">
        <w:rPr>
          <w:rFonts w:asciiTheme="majorHAnsi" w:hAnsiTheme="majorHAnsi" w:cstheme="majorHAnsi"/>
          <w:sz w:val="22"/>
          <w:szCs w:val="22"/>
          <w:lang w:val="pl-PL" w:eastAsia="en-US"/>
        </w:rPr>
        <w:t>, z uwzględnieniem</w:t>
      </w:r>
      <w:r w:rsidR="004B1A90" w:rsidRPr="00C64260">
        <w:rPr>
          <w:rFonts w:asciiTheme="majorHAnsi" w:hAnsiTheme="majorHAnsi" w:cstheme="majorHAnsi"/>
          <w:sz w:val="22"/>
          <w:szCs w:val="22"/>
          <w:lang w:val="pl-PL" w:eastAsia="en-US"/>
        </w:rPr>
        <w:t xml:space="preserve"> działań związanych z planem zachowania czujności</w:t>
      </w:r>
      <w:r w:rsidR="00C45444" w:rsidRPr="00C64260">
        <w:rPr>
          <w:rFonts w:asciiTheme="majorHAnsi" w:hAnsiTheme="majorHAnsi" w:cstheme="majorHAnsi"/>
          <w:sz w:val="22"/>
          <w:szCs w:val="22"/>
          <w:lang w:val="pl-PL" w:eastAsia="en-US"/>
        </w:rPr>
        <w:t>,</w:t>
      </w:r>
    </w:p>
    <w:p w14:paraId="11224E9A" w14:textId="3D1A39BB" w:rsidR="00610DE8" w:rsidRPr="00C64260" w:rsidRDefault="007D5330" w:rsidP="00754F3E">
      <w:pPr>
        <w:pStyle w:val="Default"/>
        <w:numPr>
          <w:ilvl w:val="0"/>
          <w:numId w:val="51"/>
        </w:numPr>
        <w:jc w:val="both"/>
        <w:rPr>
          <w:rFonts w:asciiTheme="majorHAnsi" w:hAnsiTheme="majorHAnsi" w:cstheme="majorHAnsi"/>
          <w:sz w:val="22"/>
          <w:szCs w:val="22"/>
          <w:lang w:val="pl-PL" w:eastAsia="en-US"/>
        </w:rPr>
      </w:pPr>
      <w:r w:rsidRPr="00C64260">
        <w:rPr>
          <w:rFonts w:asciiTheme="majorHAnsi" w:hAnsiTheme="majorHAnsi" w:cstheme="majorHAnsi"/>
          <w:sz w:val="22"/>
          <w:szCs w:val="22"/>
          <w:lang w:val="pl-PL" w:eastAsia="en-US"/>
        </w:rPr>
        <w:t>z</w:t>
      </w:r>
      <w:r w:rsidR="004B1A90" w:rsidRPr="00C64260">
        <w:rPr>
          <w:rFonts w:asciiTheme="majorHAnsi" w:hAnsiTheme="majorHAnsi" w:cstheme="majorHAnsi"/>
          <w:sz w:val="22"/>
          <w:szCs w:val="22"/>
          <w:lang w:val="pl-PL" w:eastAsia="en-US"/>
        </w:rPr>
        <w:t>identyfikowanie odchyleń i obszarów wymagających poprawy oraz opracowanie jednego lu</w:t>
      </w:r>
      <w:r w:rsidR="009A28AB" w:rsidRPr="00C64260">
        <w:rPr>
          <w:rFonts w:asciiTheme="majorHAnsi" w:hAnsiTheme="majorHAnsi" w:cstheme="majorHAnsi"/>
          <w:sz w:val="22"/>
          <w:szCs w:val="22"/>
          <w:lang w:val="pl-PL" w:eastAsia="en-US"/>
        </w:rPr>
        <w:t>b</w:t>
      </w:r>
      <w:r w:rsidR="004B1A90" w:rsidRPr="00C64260">
        <w:rPr>
          <w:rFonts w:asciiTheme="majorHAnsi" w:hAnsiTheme="majorHAnsi" w:cstheme="majorHAnsi"/>
          <w:sz w:val="22"/>
          <w:szCs w:val="22"/>
          <w:lang w:val="pl-PL" w:eastAsia="en-US"/>
        </w:rPr>
        <w:t xml:space="preserve"> kilku planów działania, </w:t>
      </w:r>
      <w:r w:rsidR="00A36968">
        <w:rPr>
          <w:rFonts w:asciiTheme="majorHAnsi" w:hAnsiTheme="majorHAnsi" w:cstheme="majorHAnsi"/>
          <w:sz w:val="22"/>
          <w:szCs w:val="22"/>
          <w:lang w:val="pl-PL" w:eastAsia="en-US"/>
        </w:rPr>
        <w:t>dla zapewnienia stałych postępów</w:t>
      </w:r>
      <w:r w:rsidR="00C45444" w:rsidRPr="00C64260">
        <w:rPr>
          <w:rFonts w:asciiTheme="majorHAnsi" w:hAnsiTheme="majorHAnsi" w:cstheme="majorHAnsi"/>
          <w:sz w:val="22"/>
          <w:szCs w:val="22"/>
          <w:lang w:val="pl-PL" w:eastAsia="en-US"/>
        </w:rPr>
        <w:t>,</w:t>
      </w:r>
      <w:r w:rsidR="00792BA0" w:rsidRPr="00C64260">
        <w:rPr>
          <w:rFonts w:asciiTheme="majorHAnsi" w:hAnsiTheme="majorHAnsi" w:cstheme="majorHAnsi"/>
          <w:sz w:val="22"/>
          <w:szCs w:val="22"/>
          <w:lang w:val="pl-PL" w:eastAsia="en-US"/>
        </w:rPr>
        <w:t xml:space="preserve"> </w:t>
      </w:r>
    </w:p>
    <w:p w14:paraId="3EFDB77C" w14:textId="32258B1C" w:rsidR="000074A6" w:rsidRPr="00C64260" w:rsidRDefault="007D5330" w:rsidP="00754F3E">
      <w:pPr>
        <w:pStyle w:val="Default"/>
        <w:numPr>
          <w:ilvl w:val="0"/>
          <w:numId w:val="51"/>
        </w:numPr>
        <w:jc w:val="both"/>
        <w:rPr>
          <w:rFonts w:asciiTheme="majorHAnsi" w:hAnsiTheme="majorHAnsi" w:cstheme="majorHAnsi"/>
          <w:sz w:val="22"/>
          <w:szCs w:val="22"/>
          <w:lang w:val="pl-PL" w:eastAsia="en-US"/>
        </w:rPr>
      </w:pPr>
      <w:r w:rsidRPr="00C64260">
        <w:rPr>
          <w:rFonts w:asciiTheme="majorHAnsi" w:hAnsiTheme="majorHAnsi" w:cstheme="majorHAnsi"/>
          <w:sz w:val="22"/>
          <w:szCs w:val="22"/>
          <w:lang w:val="pl-PL" w:eastAsia="en-US"/>
        </w:rPr>
        <w:t>w</w:t>
      </w:r>
      <w:r w:rsidR="004B1A90" w:rsidRPr="00C64260">
        <w:rPr>
          <w:rFonts w:asciiTheme="majorHAnsi" w:hAnsiTheme="majorHAnsi" w:cstheme="majorHAnsi"/>
          <w:sz w:val="22"/>
          <w:szCs w:val="22"/>
          <w:lang w:val="pl-PL" w:eastAsia="en-US"/>
        </w:rPr>
        <w:t xml:space="preserve">spólne opracowane rocznej syntezy wdrażania i oceny wyników, </w:t>
      </w:r>
      <w:r w:rsidR="00C1406A" w:rsidRPr="00C64260">
        <w:rPr>
          <w:rFonts w:asciiTheme="majorHAnsi" w:hAnsiTheme="majorHAnsi" w:cstheme="majorHAnsi"/>
          <w:sz w:val="22"/>
          <w:szCs w:val="22"/>
          <w:lang w:val="pl-PL" w:eastAsia="en-US"/>
        </w:rPr>
        <w:t xml:space="preserve"> </w:t>
      </w:r>
    </w:p>
    <w:p w14:paraId="2674F43A" w14:textId="377A6C89" w:rsidR="00FA0D7B" w:rsidRPr="00C64260" w:rsidRDefault="004B1A90" w:rsidP="00754F3E">
      <w:pPr>
        <w:pStyle w:val="Default"/>
        <w:numPr>
          <w:ilvl w:val="0"/>
          <w:numId w:val="51"/>
        </w:numPr>
        <w:jc w:val="both"/>
        <w:rPr>
          <w:rFonts w:asciiTheme="majorHAnsi" w:hAnsiTheme="majorHAnsi" w:cstheme="majorHAnsi"/>
          <w:sz w:val="22"/>
          <w:szCs w:val="22"/>
          <w:lang w:val="pl-PL" w:eastAsia="en-US"/>
        </w:rPr>
      </w:pPr>
      <w:r w:rsidRPr="00C64260">
        <w:rPr>
          <w:rFonts w:asciiTheme="majorHAnsi" w:hAnsiTheme="majorHAnsi" w:cstheme="majorHAnsi"/>
          <w:sz w:val="22"/>
          <w:szCs w:val="22"/>
          <w:lang w:val="pl-PL" w:eastAsia="en-US"/>
        </w:rPr>
        <w:t xml:space="preserve">identyfikowanie </w:t>
      </w:r>
      <w:r w:rsidR="003F78F1" w:rsidRPr="00C64260">
        <w:rPr>
          <w:rFonts w:asciiTheme="majorHAnsi" w:hAnsiTheme="majorHAnsi" w:cstheme="majorHAnsi"/>
          <w:sz w:val="22"/>
          <w:szCs w:val="22"/>
          <w:lang w:val="pl-PL" w:eastAsia="en-US"/>
        </w:rPr>
        <w:t>dobrych</w:t>
      </w:r>
      <w:r w:rsidRPr="00C64260">
        <w:rPr>
          <w:rFonts w:asciiTheme="majorHAnsi" w:hAnsiTheme="majorHAnsi" w:cstheme="majorHAnsi"/>
          <w:sz w:val="22"/>
          <w:szCs w:val="22"/>
          <w:lang w:val="pl-PL" w:eastAsia="en-US"/>
        </w:rPr>
        <w:t xml:space="preserve"> praktyk i </w:t>
      </w:r>
      <w:r w:rsidR="009E10B0" w:rsidRPr="00C64260">
        <w:rPr>
          <w:rFonts w:asciiTheme="majorHAnsi" w:hAnsiTheme="majorHAnsi" w:cstheme="majorHAnsi"/>
          <w:sz w:val="22"/>
          <w:szCs w:val="22"/>
          <w:lang w:val="pl-PL" w:eastAsia="en-US"/>
        </w:rPr>
        <w:t xml:space="preserve">proponowanie </w:t>
      </w:r>
      <w:r w:rsidR="009A28AB" w:rsidRPr="00C64260">
        <w:rPr>
          <w:rFonts w:asciiTheme="majorHAnsi" w:hAnsiTheme="majorHAnsi" w:cstheme="majorHAnsi"/>
          <w:sz w:val="22"/>
          <w:szCs w:val="22"/>
          <w:lang w:val="pl-PL" w:eastAsia="en-US"/>
        </w:rPr>
        <w:t>działań promujących te praktyki</w:t>
      </w:r>
      <w:r w:rsidRPr="00C64260">
        <w:rPr>
          <w:rFonts w:asciiTheme="majorHAnsi" w:hAnsiTheme="majorHAnsi" w:cstheme="majorHAnsi"/>
          <w:sz w:val="22"/>
          <w:szCs w:val="22"/>
          <w:lang w:val="pl-PL" w:eastAsia="en-US"/>
        </w:rPr>
        <w:t>.</w:t>
      </w:r>
    </w:p>
    <w:p w14:paraId="6FCA294A" w14:textId="77777777" w:rsidR="00FA0D7B" w:rsidRPr="00C64260" w:rsidRDefault="00FA0D7B" w:rsidP="00754F3E">
      <w:pPr>
        <w:pStyle w:val="Default"/>
        <w:jc w:val="both"/>
        <w:rPr>
          <w:rFonts w:asciiTheme="majorHAnsi" w:hAnsiTheme="majorHAnsi" w:cstheme="majorHAnsi"/>
          <w:sz w:val="22"/>
          <w:szCs w:val="22"/>
          <w:lang w:val="pl-PL" w:eastAsia="en-US"/>
        </w:rPr>
      </w:pPr>
    </w:p>
    <w:p w14:paraId="399EDC04" w14:textId="265EF80C" w:rsidR="001D7513" w:rsidRPr="00C64260" w:rsidRDefault="004B1A90" w:rsidP="00754F3E">
      <w:pPr>
        <w:pStyle w:val="Default"/>
        <w:jc w:val="both"/>
        <w:rPr>
          <w:rFonts w:asciiTheme="majorHAnsi" w:hAnsiTheme="majorHAnsi" w:cstheme="majorHAnsi"/>
          <w:sz w:val="22"/>
          <w:szCs w:val="22"/>
          <w:lang w:val="pl-PL" w:eastAsia="en-US"/>
        </w:rPr>
      </w:pPr>
      <w:r w:rsidRPr="00C64260">
        <w:rPr>
          <w:rFonts w:asciiTheme="majorHAnsi" w:hAnsiTheme="majorHAnsi" w:cstheme="majorHAnsi"/>
          <w:sz w:val="22"/>
          <w:szCs w:val="22"/>
          <w:lang w:val="pl-PL" w:eastAsia="en-US"/>
        </w:rPr>
        <w:t xml:space="preserve">Wykazy tematów i wskaźników monitorujących </w:t>
      </w:r>
      <w:r w:rsidR="009A28AB" w:rsidRPr="00C64260">
        <w:rPr>
          <w:rFonts w:asciiTheme="majorHAnsi" w:hAnsiTheme="majorHAnsi" w:cstheme="majorHAnsi"/>
          <w:sz w:val="22"/>
          <w:szCs w:val="22"/>
          <w:lang w:val="pl-PL" w:eastAsia="en-US"/>
        </w:rPr>
        <w:t xml:space="preserve">do Porozumienia </w:t>
      </w:r>
      <w:r w:rsidRPr="00C64260">
        <w:rPr>
          <w:rFonts w:asciiTheme="majorHAnsi" w:hAnsiTheme="majorHAnsi" w:cstheme="majorHAnsi"/>
          <w:sz w:val="22"/>
          <w:szCs w:val="22"/>
          <w:lang w:val="pl-PL" w:eastAsia="en-US"/>
        </w:rPr>
        <w:t>zostaną opracowane wspólnie i przyjęte przez KDSO</w:t>
      </w:r>
      <w:r w:rsidR="00E06491">
        <w:rPr>
          <w:rFonts w:asciiTheme="majorHAnsi" w:hAnsiTheme="majorHAnsi" w:cstheme="majorHAnsi"/>
          <w:sz w:val="22"/>
          <w:szCs w:val="22"/>
          <w:lang w:val="pl-PL" w:eastAsia="en-US"/>
        </w:rPr>
        <w:t xml:space="preserve">. Mogą one być </w:t>
      </w:r>
      <w:r w:rsidR="009A28AB" w:rsidRPr="00C64260">
        <w:rPr>
          <w:rFonts w:asciiTheme="majorHAnsi" w:hAnsiTheme="majorHAnsi" w:cstheme="majorHAnsi"/>
          <w:sz w:val="22"/>
          <w:szCs w:val="22"/>
          <w:lang w:val="pl-PL" w:eastAsia="en-US"/>
        </w:rPr>
        <w:t>dostosowywane</w:t>
      </w:r>
      <w:r w:rsidRPr="00C64260">
        <w:rPr>
          <w:rFonts w:asciiTheme="majorHAnsi" w:hAnsiTheme="majorHAnsi" w:cstheme="majorHAnsi"/>
          <w:sz w:val="22"/>
          <w:szCs w:val="22"/>
          <w:lang w:val="pl-PL" w:eastAsia="en-US"/>
        </w:rPr>
        <w:t xml:space="preserve"> na posiedzeniach plenar</w:t>
      </w:r>
      <w:r w:rsidR="00221A8A" w:rsidRPr="00C64260">
        <w:rPr>
          <w:rFonts w:asciiTheme="majorHAnsi" w:hAnsiTheme="majorHAnsi" w:cstheme="majorHAnsi"/>
          <w:sz w:val="22"/>
          <w:szCs w:val="22"/>
          <w:lang w:val="pl-PL" w:eastAsia="en-US"/>
        </w:rPr>
        <w:t>nyc</w:t>
      </w:r>
      <w:r w:rsidRPr="00C64260">
        <w:rPr>
          <w:rFonts w:asciiTheme="majorHAnsi" w:hAnsiTheme="majorHAnsi" w:cstheme="majorHAnsi"/>
          <w:sz w:val="22"/>
          <w:szCs w:val="22"/>
          <w:lang w:val="pl-PL" w:eastAsia="en-US"/>
        </w:rPr>
        <w:t>h Komitetu.</w:t>
      </w:r>
    </w:p>
    <w:p w14:paraId="61ED7887" w14:textId="77777777" w:rsidR="004B1A90" w:rsidRPr="00C64260" w:rsidRDefault="004B1A90" w:rsidP="00754F3E">
      <w:pPr>
        <w:pStyle w:val="Default"/>
        <w:jc w:val="both"/>
        <w:rPr>
          <w:rFonts w:asciiTheme="majorHAnsi" w:hAnsiTheme="majorHAnsi" w:cstheme="majorHAnsi"/>
          <w:sz w:val="22"/>
          <w:szCs w:val="22"/>
          <w:lang w:val="pl-PL" w:eastAsia="en-US"/>
        </w:rPr>
      </w:pPr>
    </w:p>
    <w:p w14:paraId="420CEC6C" w14:textId="53784037" w:rsidR="00773F13" w:rsidRPr="00C64260" w:rsidRDefault="00773F13" w:rsidP="00754F3E">
      <w:pPr>
        <w:pStyle w:val="Default"/>
        <w:jc w:val="both"/>
        <w:rPr>
          <w:rFonts w:asciiTheme="majorHAnsi" w:hAnsiTheme="majorHAnsi" w:cstheme="majorHAnsi"/>
          <w:sz w:val="22"/>
          <w:szCs w:val="22"/>
          <w:lang w:val="pl-PL" w:eastAsia="en-US"/>
        </w:rPr>
      </w:pPr>
      <w:r w:rsidRPr="00C64260">
        <w:rPr>
          <w:rFonts w:asciiTheme="majorHAnsi" w:hAnsiTheme="majorHAnsi" w:cstheme="majorHAnsi"/>
          <w:sz w:val="22"/>
          <w:szCs w:val="22"/>
          <w:lang w:val="pl-PL" w:eastAsia="en-US"/>
        </w:rPr>
        <w:t xml:space="preserve">Grupa EDF będzie przekazywać światowemu komitetowi monitorującemu wszystkie informacje przydatne dla wdrażania niniejszego Porozumienia w </w:t>
      </w:r>
      <w:r w:rsidR="00221A8A" w:rsidRPr="00C64260">
        <w:rPr>
          <w:rFonts w:asciiTheme="majorHAnsi" w:hAnsiTheme="majorHAnsi" w:cstheme="majorHAnsi"/>
          <w:sz w:val="22"/>
          <w:szCs w:val="22"/>
          <w:lang w:val="pl-PL" w:eastAsia="en-US"/>
        </w:rPr>
        <w:t>spółkach</w:t>
      </w:r>
      <w:r w:rsidRPr="00C64260">
        <w:rPr>
          <w:rFonts w:asciiTheme="majorHAnsi" w:hAnsiTheme="majorHAnsi" w:cstheme="majorHAnsi"/>
          <w:sz w:val="22"/>
          <w:szCs w:val="22"/>
          <w:lang w:val="pl-PL" w:eastAsia="en-US"/>
        </w:rPr>
        <w:t xml:space="preserve"> zależnych, w </w:t>
      </w:r>
      <w:r w:rsidR="00221A8A" w:rsidRPr="00C64260">
        <w:rPr>
          <w:rFonts w:asciiTheme="majorHAnsi" w:hAnsiTheme="majorHAnsi" w:cstheme="majorHAnsi"/>
          <w:sz w:val="22"/>
          <w:szCs w:val="22"/>
          <w:lang w:val="pl-PL" w:eastAsia="en-US"/>
        </w:rPr>
        <w:t>sposób</w:t>
      </w:r>
      <w:r w:rsidRPr="00C64260">
        <w:rPr>
          <w:rFonts w:asciiTheme="majorHAnsi" w:hAnsiTheme="majorHAnsi" w:cstheme="majorHAnsi"/>
          <w:sz w:val="22"/>
          <w:szCs w:val="22"/>
          <w:lang w:val="pl-PL" w:eastAsia="en-US"/>
        </w:rPr>
        <w:t xml:space="preserve"> systematyczny i ciągły.</w:t>
      </w:r>
    </w:p>
    <w:p w14:paraId="18788ED1" w14:textId="72A82F77" w:rsidR="00FA0D7B" w:rsidRPr="00C64260" w:rsidRDefault="00221A8A" w:rsidP="00754F3E">
      <w:pPr>
        <w:pStyle w:val="Default"/>
        <w:jc w:val="both"/>
        <w:rPr>
          <w:rFonts w:asciiTheme="majorHAnsi" w:hAnsiTheme="majorHAnsi" w:cstheme="majorHAnsi"/>
          <w:sz w:val="22"/>
          <w:szCs w:val="22"/>
          <w:lang w:val="pl-PL" w:eastAsia="en-US"/>
        </w:rPr>
      </w:pPr>
      <w:r w:rsidRPr="00C64260">
        <w:rPr>
          <w:rFonts w:asciiTheme="majorHAnsi" w:hAnsiTheme="majorHAnsi" w:cstheme="majorHAnsi"/>
          <w:sz w:val="22"/>
          <w:szCs w:val="22"/>
          <w:lang w:val="pl-PL" w:eastAsia="en-US"/>
        </w:rPr>
        <w:t>Dopuszcza się możliwość zwoływania posiedzeń przygotowawczych poprzedzających posiedzenia plenarne komitetu monitorującego, w których będą uczestniczyć</w:t>
      </w:r>
      <w:r w:rsidR="00773F13" w:rsidRPr="00C64260">
        <w:rPr>
          <w:rFonts w:asciiTheme="majorHAnsi" w:hAnsiTheme="majorHAnsi" w:cstheme="majorHAnsi"/>
          <w:sz w:val="22"/>
          <w:szCs w:val="22"/>
          <w:lang w:val="pl-PL" w:eastAsia="en-US"/>
        </w:rPr>
        <w:t xml:space="preserve"> </w:t>
      </w:r>
      <w:r w:rsidRPr="00C64260">
        <w:rPr>
          <w:rFonts w:asciiTheme="majorHAnsi" w:hAnsiTheme="majorHAnsi" w:cstheme="majorHAnsi"/>
          <w:sz w:val="22"/>
          <w:szCs w:val="22"/>
          <w:lang w:val="pl-PL" w:eastAsia="en-US"/>
        </w:rPr>
        <w:t>dyrektorzy</w:t>
      </w:r>
      <w:r w:rsidR="00773F13" w:rsidRPr="00C64260">
        <w:rPr>
          <w:rFonts w:asciiTheme="majorHAnsi" w:hAnsiTheme="majorHAnsi" w:cstheme="majorHAnsi"/>
          <w:sz w:val="22"/>
          <w:szCs w:val="22"/>
          <w:lang w:val="pl-PL" w:eastAsia="en-US"/>
        </w:rPr>
        <w:t xml:space="preserve"> ZL największych spółek Grupy EDF i członkowie </w:t>
      </w:r>
      <w:r w:rsidR="009A28AB" w:rsidRPr="00C64260">
        <w:rPr>
          <w:rFonts w:asciiTheme="majorHAnsi" w:hAnsiTheme="majorHAnsi" w:cstheme="majorHAnsi"/>
          <w:sz w:val="22"/>
          <w:szCs w:val="22"/>
          <w:lang w:val="pl-PL" w:eastAsia="en-US"/>
        </w:rPr>
        <w:t xml:space="preserve">reprezentujący </w:t>
      </w:r>
      <w:r w:rsidR="00773F13" w:rsidRPr="00C64260">
        <w:rPr>
          <w:rFonts w:asciiTheme="majorHAnsi" w:hAnsiTheme="majorHAnsi" w:cstheme="majorHAnsi"/>
          <w:sz w:val="22"/>
          <w:szCs w:val="22"/>
          <w:lang w:val="pl-PL" w:eastAsia="en-US"/>
        </w:rPr>
        <w:t>KDSO</w:t>
      </w:r>
      <w:r w:rsidR="00FA0D7B" w:rsidRPr="00C64260">
        <w:rPr>
          <w:rFonts w:asciiTheme="majorHAnsi" w:hAnsiTheme="majorHAnsi" w:cstheme="majorHAnsi"/>
          <w:sz w:val="22"/>
          <w:szCs w:val="22"/>
          <w:lang w:val="pl-PL" w:eastAsia="en-US"/>
        </w:rPr>
        <w:t xml:space="preserve">. </w:t>
      </w:r>
    </w:p>
    <w:p w14:paraId="640BAB22" w14:textId="77777777" w:rsidR="00796C41" w:rsidRPr="00C64260" w:rsidRDefault="00796C41" w:rsidP="00754F3E">
      <w:pPr>
        <w:spacing w:after="0" w:line="24" w:lineRule="atLeast"/>
        <w:jc w:val="both"/>
        <w:rPr>
          <w:rFonts w:asciiTheme="majorHAnsi" w:hAnsiTheme="majorHAnsi" w:cstheme="majorHAnsi"/>
          <w:lang w:val="pl-PL"/>
        </w:rPr>
      </w:pPr>
    </w:p>
    <w:p w14:paraId="25EF7E67" w14:textId="43701C5E" w:rsidR="00773F13" w:rsidRPr="00C64260" w:rsidRDefault="00773F13"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KDSO może proponować </w:t>
      </w:r>
      <w:r w:rsidR="00A36968">
        <w:rPr>
          <w:rFonts w:asciiTheme="majorHAnsi" w:hAnsiTheme="majorHAnsi" w:cstheme="majorHAnsi"/>
          <w:lang w:val="pl-PL"/>
        </w:rPr>
        <w:t>dyrekc</w:t>
      </w:r>
      <w:r w:rsidRPr="00C64260">
        <w:rPr>
          <w:rFonts w:asciiTheme="majorHAnsi" w:hAnsiTheme="majorHAnsi" w:cstheme="majorHAnsi"/>
          <w:lang w:val="pl-PL"/>
        </w:rPr>
        <w:t>j</w:t>
      </w:r>
      <w:r w:rsidR="009A28AB" w:rsidRPr="00C64260">
        <w:rPr>
          <w:rFonts w:asciiTheme="majorHAnsi" w:hAnsiTheme="majorHAnsi" w:cstheme="majorHAnsi"/>
          <w:lang w:val="pl-PL"/>
        </w:rPr>
        <w:t>i</w:t>
      </w:r>
      <w:r w:rsidRPr="00C64260">
        <w:rPr>
          <w:rFonts w:asciiTheme="majorHAnsi" w:hAnsiTheme="majorHAnsi" w:cstheme="majorHAnsi"/>
          <w:lang w:val="pl-PL"/>
        </w:rPr>
        <w:t xml:space="preserve"> przeprowadzanie doraźnych misji dla oceny praktyk </w:t>
      </w:r>
      <w:r w:rsidR="00221A8A" w:rsidRPr="00C64260">
        <w:rPr>
          <w:rFonts w:asciiTheme="majorHAnsi" w:hAnsiTheme="majorHAnsi" w:cstheme="majorHAnsi"/>
          <w:lang w:val="pl-PL"/>
        </w:rPr>
        <w:t>odpowiedzialności</w:t>
      </w:r>
      <w:r w:rsidRPr="00C64260">
        <w:rPr>
          <w:rFonts w:asciiTheme="majorHAnsi" w:hAnsiTheme="majorHAnsi" w:cstheme="majorHAnsi"/>
          <w:lang w:val="pl-PL"/>
        </w:rPr>
        <w:t xml:space="preserve"> społecznej na szczeblu lokalnym.</w:t>
      </w:r>
    </w:p>
    <w:p w14:paraId="5F4878C8" w14:textId="77777777" w:rsidR="00C63301" w:rsidRPr="00C64260" w:rsidRDefault="00C63301" w:rsidP="00754F3E">
      <w:pPr>
        <w:spacing w:after="0" w:line="24" w:lineRule="atLeast"/>
        <w:jc w:val="both"/>
        <w:rPr>
          <w:rFonts w:asciiTheme="majorHAnsi" w:hAnsiTheme="majorHAnsi" w:cstheme="majorHAnsi"/>
          <w:lang w:val="pl-PL"/>
        </w:rPr>
      </w:pPr>
    </w:p>
    <w:p w14:paraId="7A4E8731" w14:textId="0E6432D6" w:rsidR="00AE1F2E" w:rsidRPr="00C64260" w:rsidRDefault="00773F13" w:rsidP="00754F3E">
      <w:pPr>
        <w:pStyle w:val="Akapitzlist"/>
        <w:numPr>
          <w:ilvl w:val="0"/>
          <w:numId w:val="7"/>
        </w:numPr>
        <w:spacing w:after="0" w:line="24" w:lineRule="atLeast"/>
        <w:jc w:val="both"/>
        <w:rPr>
          <w:rFonts w:asciiTheme="majorHAnsi" w:hAnsiTheme="majorHAnsi" w:cstheme="majorHAnsi"/>
          <w:b/>
          <w:lang w:val="pl-PL"/>
        </w:rPr>
      </w:pPr>
      <w:r w:rsidRPr="00C64260">
        <w:rPr>
          <w:rFonts w:asciiTheme="majorHAnsi" w:hAnsiTheme="majorHAnsi" w:cstheme="majorHAnsi"/>
          <w:b/>
          <w:lang w:val="pl-PL"/>
        </w:rPr>
        <w:t>Rozwiązywanie sporów</w:t>
      </w:r>
    </w:p>
    <w:p w14:paraId="68F2302D" w14:textId="3DDE4527" w:rsidR="00221A8A" w:rsidRPr="00C64260" w:rsidRDefault="00221A8A"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Światowy komitet monitorowania Porozumienia jest jedyną instancją upoważnioną do rozpatrywania </w:t>
      </w:r>
      <w:r w:rsidR="009A28AB" w:rsidRPr="00C64260">
        <w:rPr>
          <w:rFonts w:asciiTheme="majorHAnsi" w:hAnsiTheme="majorHAnsi" w:cstheme="majorHAnsi"/>
          <w:lang w:val="pl-PL"/>
        </w:rPr>
        <w:t>wszelkich wątpliwości</w:t>
      </w:r>
      <w:r w:rsidRPr="00C64260">
        <w:rPr>
          <w:rFonts w:asciiTheme="majorHAnsi" w:hAnsiTheme="majorHAnsi" w:cstheme="majorHAnsi"/>
          <w:lang w:val="pl-PL"/>
        </w:rPr>
        <w:t xml:space="preserve"> </w:t>
      </w:r>
      <w:r w:rsidR="009E10B0" w:rsidRPr="00C64260">
        <w:rPr>
          <w:rFonts w:asciiTheme="majorHAnsi" w:hAnsiTheme="majorHAnsi" w:cstheme="majorHAnsi"/>
          <w:lang w:val="pl-PL"/>
        </w:rPr>
        <w:t>związanych</w:t>
      </w:r>
      <w:r w:rsidRPr="00C64260">
        <w:rPr>
          <w:rFonts w:asciiTheme="majorHAnsi" w:hAnsiTheme="majorHAnsi" w:cstheme="majorHAnsi"/>
          <w:lang w:val="pl-PL"/>
        </w:rPr>
        <w:t xml:space="preserve"> z wdrażaniem Porozumienia.</w:t>
      </w:r>
    </w:p>
    <w:p w14:paraId="1C1089E7" w14:textId="01DD38CD" w:rsidR="004D30F8" w:rsidRPr="00C64260" w:rsidRDefault="00221A8A" w:rsidP="004D30F8">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W razie spor</w:t>
      </w:r>
      <w:r w:rsidR="009A28AB" w:rsidRPr="00C64260">
        <w:rPr>
          <w:rFonts w:asciiTheme="majorHAnsi" w:hAnsiTheme="majorHAnsi" w:cstheme="majorHAnsi"/>
          <w:lang w:val="pl-PL"/>
        </w:rPr>
        <w:t>u</w:t>
      </w:r>
      <w:r w:rsidRPr="00C64260">
        <w:rPr>
          <w:rFonts w:asciiTheme="majorHAnsi" w:hAnsiTheme="majorHAnsi" w:cstheme="majorHAnsi"/>
          <w:lang w:val="pl-PL"/>
        </w:rPr>
        <w:t xml:space="preserve"> na tle interpretacji lub nieprzestrzegania niniejszego Porozumienia, sygnatariusze </w:t>
      </w:r>
      <w:r w:rsidR="004D30F8" w:rsidRPr="00C64260">
        <w:rPr>
          <w:rFonts w:asciiTheme="majorHAnsi" w:hAnsiTheme="majorHAnsi" w:cstheme="majorHAnsi"/>
          <w:lang w:val="pl-PL"/>
        </w:rPr>
        <w:t>zobowiązują</w:t>
      </w:r>
      <w:r w:rsidRPr="00C64260">
        <w:rPr>
          <w:rFonts w:asciiTheme="majorHAnsi" w:hAnsiTheme="majorHAnsi" w:cstheme="majorHAnsi"/>
          <w:lang w:val="pl-PL"/>
        </w:rPr>
        <w:t xml:space="preserve"> </w:t>
      </w:r>
      <w:r w:rsidR="004D30F8" w:rsidRPr="00C64260">
        <w:rPr>
          <w:rFonts w:asciiTheme="majorHAnsi" w:hAnsiTheme="majorHAnsi" w:cstheme="majorHAnsi"/>
          <w:lang w:val="pl-PL"/>
        </w:rPr>
        <w:t>się</w:t>
      </w:r>
      <w:r w:rsidRPr="00C64260">
        <w:rPr>
          <w:rFonts w:asciiTheme="majorHAnsi" w:hAnsiTheme="majorHAnsi" w:cstheme="majorHAnsi"/>
          <w:lang w:val="pl-PL"/>
        </w:rPr>
        <w:t xml:space="preserve"> </w:t>
      </w:r>
      <w:r w:rsidR="009A28AB" w:rsidRPr="00C64260">
        <w:rPr>
          <w:rFonts w:asciiTheme="majorHAnsi" w:hAnsiTheme="majorHAnsi" w:cstheme="majorHAnsi"/>
          <w:lang w:val="pl-PL"/>
        </w:rPr>
        <w:t>przekazać sobie stosowne informacje</w:t>
      </w:r>
      <w:r w:rsidRPr="00C64260">
        <w:rPr>
          <w:rFonts w:asciiTheme="majorHAnsi" w:hAnsiTheme="majorHAnsi" w:cstheme="majorHAnsi"/>
          <w:lang w:val="pl-PL"/>
        </w:rPr>
        <w:t xml:space="preserve"> </w:t>
      </w:r>
      <w:r w:rsidR="009A28AB" w:rsidRPr="00C64260">
        <w:rPr>
          <w:rFonts w:asciiTheme="majorHAnsi" w:hAnsiTheme="majorHAnsi" w:cstheme="majorHAnsi"/>
          <w:lang w:val="pl-PL"/>
        </w:rPr>
        <w:t>w najkrótszym możliwym czasie</w:t>
      </w:r>
      <w:r w:rsidRPr="00C64260">
        <w:rPr>
          <w:rFonts w:asciiTheme="majorHAnsi" w:hAnsiTheme="majorHAnsi" w:cstheme="majorHAnsi"/>
          <w:lang w:val="pl-PL"/>
        </w:rPr>
        <w:t xml:space="preserve">, by móc </w:t>
      </w:r>
      <w:r w:rsidR="009A28AB" w:rsidRPr="00C64260">
        <w:rPr>
          <w:rFonts w:asciiTheme="majorHAnsi" w:hAnsiTheme="majorHAnsi" w:cstheme="majorHAnsi"/>
          <w:lang w:val="pl-PL"/>
        </w:rPr>
        <w:t>przystąpić do poszukiwania</w:t>
      </w:r>
      <w:r w:rsidRPr="00C64260">
        <w:rPr>
          <w:rFonts w:asciiTheme="majorHAnsi" w:hAnsiTheme="majorHAnsi" w:cstheme="majorHAnsi"/>
          <w:lang w:val="pl-PL"/>
        </w:rPr>
        <w:t xml:space="preserve"> </w:t>
      </w:r>
      <w:r w:rsidR="009A28AB" w:rsidRPr="00C64260">
        <w:rPr>
          <w:rFonts w:asciiTheme="majorHAnsi" w:hAnsiTheme="majorHAnsi" w:cstheme="majorHAnsi"/>
          <w:lang w:val="pl-PL"/>
        </w:rPr>
        <w:t>skutecznego i</w:t>
      </w:r>
      <w:r w:rsidRPr="00C64260">
        <w:rPr>
          <w:rFonts w:asciiTheme="majorHAnsi" w:hAnsiTheme="majorHAnsi" w:cstheme="majorHAnsi"/>
          <w:lang w:val="pl-PL"/>
        </w:rPr>
        <w:t xml:space="preserve"> konstruktywn</w:t>
      </w:r>
      <w:r w:rsidR="009A28AB" w:rsidRPr="00C64260">
        <w:rPr>
          <w:rFonts w:asciiTheme="majorHAnsi" w:hAnsiTheme="majorHAnsi" w:cstheme="majorHAnsi"/>
          <w:lang w:val="pl-PL"/>
        </w:rPr>
        <w:t>ego</w:t>
      </w:r>
      <w:r w:rsidRPr="00C64260">
        <w:rPr>
          <w:rFonts w:asciiTheme="majorHAnsi" w:hAnsiTheme="majorHAnsi" w:cstheme="majorHAnsi"/>
          <w:lang w:val="pl-PL"/>
        </w:rPr>
        <w:t xml:space="preserve"> </w:t>
      </w:r>
      <w:r w:rsidR="004D30F8" w:rsidRPr="00C64260">
        <w:rPr>
          <w:rFonts w:asciiTheme="majorHAnsi" w:hAnsiTheme="majorHAnsi" w:cstheme="majorHAnsi"/>
          <w:lang w:val="pl-PL"/>
        </w:rPr>
        <w:t>rozwiązani</w:t>
      </w:r>
      <w:r w:rsidR="009A28AB" w:rsidRPr="00C64260">
        <w:rPr>
          <w:rFonts w:asciiTheme="majorHAnsi" w:hAnsiTheme="majorHAnsi" w:cstheme="majorHAnsi"/>
          <w:lang w:val="pl-PL"/>
        </w:rPr>
        <w:t>a</w:t>
      </w:r>
      <w:r w:rsidRPr="00C64260">
        <w:rPr>
          <w:rFonts w:asciiTheme="majorHAnsi" w:hAnsiTheme="majorHAnsi" w:cstheme="majorHAnsi"/>
          <w:lang w:val="pl-PL"/>
        </w:rPr>
        <w:t xml:space="preserve"> chroniące</w:t>
      </w:r>
      <w:r w:rsidR="009A28AB" w:rsidRPr="00C64260">
        <w:rPr>
          <w:rFonts w:asciiTheme="majorHAnsi" w:hAnsiTheme="majorHAnsi" w:cstheme="majorHAnsi"/>
          <w:lang w:val="pl-PL"/>
        </w:rPr>
        <w:t>go</w:t>
      </w:r>
      <w:r w:rsidRPr="00C64260">
        <w:rPr>
          <w:rFonts w:asciiTheme="majorHAnsi" w:hAnsiTheme="majorHAnsi" w:cstheme="majorHAnsi"/>
          <w:lang w:val="pl-PL"/>
        </w:rPr>
        <w:t xml:space="preserve"> interesy wszystkich stron, na drodze dialogu </w:t>
      </w:r>
      <w:r w:rsidR="009E10B0" w:rsidRPr="00C64260">
        <w:rPr>
          <w:rFonts w:asciiTheme="majorHAnsi" w:hAnsiTheme="majorHAnsi" w:cstheme="majorHAnsi"/>
          <w:lang w:val="pl-PL"/>
        </w:rPr>
        <w:t>i w</w:t>
      </w:r>
      <w:r w:rsidRPr="00C64260">
        <w:rPr>
          <w:rFonts w:asciiTheme="majorHAnsi" w:hAnsiTheme="majorHAnsi" w:cstheme="majorHAnsi"/>
          <w:lang w:val="pl-PL"/>
        </w:rPr>
        <w:t xml:space="preserve"> rozsądnym terminie</w:t>
      </w:r>
      <w:r w:rsidR="000A0248" w:rsidRPr="00C64260">
        <w:rPr>
          <w:rFonts w:asciiTheme="majorHAnsi" w:hAnsiTheme="majorHAnsi" w:cstheme="majorHAnsi"/>
          <w:lang w:val="pl-PL"/>
        </w:rPr>
        <w:t xml:space="preserve">. </w:t>
      </w:r>
      <w:r w:rsidR="004D30F8" w:rsidRPr="00C64260">
        <w:rPr>
          <w:rFonts w:asciiTheme="majorHAnsi" w:hAnsiTheme="majorHAnsi" w:cstheme="majorHAnsi"/>
          <w:lang w:val="pl-PL"/>
        </w:rPr>
        <w:t xml:space="preserve">Do czasu odbycia tych rozmów, sygnatariusze powstrzymają się z </w:t>
      </w:r>
      <w:r w:rsidR="00F61186">
        <w:rPr>
          <w:rFonts w:asciiTheme="majorHAnsi" w:hAnsiTheme="majorHAnsi" w:cstheme="majorHAnsi"/>
          <w:lang w:val="pl-PL"/>
        </w:rPr>
        <w:t>rozpowszechnianiem</w:t>
      </w:r>
      <w:r w:rsidR="004D30F8" w:rsidRPr="00C64260">
        <w:rPr>
          <w:rFonts w:asciiTheme="majorHAnsi" w:hAnsiTheme="majorHAnsi" w:cstheme="majorHAnsi"/>
          <w:lang w:val="pl-PL"/>
        </w:rPr>
        <w:t xml:space="preserve"> na zewnątrz jakichkolwiek informacji na temat sporu.</w:t>
      </w:r>
    </w:p>
    <w:p w14:paraId="26C4659D" w14:textId="77777777" w:rsidR="00B23B8D" w:rsidRPr="00C64260" w:rsidRDefault="00B23B8D" w:rsidP="00754F3E">
      <w:pPr>
        <w:spacing w:after="0" w:line="24" w:lineRule="atLeast"/>
        <w:jc w:val="both"/>
        <w:rPr>
          <w:rFonts w:asciiTheme="majorHAnsi" w:hAnsiTheme="majorHAnsi" w:cstheme="majorHAnsi"/>
          <w:lang w:val="pl-PL"/>
        </w:rPr>
      </w:pPr>
    </w:p>
    <w:p w14:paraId="577AF999" w14:textId="59A6B48D" w:rsidR="000A0248" w:rsidRPr="00C64260" w:rsidRDefault="004D30F8"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Sygnatariusze </w:t>
      </w:r>
      <w:r w:rsidR="00293D27" w:rsidRPr="00C64260">
        <w:rPr>
          <w:rFonts w:asciiTheme="majorHAnsi" w:hAnsiTheme="majorHAnsi" w:cstheme="majorHAnsi"/>
          <w:lang w:val="pl-PL"/>
        </w:rPr>
        <w:t>postanawiają</w:t>
      </w:r>
      <w:r w:rsidRPr="00C64260">
        <w:rPr>
          <w:rFonts w:asciiTheme="majorHAnsi" w:hAnsiTheme="majorHAnsi" w:cstheme="majorHAnsi"/>
          <w:lang w:val="pl-PL"/>
        </w:rPr>
        <w:t>, że</w:t>
      </w:r>
      <w:r w:rsidR="000A0248" w:rsidRPr="00C64260">
        <w:rPr>
          <w:rFonts w:asciiTheme="majorHAnsi" w:hAnsiTheme="majorHAnsi" w:cstheme="majorHAnsi"/>
          <w:lang w:val="pl-PL"/>
        </w:rPr>
        <w:t>:</w:t>
      </w:r>
    </w:p>
    <w:p w14:paraId="23C639F3" w14:textId="20675689" w:rsidR="00EE7136" w:rsidRPr="00C64260" w:rsidRDefault="00293D27" w:rsidP="00754F3E">
      <w:pPr>
        <w:spacing w:after="0" w:line="24" w:lineRule="atLeast"/>
        <w:jc w:val="both"/>
        <w:rPr>
          <w:rFonts w:asciiTheme="majorHAnsi" w:hAnsiTheme="majorHAnsi" w:cstheme="majorHAnsi"/>
          <w:lang w:val="pl-PL"/>
        </w:rPr>
      </w:pPr>
      <w:r w:rsidRPr="00C64260">
        <w:rPr>
          <w:rFonts w:asciiTheme="majorHAnsi" w:hAnsiTheme="majorHAnsi" w:cstheme="majorHAnsi"/>
          <w:lang w:val="pl-PL"/>
        </w:rPr>
        <w:t>Wszystkie powiadomienia o nieprzestrzeganiu Porozumienia</w:t>
      </w:r>
      <w:r w:rsidR="009A28AB" w:rsidRPr="00C64260">
        <w:rPr>
          <w:rFonts w:asciiTheme="majorHAnsi" w:hAnsiTheme="majorHAnsi" w:cstheme="majorHAnsi"/>
          <w:lang w:val="pl-PL"/>
        </w:rPr>
        <w:t>,</w:t>
      </w:r>
      <w:r w:rsidRPr="00C64260">
        <w:rPr>
          <w:rFonts w:asciiTheme="majorHAnsi" w:hAnsiTheme="majorHAnsi" w:cstheme="majorHAnsi"/>
          <w:lang w:val="pl-PL"/>
        </w:rPr>
        <w:t xml:space="preserve"> </w:t>
      </w:r>
      <w:r w:rsidR="009A28AB" w:rsidRPr="00C64260">
        <w:rPr>
          <w:rFonts w:asciiTheme="majorHAnsi" w:hAnsiTheme="majorHAnsi" w:cstheme="majorHAnsi"/>
          <w:lang w:val="pl-PL"/>
        </w:rPr>
        <w:t>przekazane</w:t>
      </w:r>
      <w:r w:rsidRPr="00C64260">
        <w:rPr>
          <w:rFonts w:asciiTheme="majorHAnsi" w:hAnsiTheme="majorHAnsi" w:cstheme="majorHAnsi"/>
          <w:lang w:val="pl-PL"/>
        </w:rPr>
        <w:t xml:space="preserve"> przez pracownika lub inną zainteresowaną osobę, będą rozpatrywane zgodnie z poniższą procedurą</w:t>
      </w:r>
      <w:r w:rsidR="00EE7136" w:rsidRPr="00C64260">
        <w:rPr>
          <w:rFonts w:asciiTheme="majorHAnsi" w:hAnsiTheme="majorHAnsi" w:cstheme="majorHAnsi"/>
          <w:lang w:val="pl-PL"/>
        </w:rPr>
        <w:t xml:space="preserve">: </w:t>
      </w:r>
    </w:p>
    <w:p w14:paraId="06A9F12E" w14:textId="7D328F54" w:rsidR="00EE7136" w:rsidRPr="00C64260" w:rsidRDefault="00A501AF" w:rsidP="00754F3E">
      <w:pPr>
        <w:pStyle w:val="Akapitzlist"/>
        <w:numPr>
          <w:ilvl w:val="0"/>
          <w:numId w:val="10"/>
        </w:numPr>
        <w:spacing w:after="0" w:line="24" w:lineRule="atLeast"/>
        <w:jc w:val="both"/>
        <w:rPr>
          <w:rFonts w:asciiTheme="majorHAnsi" w:hAnsiTheme="majorHAnsi" w:cstheme="majorHAnsi"/>
          <w:lang w:val="pl-PL"/>
        </w:rPr>
      </w:pPr>
      <w:r w:rsidRPr="00C64260">
        <w:rPr>
          <w:rFonts w:asciiTheme="majorHAnsi" w:hAnsiTheme="majorHAnsi" w:cstheme="majorHAnsi"/>
          <w:lang w:val="pl-PL"/>
        </w:rPr>
        <w:t>W</w:t>
      </w:r>
      <w:r w:rsidR="00586B10" w:rsidRPr="00C64260">
        <w:rPr>
          <w:rFonts w:asciiTheme="majorHAnsi" w:hAnsiTheme="majorHAnsi" w:cstheme="majorHAnsi"/>
          <w:lang w:val="pl-PL"/>
        </w:rPr>
        <w:t xml:space="preserve"> przypadku </w:t>
      </w:r>
      <w:r w:rsidR="000B5592" w:rsidRPr="00C64260">
        <w:rPr>
          <w:rFonts w:asciiTheme="majorHAnsi" w:hAnsiTheme="majorHAnsi" w:cstheme="majorHAnsi"/>
          <w:lang w:val="pl-PL"/>
        </w:rPr>
        <w:t>zgłoszeń</w:t>
      </w:r>
      <w:r w:rsidR="00586B10" w:rsidRPr="00C64260">
        <w:rPr>
          <w:rFonts w:asciiTheme="majorHAnsi" w:hAnsiTheme="majorHAnsi" w:cstheme="majorHAnsi"/>
          <w:lang w:val="pl-PL"/>
        </w:rPr>
        <w:t xml:space="preserve"> dotyczących problemów lokalnych</w:t>
      </w:r>
      <w:r w:rsidR="009A28AB" w:rsidRPr="00C64260">
        <w:rPr>
          <w:rFonts w:asciiTheme="majorHAnsi" w:hAnsiTheme="majorHAnsi" w:cstheme="majorHAnsi"/>
          <w:lang w:val="pl-PL"/>
        </w:rPr>
        <w:t>,</w:t>
      </w:r>
      <w:r w:rsidR="00586B10" w:rsidRPr="00C64260">
        <w:rPr>
          <w:rFonts w:asciiTheme="majorHAnsi" w:hAnsiTheme="majorHAnsi" w:cstheme="majorHAnsi"/>
          <w:lang w:val="pl-PL"/>
        </w:rPr>
        <w:t xml:space="preserve"> należy w </w:t>
      </w:r>
      <w:r w:rsidR="000B5592" w:rsidRPr="00C64260">
        <w:rPr>
          <w:rFonts w:asciiTheme="majorHAnsi" w:hAnsiTheme="majorHAnsi" w:cstheme="majorHAnsi"/>
          <w:lang w:val="pl-PL"/>
        </w:rPr>
        <w:t>pierwszej</w:t>
      </w:r>
      <w:r w:rsidR="00586B10" w:rsidRPr="00C64260">
        <w:rPr>
          <w:rFonts w:asciiTheme="majorHAnsi" w:hAnsiTheme="majorHAnsi" w:cstheme="majorHAnsi"/>
          <w:lang w:val="pl-PL"/>
        </w:rPr>
        <w:t xml:space="preserve"> kolejności </w:t>
      </w:r>
      <w:r w:rsidR="00E06491">
        <w:rPr>
          <w:rFonts w:asciiTheme="majorHAnsi" w:hAnsiTheme="majorHAnsi" w:cstheme="majorHAnsi"/>
          <w:lang w:val="pl-PL"/>
        </w:rPr>
        <w:t>szukać</w:t>
      </w:r>
      <w:r w:rsidR="00586B10" w:rsidRPr="00C64260">
        <w:rPr>
          <w:rFonts w:asciiTheme="majorHAnsi" w:hAnsiTheme="majorHAnsi" w:cstheme="majorHAnsi"/>
          <w:lang w:val="pl-PL"/>
        </w:rPr>
        <w:t xml:space="preserve"> rozwiązania na szczeblu lokalnym. Pracownik będzie mógł, jeżeli </w:t>
      </w:r>
      <w:r w:rsidR="000B5592" w:rsidRPr="00C64260">
        <w:rPr>
          <w:rFonts w:asciiTheme="majorHAnsi" w:hAnsiTheme="majorHAnsi" w:cstheme="majorHAnsi"/>
          <w:lang w:val="pl-PL"/>
        </w:rPr>
        <w:t>wyrazi</w:t>
      </w:r>
      <w:r w:rsidR="00586B10" w:rsidRPr="00C64260">
        <w:rPr>
          <w:rFonts w:asciiTheme="majorHAnsi" w:hAnsiTheme="majorHAnsi" w:cstheme="majorHAnsi"/>
          <w:lang w:val="pl-PL"/>
        </w:rPr>
        <w:t xml:space="preserve"> takie życzenie, </w:t>
      </w:r>
      <w:r w:rsidR="000B5592" w:rsidRPr="00C64260">
        <w:rPr>
          <w:rFonts w:asciiTheme="majorHAnsi" w:hAnsiTheme="majorHAnsi" w:cstheme="majorHAnsi"/>
          <w:lang w:val="pl-PL"/>
        </w:rPr>
        <w:t>uzyskać</w:t>
      </w:r>
      <w:r w:rsidR="00586B10" w:rsidRPr="00C64260">
        <w:rPr>
          <w:rFonts w:asciiTheme="majorHAnsi" w:hAnsiTheme="majorHAnsi" w:cstheme="majorHAnsi"/>
          <w:lang w:val="pl-PL"/>
        </w:rPr>
        <w:t xml:space="preserve"> pomoc ze strony przedstawiciela lokalnej organizacji </w:t>
      </w:r>
      <w:r w:rsidR="000B5592" w:rsidRPr="00C64260">
        <w:rPr>
          <w:rFonts w:asciiTheme="majorHAnsi" w:hAnsiTheme="majorHAnsi" w:cstheme="majorHAnsi"/>
          <w:lang w:val="pl-PL"/>
        </w:rPr>
        <w:t>związkowej</w:t>
      </w:r>
      <w:r w:rsidR="00F61186">
        <w:rPr>
          <w:rFonts w:asciiTheme="majorHAnsi" w:hAnsiTheme="majorHAnsi" w:cstheme="majorHAnsi"/>
          <w:lang w:val="pl-PL"/>
        </w:rPr>
        <w:t>.</w:t>
      </w:r>
      <w:r w:rsidR="00586B10" w:rsidRPr="00C64260">
        <w:rPr>
          <w:rFonts w:asciiTheme="majorHAnsi" w:hAnsiTheme="majorHAnsi" w:cstheme="majorHAnsi"/>
          <w:lang w:val="pl-PL"/>
        </w:rPr>
        <w:t xml:space="preserve"> Grupa </w:t>
      </w:r>
      <w:r w:rsidR="000B5592" w:rsidRPr="00C64260">
        <w:rPr>
          <w:rFonts w:asciiTheme="majorHAnsi" w:hAnsiTheme="majorHAnsi" w:cstheme="majorHAnsi"/>
          <w:lang w:val="pl-PL"/>
        </w:rPr>
        <w:t>zobowiązuje</w:t>
      </w:r>
      <w:r w:rsidR="00586B10" w:rsidRPr="00C64260">
        <w:rPr>
          <w:rFonts w:asciiTheme="majorHAnsi" w:hAnsiTheme="majorHAnsi" w:cstheme="majorHAnsi"/>
          <w:lang w:val="pl-PL"/>
        </w:rPr>
        <w:t xml:space="preserve"> </w:t>
      </w:r>
      <w:r w:rsidR="000B5592" w:rsidRPr="00C64260">
        <w:rPr>
          <w:rFonts w:asciiTheme="majorHAnsi" w:hAnsiTheme="majorHAnsi" w:cstheme="majorHAnsi"/>
          <w:lang w:val="pl-PL"/>
        </w:rPr>
        <w:t>się</w:t>
      </w:r>
      <w:r w:rsidR="00586B10" w:rsidRPr="00C64260">
        <w:rPr>
          <w:rFonts w:asciiTheme="majorHAnsi" w:hAnsiTheme="majorHAnsi" w:cstheme="majorHAnsi"/>
          <w:lang w:val="pl-PL"/>
        </w:rPr>
        <w:t xml:space="preserve"> do przeprowadzenia </w:t>
      </w:r>
      <w:r w:rsidR="000B5592" w:rsidRPr="00C64260">
        <w:rPr>
          <w:rFonts w:asciiTheme="majorHAnsi" w:hAnsiTheme="majorHAnsi" w:cstheme="majorHAnsi"/>
          <w:lang w:val="pl-PL"/>
        </w:rPr>
        <w:t>należytej</w:t>
      </w:r>
      <w:r w:rsidR="00586B10" w:rsidRPr="00C64260">
        <w:rPr>
          <w:rFonts w:asciiTheme="majorHAnsi" w:hAnsiTheme="majorHAnsi" w:cstheme="majorHAnsi"/>
          <w:lang w:val="pl-PL"/>
        </w:rPr>
        <w:t xml:space="preserve"> oceny sporu we współpracy z reprezentatywnym związkiem </w:t>
      </w:r>
      <w:r w:rsidR="00586B10" w:rsidRPr="00C64260">
        <w:rPr>
          <w:rFonts w:asciiTheme="majorHAnsi" w:hAnsiTheme="majorHAnsi" w:cstheme="majorHAnsi"/>
          <w:lang w:val="pl-PL"/>
        </w:rPr>
        <w:lastRenderedPageBreak/>
        <w:t xml:space="preserve">zawodowym / reprezentatywnymi </w:t>
      </w:r>
      <w:r w:rsidR="000B5592" w:rsidRPr="00C64260">
        <w:rPr>
          <w:rFonts w:asciiTheme="majorHAnsi" w:hAnsiTheme="majorHAnsi" w:cstheme="majorHAnsi"/>
          <w:lang w:val="pl-PL"/>
        </w:rPr>
        <w:t>związkami</w:t>
      </w:r>
      <w:r w:rsidR="00586B10" w:rsidRPr="00C64260">
        <w:rPr>
          <w:rFonts w:asciiTheme="majorHAnsi" w:hAnsiTheme="majorHAnsi" w:cstheme="majorHAnsi"/>
          <w:lang w:val="pl-PL"/>
        </w:rPr>
        <w:t xml:space="preserve"> </w:t>
      </w:r>
      <w:r w:rsidR="000B5592" w:rsidRPr="00C64260">
        <w:rPr>
          <w:rFonts w:asciiTheme="majorHAnsi" w:hAnsiTheme="majorHAnsi" w:cstheme="majorHAnsi"/>
          <w:lang w:val="pl-PL"/>
        </w:rPr>
        <w:t>zawodowymi /</w:t>
      </w:r>
      <w:r w:rsidR="00586B10" w:rsidRPr="00C64260">
        <w:rPr>
          <w:rFonts w:asciiTheme="majorHAnsi" w:hAnsiTheme="majorHAnsi" w:cstheme="majorHAnsi"/>
          <w:lang w:val="pl-PL"/>
        </w:rPr>
        <w:t xml:space="preserve"> </w:t>
      </w:r>
      <w:r w:rsidR="000B5592" w:rsidRPr="00C64260">
        <w:rPr>
          <w:rFonts w:asciiTheme="majorHAnsi" w:hAnsiTheme="majorHAnsi" w:cstheme="majorHAnsi"/>
          <w:lang w:val="pl-PL"/>
        </w:rPr>
        <w:t>lokalnymi</w:t>
      </w:r>
      <w:r w:rsidR="00586B10" w:rsidRPr="00C64260">
        <w:rPr>
          <w:rFonts w:asciiTheme="majorHAnsi" w:hAnsiTheme="majorHAnsi" w:cstheme="majorHAnsi"/>
          <w:lang w:val="pl-PL"/>
        </w:rPr>
        <w:t xml:space="preserve"> przedstawicielami </w:t>
      </w:r>
      <w:r w:rsidR="000B5592" w:rsidRPr="00C64260">
        <w:rPr>
          <w:rFonts w:asciiTheme="majorHAnsi" w:hAnsiTheme="majorHAnsi" w:cstheme="majorHAnsi"/>
          <w:lang w:val="pl-PL"/>
        </w:rPr>
        <w:t>pracowników</w:t>
      </w:r>
      <w:r w:rsidR="00586B10" w:rsidRPr="00C64260">
        <w:rPr>
          <w:rFonts w:asciiTheme="majorHAnsi" w:hAnsiTheme="majorHAnsi" w:cstheme="majorHAnsi"/>
          <w:lang w:val="pl-PL"/>
        </w:rPr>
        <w:t xml:space="preserve">. </w:t>
      </w:r>
      <w:r w:rsidR="000B5592" w:rsidRPr="00C64260">
        <w:rPr>
          <w:rFonts w:asciiTheme="majorHAnsi" w:hAnsiTheme="majorHAnsi" w:cstheme="majorHAnsi"/>
          <w:lang w:val="pl-PL"/>
        </w:rPr>
        <w:t>Sygnatariusze</w:t>
      </w:r>
      <w:r w:rsidR="00586B10" w:rsidRPr="00C64260">
        <w:rPr>
          <w:rFonts w:asciiTheme="majorHAnsi" w:hAnsiTheme="majorHAnsi" w:cstheme="majorHAnsi"/>
          <w:lang w:val="pl-PL"/>
        </w:rPr>
        <w:t xml:space="preserve"> </w:t>
      </w:r>
      <w:r w:rsidR="000B5592" w:rsidRPr="00C64260">
        <w:rPr>
          <w:rFonts w:asciiTheme="majorHAnsi" w:hAnsiTheme="majorHAnsi" w:cstheme="majorHAnsi"/>
          <w:lang w:val="pl-PL"/>
        </w:rPr>
        <w:t>będą</w:t>
      </w:r>
      <w:r w:rsidR="00586B10" w:rsidRPr="00C64260">
        <w:rPr>
          <w:rFonts w:asciiTheme="majorHAnsi" w:hAnsiTheme="majorHAnsi" w:cstheme="majorHAnsi"/>
          <w:lang w:val="pl-PL"/>
        </w:rPr>
        <w:t xml:space="preserve"> na bieżąco informowani o przebiegu postępowania.</w:t>
      </w:r>
    </w:p>
    <w:p w14:paraId="2808313D" w14:textId="0D923CD2" w:rsidR="0081739C" w:rsidRPr="00C64260" w:rsidRDefault="00A501AF" w:rsidP="00754F3E">
      <w:pPr>
        <w:pStyle w:val="Akapitzlist"/>
        <w:numPr>
          <w:ilvl w:val="0"/>
          <w:numId w:val="10"/>
        </w:numPr>
        <w:spacing w:after="0" w:line="24" w:lineRule="atLeast"/>
        <w:jc w:val="both"/>
        <w:rPr>
          <w:rFonts w:asciiTheme="majorHAnsi" w:hAnsiTheme="majorHAnsi" w:cstheme="majorHAnsi"/>
          <w:lang w:val="pl-PL"/>
        </w:rPr>
      </w:pPr>
      <w:r w:rsidRPr="00C64260">
        <w:rPr>
          <w:rFonts w:asciiTheme="majorHAnsi" w:hAnsiTheme="majorHAnsi" w:cstheme="majorHAnsi"/>
          <w:lang w:val="pl-PL"/>
        </w:rPr>
        <w:t>W</w:t>
      </w:r>
      <w:r w:rsidR="00586B10" w:rsidRPr="00C64260">
        <w:rPr>
          <w:rFonts w:asciiTheme="majorHAnsi" w:hAnsiTheme="majorHAnsi" w:cstheme="majorHAnsi"/>
          <w:lang w:val="pl-PL"/>
        </w:rPr>
        <w:t xml:space="preserve"> razie niepowodzenia próby rozwiązania na szczeblu lokalnym, sprawa będzie przekazywana </w:t>
      </w:r>
      <w:r w:rsidR="00A36968">
        <w:rPr>
          <w:rFonts w:asciiTheme="majorHAnsi" w:hAnsiTheme="majorHAnsi" w:cstheme="majorHAnsi"/>
          <w:lang w:val="pl-PL"/>
        </w:rPr>
        <w:t>dyrekc</w:t>
      </w:r>
      <w:r w:rsidR="00586B10" w:rsidRPr="00C64260">
        <w:rPr>
          <w:rFonts w:asciiTheme="majorHAnsi" w:hAnsiTheme="majorHAnsi" w:cstheme="majorHAnsi"/>
          <w:lang w:val="pl-PL"/>
        </w:rPr>
        <w:t>ji i właściwy</w:t>
      </w:r>
      <w:r w:rsidRPr="00C64260">
        <w:rPr>
          <w:rFonts w:asciiTheme="majorHAnsi" w:hAnsiTheme="majorHAnsi" w:cstheme="majorHAnsi"/>
          <w:lang w:val="pl-PL"/>
        </w:rPr>
        <w:t>m</w:t>
      </w:r>
      <w:r w:rsidR="00586B10" w:rsidRPr="00C64260">
        <w:rPr>
          <w:rFonts w:asciiTheme="majorHAnsi" w:hAnsiTheme="majorHAnsi" w:cstheme="majorHAnsi"/>
          <w:lang w:val="pl-PL"/>
        </w:rPr>
        <w:t xml:space="preserve"> partner</w:t>
      </w:r>
      <w:r w:rsidRPr="00C64260">
        <w:rPr>
          <w:rFonts w:asciiTheme="majorHAnsi" w:hAnsiTheme="majorHAnsi" w:cstheme="majorHAnsi"/>
          <w:lang w:val="pl-PL"/>
        </w:rPr>
        <w:t>om</w:t>
      </w:r>
      <w:r w:rsidR="00586B10" w:rsidRPr="00C64260">
        <w:rPr>
          <w:rFonts w:asciiTheme="majorHAnsi" w:hAnsiTheme="majorHAnsi" w:cstheme="majorHAnsi"/>
          <w:lang w:val="pl-PL"/>
        </w:rPr>
        <w:t xml:space="preserve"> </w:t>
      </w:r>
      <w:r w:rsidR="000B5592" w:rsidRPr="00C64260">
        <w:rPr>
          <w:rFonts w:asciiTheme="majorHAnsi" w:hAnsiTheme="majorHAnsi" w:cstheme="majorHAnsi"/>
          <w:lang w:val="pl-PL"/>
        </w:rPr>
        <w:t>społeczny</w:t>
      </w:r>
      <w:r w:rsidRPr="00C64260">
        <w:rPr>
          <w:rFonts w:asciiTheme="majorHAnsi" w:hAnsiTheme="majorHAnsi" w:cstheme="majorHAnsi"/>
          <w:lang w:val="pl-PL"/>
        </w:rPr>
        <w:t>m</w:t>
      </w:r>
      <w:r w:rsidR="00586B10" w:rsidRPr="00C64260">
        <w:rPr>
          <w:rFonts w:asciiTheme="majorHAnsi" w:hAnsiTheme="majorHAnsi" w:cstheme="majorHAnsi"/>
          <w:lang w:val="pl-PL"/>
        </w:rPr>
        <w:t xml:space="preserve"> na szczeblu krajowym, a następnie na szczeblu </w:t>
      </w:r>
      <w:r w:rsidR="000B5592" w:rsidRPr="00C64260">
        <w:rPr>
          <w:rFonts w:asciiTheme="majorHAnsi" w:hAnsiTheme="majorHAnsi" w:cstheme="majorHAnsi"/>
          <w:lang w:val="pl-PL"/>
        </w:rPr>
        <w:t>siedziby</w:t>
      </w:r>
      <w:r w:rsidR="00586B10" w:rsidRPr="00C64260">
        <w:rPr>
          <w:rFonts w:asciiTheme="majorHAnsi" w:hAnsiTheme="majorHAnsi" w:cstheme="majorHAnsi"/>
          <w:lang w:val="pl-PL"/>
        </w:rPr>
        <w:t xml:space="preserve"> jednostki </w:t>
      </w:r>
      <w:r w:rsidR="00C154DB">
        <w:rPr>
          <w:rFonts w:asciiTheme="majorHAnsi" w:hAnsiTheme="majorHAnsi" w:cstheme="majorHAnsi"/>
          <w:lang w:val="pl-PL"/>
        </w:rPr>
        <w:t>dominującej</w:t>
      </w:r>
      <w:r w:rsidR="00586B10" w:rsidRPr="00C64260">
        <w:rPr>
          <w:rFonts w:asciiTheme="majorHAnsi" w:hAnsiTheme="majorHAnsi" w:cstheme="majorHAnsi"/>
          <w:lang w:val="pl-PL"/>
        </w:rPr>
        <w:t xml:space="preserve"> Grupy</w:t>
      </w:r>
      <w:r w:rsidR="00512BE2" w:rsidRPr="00C64260">
        <w:rPr>
          <w:rFonts w:asciiTheme="majorHAnsi" w:hAnsiTheme="majorHAnsi" w:cstheme="majorHAnsi"/>
          <w:lang w:val="pl-PL"/>
        </w:rPr>
        <w:t>.</w:t>
      </w:r>
    </w:p>
    <w:p w14:paraId="586E7304" w14:textId="149BD7BC" w:rsidR="00E903C5" w:rsidRPr="00C64260" w:rsidRDefault="00586B10" w:rsidP="00512BE2">
      <w:pPr>
        <w:pStyle w:val="Akapitzlist"/>
        <w:numPr>
          <w:ilvl w:val="0"/>
          <w:numId w:val="10"/>
        </w:num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Wszelkie spory nierozwiązane na tym szczeblu </w:t>
      </w:r>
      <w:r w:rsidR="000B5592" w:rsidRPr="00C64260">
        <w:rPr>
          <w:rFonts w:asciiTheme="majorHAnsi" w:hAnsiTheme="majorHAnsi" w:cstheme="majorHAnsi"/>
          <w:lang w:val="pl-PL"/>
        </w:rPr>
        <w:t>będą</w:t>
      </w:r>
      <w:r w:rsidRPr="00C64260">
        <w:rPr>
          <w:rFonts w:asciiTheme="majorHAnsi" w:hAnsiTheme="majorHAnsi" w:cstheme="majorHAnsi"/>
          <w:lang w:val="pl-PL"/>
        </w:rPr>
        <w:t xml:space="preserve"> przekazywane </w:t>
      </w:r>
      <w:r w:rsidR="000B5592" w:rsidRPr="00C64260">
        <w:rPr>
          <w:rFonts w:asciiTheme="majorHAnsi" w:hAnsiTheme="majorHAnsi" w:cstheme="majorHAnsi"/>
          <w:lang w:val="pl-PL"/>
        </w:rPr>
        <w:t>światowemu komitetowi monitorując</w:t>
      </w:r>
      <w:r w:rsidR="00A501AF" w:rsidRPr="00C64260">
        <w:rPr>
          <w:rFonts w:asciiTheme="majorHAnsi" w:hAnsiTheme="majorHAnsi" w:cstheme="majorHAnsi"/>
          <w:lang w:val="pl-PL"/>
        </w:rPr>
        <w:t>emu</w:t>
      </w:r>
      <w:r w:rsidR="000B5592" w:rsidRPr="00C64260">
        <w:rPr>
          <w:rFonts w:asciiTheme="majorHAnsi" w:hAnsiTheme="majorHAnsi" w:cstheme="majorHAnsi"/>
          <w:lang w:val="pl-PL"/>
        </w:rPr>
        <w:t xml:space="preserve"> </w:t>
      </w:r>
      <w:r w:rsidR="00F61186">
        <w:rPr>
          <w:rFonts w:asciiTheme="majorHAnsi" w:hAnsiTheme="majorHAnsi" w:cstheme="majorHAnsi"/>
          <w:lang w:val="pl-PL"/>
        </w:rPr>
        <w:t>w terminie</w:t>
      </w:r>
      <w:r w:rsidR="00E06491">
        <w:rPr>
          <w:rFonts w:asciiTheme="majorHAnsi" w:hAnsiTheme="majorHAnsi" w:cstheme="majorHAnsi"/>
          <w:lang w:val="pl-PL"/>
        </w:rPr>
        <w:t xml:space="preserve"> co najmniej</w:t>
      </w:r>
      <w:r w:rsidR="000B5592" w:rsidRPr="00C64260">
        <w:rPr>
          <w:rFonts w:asciiTheme="majorHAnsi" w:hAnsiTheme="majorHAnsi" w:cstheme="majorHAnsi"/>
          <w:lang w:val="pl-PL"/>
        </w:rPr>
        <w:t xml:space="preserve"> czterech tygodni od przekazania sprawy na szczebel </w:t>
      </w:r>
      <w:r w:rsidR="00A501AF" w:rsidRPr="00C64260">
        <w:rPr>
          <w:rFonts w:asciiTheme="majorHAnsi" w:hAnsiTheme="majorHAnsi" w:cstheme="majorHAnsi"/>
          <w:lang w:val="pl-PL"/>
        </w:rPr>
        <w:t>siedziby</w:t>
      </w:r>
      <w:r w:rsidR="000B5592" w:rsidRPr="00C64260">
        <w:rPr>
          <w:rFonts w:asciiTheme="majorHAnsi" w:hAnsiTheme="majorHAnsi" w:cstheme="majorHAnsi"/>
          <w:lang w:val="pl-PL"/>
        </w:rPr>
        <w:t>. Wszystkie spory musz</w:t>
      </w:r>
      <w:r w:rsidR="00A501AF" w:rsidRPr="00C64260">
        <w:rPr>
          <w:rFonts w:asciiTheme="majorHAnsi" w:hAnsiTheme="majorHAnsi" w:cstheme="majorHAnsi"/>
          <w:lang w:val="pl-PL"/>
        </w:rPr>
        <w:t>ą</w:t>
      </w:r>
      <w:r w:rsidR="000B5592" w:rsidRPr="00C64260">
        <w:rPr>
          <w:rFonts w:asciiTheme="majorHAnsi" w:hAnsiTheme="majorHAnsi" w:cstheme="majorHAnsi"/>
          <w:lang w:val="pl-PL"/>
        </w:rPr>
        <w:t xml:space="preserve"> </w:t>
      </w:r>
      <w:r w:rsidR="00E06491">
        <w:rPr>
          <w:rFonts w:asciiTheme="majorHAnsi" w:hAnsiTheme="majorHAnsi" w:cstheme="majorHAnsi"/>
          <w:lang w:val="pl-PL"/>
        </w:rPr>
        <w:t>znaleźć rozwiązanie</w:t>
      </w:r>
      <w:r w:rsidR="000B5592" w:rsidRPr="00C64260">
        <w:rPr>
          <w:rFonts w:asciiTheme="majorHAnsi" w:hAnsiTheme="majorHAnsi" w:cstheme="majorHAnsi"/>
          <w:lang w:val="pl-PL"/>
        </w:rPr>
        <w:t xml:space="preserve"> w nieprzekraczalnym terminie 3 miesięcy od dnia ich </w:t>
      </w:r>
      <w:r w:rsidR="00A501AF" w:rsidRPr="00C64260">
        <w:rPr>
          <w:rFonts w:asciiTheme="majorHAnsi" w:hAnsiTheme="majorHAnsi" w:cstheme="majorHAnsi"/>
          <w:lang w:val="pl-PL"/>
        </w:rPr>
        <w:t>powstania</w:t>
      </w:r>
      <w:r w:rsidR="000B5592" w:rsidRPr="00C64260">
        <w:rPr>
          <w:rFonts w:asciiTheme="majorHAnsi" w:hAnsiTheme="majorHAnsi" w:cstheme="majorHAnsi"/>
          <w:lang w:val="pl-PL"/>
        </w:rPr>
        <w:t xml:space="preserve">. </w:t>
      </w:r>
      <w:r w:rsidR="00033FE0" w:rsidRPr="00C64260">
        <w:rPr>
          <w:rFonts w:asciiTheme="majorHAnsi" w:hAnsiTheme="majorHAnsi" w:cstheme="majorHAnsi"/>
          <w:lang w:val="pl-PL"/>
        </w:rPr>
        <w:t xml:space="preserve"> </w:t>
      </w:r>
    </w:p>
    <w:p w14:paraId="203F53B2" w14:textId="2EC0FBAA" w:rsidR="00C10A56" w:rsidRPr="00C64260" w:rsidRDefault="000B5592" w:rsidP="00754F3E">
      <w:pPr>
        <w:pStyle w:val="Akapitzlist"/>
        <w:numPr>
          <w:ilvl w:val="0"/>
          <w:numId w:val="10"/>
        </w:numPr>
        <w:spacing w:after="0" w:line="24" w:lineRule="atLeast"/>
        <w:jc w:val="both"/>
        <w:rPr>
          <w:rFonts w:asciiTheme="majorHAnsi" w:hAnsiTheme="majorHAnsi" w:cstheme="majorHAnsi"/>
          <w:lang w:val="pl-PL"/>
        </w:rPr>
      </w:pPr>
      <w:r w:rsidRPr="00C64260">
        <w:rPr>
          <w:rFonts w:asciiTheme="majorHAnsi" w:hAnsiTheme="majorHAnsi" w:cstheme="majorHAnsi"/>
          <w:lang w:val="pl-PL"/>
        </w:rPr>
        <w:t>W razie nierozwiązania problem</w:t>
      </w:r>
      <w:r w:rsidR="00A501AF" w:rsidRPr="00C64260">
        <w:rPr>
          <w:rFonts w:asciiTheme="majorHAnsi" w:hAnsiTheme="majorHAnsi" w:cstheme="majorHAnsi"/>
          <w:lang w:val="pl-PL"/>
        </w:rPr>
        <w:t>u</w:t>
      </w:r>
      <w:r w:rsidRPr="00C64260">
        <w:rPr>
          <w:rFonts w:asciiTheme="majorHAnsi" w:hAnsiTheme="majorHAnsi" w:cstheme="majorHAnsi"/>
          <w:lang w:val="pl-PL"/>
        </w:rPr>
        <w:t xml:space="preserve">, sygnatariusze mogą powołać </w:t>
      </w:r>
      <w:r w:rsidR="00A501AF" w:rsidRPr="00C64260">
        <w:rPr>
          <w:rFonts w:asciiTheme="majorHAnsi" w:hAnsiTheme="majorHAnsi" w:cstheme="majorHAnsi"/>
          <w:lang w:val="pl-PL"/>
        </w:rPr>
        <w:t xml:space="preserve">wspólnie </w:t>
      </w:r>
      <w:r w:rsidRPr="00C64260">
        <w:rPr>
          <w:rFonts w:asciiTheme="majorHAnsi" w:hAnsiTheme="majorHAnsi" w:cstheme="majorHAnsi"/>
          <w:lang w:val="pl-PL"/>
        </w:rPr>
        <w:t>mediatora dla ułatwienia znalezienia rozwiązania.</w:t>
      </w:r>
    </w:p>
    <w:p w14:paraId="283F81D3" w14:textId="6FFE57E1" w:rsidR="000B5592" w:rsidRPr="00C64260" w:rsidRDefault="000B5592" w:rsidP="00754F3E">
      <w:pPr>
        <w:pStyle w:val="Akapitzlist"/>
        <w:numPr>
          <w:ilvl w:val="0"/>
          <w:numId w:val="10"/>
        </w:numPr>
        <w:spacing w:after="0" w:line="24" w:lineRule="atLeast"/>
        <w:jc w:val="both"/>
        <w:rPr>
          <w:rFonts w:asciiTheme="majorHAnsi" w:hAnsiTheme="majorHAnsi" w:cstheme="majorHAnsi"/>
          <w:lang w:val="pl-PL"/>
        </w:rPr>
      </w:pPr>
      <w:r w:rsidRPr="00C64260">
        <w:rPr>
          <w:rFonts w:asciiTheme="majorHAnsi" w:hAnsiTheme="majorHAnsi" w:cstheme="majorHAnsi"/>
          <w:lang w:val="pl-PL"/>
        </w:rPr>
        <w:t xml:space="preserve">W ostateczności, </w:t>
      </w:r>
      <w:r w:rsidR="00E82E6B">
        <w:rPr>
          <w:rFonts w:asciiTheme="majorHAnsi" w:hAnsiTheme="majorHAnsi" w:cstheme="majorHAnsi"/>
          <w:lang w:val="pl-PL"/>
        </w:rPr>
        <w:t xml:space="preserve">sprawa może zostać </w:t>
      </w:r>
      <w:r w:rsidR="0097231A">
        <w:rPr>
          <w:rFonts w:asciiTheme="majorHAnsi" w:hAnsiTheme="majorHAnsi" w:cstheme="majorHAnsi"/>
          <w:lang w:val="pl-PL"/>
        </w:rPr>
        <w:t>wniesiona</w:t>
      </w:r>
      <w:r w:rsidRPr="00C64260">
        <w:rPr>
          <w:rFonts w:asciiTheme="majorHAnsi" w:hAnsiTheme="majorHAnsi" w:cstheme="majorHAnsi"/>
          <w:lang w:val="pl-PL"/>
        </w:rPr>
        <w:t xml:space="preserve"> do sądu właściwego ze względu na siedzibę główną EDF.</w:t>
      </w:r>
    </w:p>
    <w:p w14:paraId="51B5E9B2" w14:textId="77777777" w:rsidR="00341431" w:rsidRPr="00C64260" w:rsidRDefault="00341431" w:rsidP="00754F3E">
      <w:pPr>
        <w:pStyle w:val="Akapitzlist"/>
        <w:spacing w:after="0" w:line="24" w:lineRule="atLeast"/>
        <w:jc w:val="both"/>
        <w:rPr>
          <w:rFonts w:asciiTheme="majorHAnsi" w:hAnsiTheme="majorHAnsi" w:cstheme="majorHAnsi"/>
          <w:lang w:val="pl-PL"/>
        </w:rPr>
      </w:pPr>
    </w:p>
    <w:p w14:paraId="1F68DC79" w14:textId="49B461D0" w:rsidR="00586B10" w:rsidRPr="00C64260" w:rsidRDefault="00586B10" w:rsidP="00754F3E">
      <w:pPr>
        <w:pStyle w:val="Akapitzlist"/>
        <w:spacing w:after="0" w:line="24" w:lineRule="atLeast"/>
        <w:ind w:left="0"/>
        <w:jc w:val="both"/>
        <w:rPr>
          <w:rFonts w:asciiTheme="majorHAnsi" w:hAnsiTheme="majorHAnsi" w:cstheme="majorHAnsi"/>
          <w:lang w:val="pl-PL"/>
        </w:rPr>
      </w:pPr>
      <w:r w:rsidRPr="00C64260">
        <w:rPr>
          <w:rFonts w:asciiTheme="majorHAnsi" w:hAnsiTheme="majorHAnsi" w:cstheme="majorHAnsi"/>
          <w:lang w:val="pl-PL"/>
        </w:rPr>
        <w:t xml:space="preserve">Wszystkie rozpatrzone zgłoszenia i zastosowane rozwiązania będą omawiane na </w:t>
      </w:r>
      <w:r w:rsidR="00A501AF" w:rsidRPr="00C64260">
        <w:rPr>
          <w:rFonts w:asciiTheme="majorHAnsi" w:hAnsiTheme="majorHAnsi" w:cstheme="majorHAnsi"/>
          <w:lang w:val="pl-PL"/>
        </w:rPr>
        <w:t>najbliższym</w:t>
      </w:r>
      <w:r w:rsidRPr="00C64260">
        <w:rPr>
          <w:rFonts w:asciiTheme="majorHAnsi" w:hAnsiTheme="majorHAnsi" w:cstheme="majorHAnsi"/>
          <w:lang w:val="pl-PL"/>
        </w:rPr>
        <w:t xml:space="preserve"> posiedzeniu KDSO.</w:t>
      </w:r>
    </w:p>
    <w:p w14:paraId="22444505" w14:textId="77777777" w:rsidR="008D4A11" w:rsidRPr="00C64260" w:rsidRDefault="008D4A11" w:rsidP="00754F3E">
      <w:pPr>
        <w:pStyle w:val="Default"/>
        <w:spacing w:line="24" w:lineRule="atLeast"/>
        <w:jc w:val="both"/>
        <w:rPr>
          <w:rFonts w:asciiTheme="majorHAnsi" w:eastAsiaTheme="minorHAnsi" w:hAnsiTheme="majorHAnsi" w:cstheme="majorHAnsi"/>
          <w:color w:val="auto"/>
          <w:sz w:val="22"/>
          <w:szCs w:val="22"/>
          <w:lang w:val="pl-PL" w:eastAsia="en-US"/>
        </w:rPr>
      </w:pPr>
    </w:p>
    <w:p w14:paraId="301899B9" w14:textId="0F0174C0" w:rsidR="005A18B4" w:rsidRPr="00C64260" w:rsidRDefault="005A18B4" w:rsidP="00754F3E">
      <w:pPr>
        <w:pStyle w:val="Default"/>
        <w:numPr>
          <w:ilvl w:val="0"/>
          <w:numId w:val="7"/>
        </w:numPr>
        <w:spacing w:line="24" w:lineRule="atLeast"/>
        <w:ind w:left="720"/>
        <w:jc w:val="both"/>
        <w:rPr>
          <w:rFonts w:asciiTheme="majorHAnsi" w:eastAsiaTheme="minorHAnsi" w:hAnsiTheme="majorHAnsi" w:cstheme="majorHAnsi"/>
          <w:b/>
          <w:color w:val="auto"/>
          <w:sz w:val="22"/>
          <w:szCs w:val="22"/>
          <w:lang w:val="pl-PL" w:eastAsia="en-US"/>
        </w:rPr>
      </w:pPr>
      <w:r w:rsidRPr="00C64260">
        <w:rPr>
          <w:rFonts w:asciiTheme="majorHAnsi" w:eastAsiaTheme="minorHAnsi" w:hAnsiTheme="majorHAnsi" w:cstheme="majorHAnsi"/>
          <w:b/>
          <w:color w:val="auto"/>
          <w:sz w:val="22"/>
          <w:szCs w:val="22"/>
          <w:lang w:val="pl-PL" w:eastAsia="en-US"/>
        </w:rPr>
        <w:t xml:space="preserve"> </w:t>
      </w:r>
      <w:r w:rsidR="00293D27" w:rsidRPr="00C64260">
        <w:rPr>
          <w:rFonts w:asciiTheme="majorHAnsi" w:eastAsiaTheme="minorHAnsi" w:hAnsiTheme="majorHAnsi" w:cstheme="majorHAnsi"/>
          <w:b/>
          <w:color w:val="auto"/>
          <w:sz w:val="22"/>
          <w:szCs w:val="22"/>
          <w:lang w:val="pl-PL" w:eastAsia="en-US"/>
        </w:rPr>
        <w:t>Po</w:t>
      </w:r>
      <w:r w:rsidR="00E616DF" w:rsidRPr="00C64260">
        <w:rPr>
          <w:rFonts w:asciiTheme="majorHAnsi" w:eastAsiaTheme="minorHAnsi" w:hAnsiTheme="majorHAnsi" w:cstheme="majorHAnsi"/>
          <w:b/>
          <w:color w:val="auto"/>
          <w:sz w:val="22"/>
          <w:szCs w:val="22"/>
          <w:lang w:val="pl-PL" w:eastAsia="en-US"/>
        </w:rPr>
        <w:t>s</w:t>
      </w:r>
      <w:r w:rsidR="00293D27" w:rsidRPr="00C64260">
        <w:rPr>
          <w:rFonts w:asciiTheme="majorHAnsi" w:eastAsiaTheme="minorHAnsi" w:hAnsiTheme="majorHAnsi" w:cstheme="majorHAnsi"/>
          <w:b/>
          <w:color w:val="auto"/>
          <w:sz w:val="22"/>
          <w:szCs w:val="22"/>
          <w:lang w:val="pl-PL" w:eastAsia="en-US"/>
        </w:rPr>
        <w:t>tanowienia końcowe</w:t>
      </w:r>
    </w:p>
    <w:p w14:paraId="3ACE1DEE" w14:textId="7BCB0F68" w:rsidR="00341431" w:rsidRPr="00C64260" w:rsidRDefault="00293D27" w:rsidP="00754F3E">
      <w:pPr>
        <w:spacing w:before="240" w:line="360" w:lineRule="auto"/>
        <w:jc w:val="both"/>
        <w:rPr>
          <w:rFonts w:asciiTheme="majorHAnsi" w:hAnsiTheme="majorHAnsi" w:cstheme="majorHAnsi"/>
          <w:b/>
          <w:lang w:val="pl-PL"/>
        </w:rPr>
      </w:pPr>
      <w:r w:rsidRPr="00C64260">
        <w:rPr>
          <w:rFonts w:asciiTheme="majorHAnsi" w:hAnsiTheme="majorHAnsi" w:cstheme="majorHAnsi"/>
          <w:b/>
          <w:lang w:val="pl-PL"/>
        </w:rPr>
        <w:t>Wejście w życie i czas trwania Porozumienia</w:t>
      </w:r>
    </w:p>
    <w:p w14:paraId="3E567A08" w14:textId="544E66BF" w:rsidR="00293D27" w:rsidRPr="00C64260" w:rsidRDefault="00293D27" w:rsidP="00754F3E">
      <w:pPr>
        <w:spacing w:line="240" w:lineRule="auto"/>
        <w:jc w:val="both"/>
        <w:rPr>
          <w:rFonts w:asciiTheme="majorHAnsi" w:hAnsiTheme="majorHAnsi" w:cstheme="majorHAnsi"/>
          <w:lang w:val="pl-PL"/>
        </w:rPr>
      </w:pPr>
      <w:r w:rsidRPr="00C64260">
        <w:rPr>
          <w:rFonts w:asciiTheme="majorHAnsi" w:hAnsiTheme="majorHAnsi" w:cstheme="majorHAnsi"/>
          <w:lang w:val="pl-PL"/>
        </w:rPr>
        <w:t xml:space="preserve">Postanowienia niniejszego Porozumienia wejdą w życie w dniu następnym po złożeniu </w:t>
      </w:r>
      <w:r w:rsidR="00A501AF" w:rsidRPr="00C64260">
        <w:rPr>
          <w:rFonts w:asciiTheme="majorHAnsi" w:hAnsiTheme="majorHAnsi" w:cstheme="majorHAnsi"/>
          <w:lang w:val="pl-PL"/>
        </w:rPr>
        <w:t>Porozumienia</w:t>
      </w:r>
      <w:r w:rsidRPr="00C64260">
        <w:rPr>
          <w:rFonts w:asciiTheme="majorHAnsi" w:hAnsiTheme="majorHAnsi" w:cstheme="majorHAnsi"/>
          <w:lang w:val="pl-PL"/>
        </w:rPr>
        <w:t xml:space="preserve"> w trybie przewidzianym przez obowiązujące przepisy prawa.</w:t>
      </w:r>
    </w:p>
    <w:p w14:paraId="72F44B4C" w14:textId="1FDEFA2E" w:rsidR="00293D27" w:rsidRPr="00C64260" w:rsidRDefault="00293D27" w:rsidP="00754F3E">
      <w:pPr>
        <w:spacing w:line="240" w:lineRule="auto"/>
        <w:jc w:val="both"/>
        <w:rPr>
          <w:rFonts w:asciiTheme="majorHAnsi" w:hAnsiTheme="majorHAnsi" w:cstheme="majorHAnsi"/>
          <w:lang w:val="pl-PL"/>
        </w:rPr>
      </w:pPr>
      <w:r w:rsidRPr="00C64260">
        <w:rPr>
          <w:rFonts w:asciiTheme="majorHAnsi" w:hAnsiTheme="majorHAnsi" w:cstheme="majorHAnsi"/>
          <w:lang w:val="pl-PL"/>
        </w:rPr>
        <w:t xml:space="preserve">Porozumienie zostaje zawarte na czas określony </w:t>
      </w:r>
      <w:r w:rsidR="00A501AF" w:rsidRPr="00C64260">
        <w:rPr>
          <w:rFonts w:asciiTheme="majorHAnsi" w:hAnsiTheme="majorHAnsi" w:cstheme="majorHAnsi"/>
          <w:lang w:val="pl-PL"/>
        </w:rPr>
        <w:t>czterech lat</w:t>
      </w:r>
      <w:r w:rsidRPr="00C64260">
        <w:rPr>
          <w:rFonts w:asciiTheme="majorHAnsi" w:hAnsiTheme="majorHAnsi" w:cstheme="majorHAnsi"/>
          <w:lang w:val="pl-PL"/>
        </w:rPr>
        <w:t xml:space="preserve"> </w:t>
      </w:r>
      <w:r w:rsidR="0097231A">
        <w:rPr>
          <w:rFonts w:asciiTheme="majorHAnsi" w:hAnsiTheme="majorHAnsi" w:cstheme="majorHAnsi"/>
          <w:lang w:val="pl-PL"/>
        </w:rPr>
        <w:t xml:space="preserve">biegnący </w:t>
      </w:r>
      <w:r w:rsidRPr="00C64260">
        <w:rPr>
          <w:rFonts w:asciiTheme="majorHAnsi" w:hAnsiTheme="majorHAnsi" w:cstheme="majorHAnsi"/>
          <w:lang w:val="pl-PL"/>
        </w:rPr>
        <w:t>od dnia wejścia w życie.</w:t>
      </w:r>
    </w:p>
    <w:p w14:paraId="60231876" w14:textId="732EBA94" w:rsidR="00341431" w:rsidRPr="00C64260" w:rsidRDefault="00B13542" w:rsidP="00754F3E">
      <w:pPr>
        <w:spacing w:before="240" w:line="360" w:lineRule="auto"/>
        <w:jc w:val="both"/>
        <w:rPr>
          <w:rFonts w:asciiTheme="majorHAnsi" w:hAnsiTheme="majorHAnsi" w:cstheme="majorHAnsi"/>
          <w:b/>
          <w:lang w:val="pl-PL"/>
        </w:rPr>
      </w:pPr>
      <w:bookmarkStart w:id="2" w:name="_Toc482780155"/>
      <w:bookmarkStart w:id="3" w:name="_Toc482780333"/>
      <w:bookmarkStart w:id="4" w:name="_Toc482786253"/>
      <w:bookmarkEnd w:id="2"/>
      <w:bookmarkEnd w:id="3"/>
      <w:bookmarkEnd w:id="4"/>
      <w:r w:rsidRPr="00C64260">
        <w:rPr>
          <w:rFonts w:asciiTheme="majorHAnsi" w:hAnsiTheme="majorHAnsi" w:cstheme="majorHAnsi"/>
          <w:b/>
          <w:lang w:val="pl-PL"/>
        </w:rPr>
        <w:t>Zmiany</w:t>
      </w:r>
      <w:r w:rsidR="005F4C41" w:rsidRPr="00C64260">
        <w:rPr>
          <w:rFonts w:asciiTheme="majorHAnsi" w:hAnsiTheme="majorHAnsi" w:cstheme="majorHAnsi"/>
          <w:b/>
          <w:lang w:val="pl-PL"/>
        </w:rPr>
        <w:t xml:space="preserve"> Porozumienia</w:t>
      </w:r>
    </w:p>
    <w:p w14:paraId="21C4E15F" w14:textId="6B7B42F3" w:rsidR="00B13542" w:rsidRPr="00C64260" w:rsidRDefault="00293D27" w:rsidP="00754F3E">
      <w:pPr>
        <w:spacing w:line="240" w:lineRule="auto"/>
        <w:jc w:val="both"/>
        <w:rPr>
          <w:rFonts w:asciiTheme="majorHAnsi" w:hAnsiTheme="majorHAnsi" w:cstheme="majorHAnsi"/>
          <w:lang w:val="pl-PL"/>
        </w:rPr>
      </w:pPr>
      <w:r w:rsidRPr="00C64260">
        <w:rPr>
          <w:rFonts w:asciiTheme="majorHAnsi" w:hAnsiTheme="majorHAnsi" w:cstheme="majorHAnsi"/>
          <w:lang w:val="pl-PL"/>
        </w:rPr>
        <w:t>N</w:t>
      </w:r>
      <w:r w:rsidR="00B13542" w:rsidRPr="00C64260">
        <w:rPr>
          <w:rFonts w:asciiTheme="majorHAnsi" w:hAnsiTheme="majorHAnsi" w:cstheme="majorHAnsi"/>
          <w:lang w:val="pl-PL"/>
        </w:rPr>
        <w:t>a</w:t>
      </w:r>
      <w:r w:rsidRPr="00C64260">
        <w:rPr>
          <w:rFonts w:asciiTheme="majorHAnsi" w:hAnsiTheme="majorHAnsi" w:cstheme="majorHAnsi"/>
          <w:lang w:val="pl-PL"/>
        </w:rPr>
        <w:t xml:space="preserve"> wniosek </w:t>
      </w:r>
      <w:r w:rsidR="00A36968">
        <w:rPr>
          <w:rFonts w:asciiTheme="majorHAnsi" w:hAnsiTheme="majorHAnsi" w:cstheme="majorHAnsi"/>
          <w:lang w:val="pl-PL"/>
        </w:rPr>
        <w:t>dyrekc</w:t>
      </w:r>
      <w:r w:rsidRPr="00C64260">
        <w:rPr>
          <w:rFonts w:asciiTheme="majorHAnsi" w:hAnsiTheme="majorHAnsi" w:cstheme="majorHAnsi"/>
          <w:lang w:val="pl-PL"/>
        </w:rPr>
        <w:t xml:space="preserve">ji lub jednej bądź kilku reprezentatywnych organizacji </w:t>
      </w:r>
      <w:r w:rsidR="00586B10" w:rsidRPr="00C64260">
        <w:rPr>
          <w:rFonts w:asciiTheme="majorHAnsi" w:hAnsiTheme="majorHAnsi" w:cstheme="majorHAnsi"/>
          <w:lang w:val="pl-PL"/>
        </w:rPr>
        <w:t>związkowych</w:t>
      </w:r>
      <w:r w:rsidRPr="00C64260">
        <w:rPr>
          <w:rFonts w:asciiTheme="majorHAnsi" w:hAnsiTheme="majorHAnsi" w:cstheme="majorHAnsi"/>
          <w:lang w:val="pl-PL"/>
        </w:rPr>
        <w:t xml:space="preserve">, </w:t>
      </w:r>
      <w:r w:rsidR="00B13542" w:rsidRPr="00C64260">
        <w:rPr>
          <w:rFonts w:asciiTheme="majorHAnsi" w:hAnsiTheme="majorHAnsi" w:cstheme="majorHAnsi"/>
          <w:lang w:val="pl-PL"/>
        </w:rPr>
        <w:t xml:space="preserve">strony mogą </w:t>
      </w:r>
      <w:r w:rsidR="00A501AF" w:rsidRPr="00C64260">
        <w:rPr>
          <w:rFonts w:asciiTheme="majorHAnsi" w:hAnsiTheme="majorHAnsi" w:cstheme="majorHAnsi"/>
          <w:lang w:val="pl-PL"/>
        </w:rPr>
        <w:t>podjąć</w:t>
      </w:r>
      <w:r w:rsidR="00B13542" w:rsidRPr="00C64260">
        <w:rPr>
          <w:rFonts w:asciiTheme="majorHAnsi" w:hAnsiTheme="majorHAnsi" w:cstheme="majorHAnsi"/>
          <w:lang w:val="pl-PL"/>
        </w:rPr>
        <w:t xml:space="preserve"> negocjacj</w:t>
      </w:r>
      <w:r w:rsidR="00A501AF" w:rsidRPr="00C64260">
        <w:rPr>
          <w:rFonts w:asciiTheme="majorHAnsi" w:hAnsiTheme="majorHAnsi" w:cstheme="majorHAnsi"/>
          <w:lang w:val="pl-PL"/>
        </w:rPr>
        <w:t>e</w:t>
      </w:r>
      <w:r w:rsidR="00B13542" w:rsidRPr="00C64260">
        <w:rPr>
          <w:rFonts w:asciiTheme="majorHAnsi" w:hAnsiTheme="majorHAnsi" w:cstheme="majorHAnsi"/>
          <w:lang w:val="pl-PL"/>
        </w:rPr>
        <w:t xml:space="preserve"> w celu zmiany Porozumienia, na </w:t>
      </w:r>
      <w:r w:rsidR="00586B10" w:rsidRPr="00C64260">
        <w:rPr>
          <w:rFonts w:asciiTheme="majorHAnsi" w:hAnsiTheme="majorHAnsi" w:cstheme="majorHAnsi"/>
          <w:lang w:val="pl-PL"/>
        </w:rPr>
        <w:t>warunkach</w:t>
      </w:r>
      <w:r w:rsidR="00B13542" w:rsidRPr="00C64260">
        <w:rPr>
          <w:rFonts w:asciiTheme="majorHAnsi" w:hAnsiTheme="majorHAnsi" w:cstheme="majorHAnsi"/>
          <w:lang w:val="pl-PL"/>
        </w:rPr>
        <w:t xml:space="preserve"> i w trybie przewidzianym przez Kodeks Pracy.</w:t>
      </w:r>
    </w:p>
    <w:p w14:paraId="49DA8FBF" w14:textId="6DC4EDCA" w:rsidR="00341431" w:rsidRPr="00C64260" w:rsidRDefault="00586B10" w:rsidP="00754F3E">
      <w:pPr>
        <w:spacing w:before="240" w:line="360" w:lineRule="auto"/>
        <w:jc w:val="both"/>
        <w:rPr>
          <w:rFonts w:asciiTheme="majorHAnsi" w:hAnsiTheme="majorHAnsi" w:cstheme="majorHAnsi"/>
          <w:b/>
          <w:lang w:val="pl-PL"/>
        </w:rPr>
      </w:pPr>
      <w:r w:rsidRPr="00C64260">
        <w:rPr>
          <w:rFonts w:asciiTheme="majorHAnsi" w:hAnsiTheme="majorHAnsi" w:cstheme="majorHAnsi"/>
          <w:b/>
          <w:lang w:val="pl-PL"/>
        </w:rPr>
        <w:t>Przedłużenie</w:t>
      </w:r>
      <w:r w:rsidR="00293D27" w:rsidRPr="00C64260">
        <w:rPr>
          <w:rFonts w:asciiTheme="majorHAnsi" w:hAnsiTheme="majorHAnsi" w:cstheme="majorHAnsi"/>
          <w:b/>
          <w:lang w:val="pl-PL"/>
        </w:rPr>
        <w:t xml:space="preserve"> Porozumienia</w:t>
      </w:r>
    </w:p>
    <w:p w14:paraId="63F23AA0" w14:textId="481D31B9" w:rsidR="00B13542" w:rsidRPr="00C64260" w:rsidRDefault="00E06491" w:rsidP="00754F3E">
      <w:pPr>
        <w:spacing w:line="240" w:lineRule="auto"/>
        <w:jc w:val="both"/>
        <w:rPr>
          <w:rFonts w:asciiTheme="majorHAnsi" w:hAnsiTheme="majorHAnsi" w:cstheme="majorHAnsi"/>
          <w:lang w:val="pl-PL"/>
        </w:rPr>
      </w:pPr>
      <w:bookmarkStart w:id="5" w:name="_Toc485891383"/>
      <w:r>
        <w:rPr>
          <w:rFonts w:asciiTheme="majorHAnsi" w:hAnsiTheme="majorHAnsi" w:cstheme="majorHAnsi"/>
          <w:lang w:val="pl-PL"/>
        </w:rPr>
        <w:t>D</w:t>
      </w:r>
      <w:r w:rsidR="00A36968">
        <w:rPr>
          <w:rFonts w:asciiTheme="majorHAnsi" w:hAnsiTheme="majorHAnsi" w:cstheme="majorHAnsi"/>
          <w:lang w:val="pl-PL"/>
        </w:rPr>
        <w:t>yrekc</w:t>
      </w:r>
      <w:r w:rsidR="00B13542" w:rsidRPr="00C64260">
        <w:rPr>
          <w:rFonts w:asciiTheme="majorHAnsi" w:hAnsiTheme="majorHAnsi" w:cstheme="majorHAnsi"/>
          <w:lang w:val="pl-PL"/>
        </w:rPr>
        <w:t xml:space="preserve">ja i reprezentatywne organizacje związkowe postanawiają spotkać się w ciągu ostatniego roku przed upływem terminu obowiązywania Porozumienia, najpóźniej </w:t>
      </w:r>
      <w:r w:rsidR="00895F50" w:rsidRPr="00C64260">
        <w:rPr>
          <w:rFonts w:asciiTheme="majorHAnsi" w:hAnsiTheme="majorHAnsi" w:cstheme="majorHAnsi"/>
          <w:lang w:val="pl-PL"/>
        </w:rPr>
        <w:t xml:space="preserve">na </w:t>
      </w:r>
      <w:r w:rsidR="00B13542" w:rsidRPr="00C64260">
        <w:rPr>
          <w:rFonts w:asciiTheme="majorHAnsi" w:hAnsiTheme="majorHAnsi" w:cstheme="majorHAnsi"/>
          <w:lang w:val="pl-PL"/>
        </w:rPr>
        <w:t>6</w:t>
      </w:r>
      <w:r w:rsidR="00A501AF" w:rsidRPr="00C64260">
        <w:rPr>
          <w:rFonts w:asciiTheme="majorHAnsi" w:hAnsiTheme="majorHAnsi" w:cstheme="majorHAnsi"/>
          <w:lang w:val="pl-PL"/>
        </w:rPr>
        <w:t xml:space="preserve"> </w:t>
      </w:r>
      <w:r w:rsidR="00B13542" w:rsidRPr="00C64260">
        <w:rPr>
          <w:rFonts w:asciiTheme="majorHAnsi" w:hAnsiTheme="majorHAnsi" w:cstheme="majorHAnsi"/>
          <w:lang w:val="pl-PL"/>
        </w:rPr>
        <w:t xml:space="preserve">miesięcy przed tym terminem, </w:t>
      </w:r>
      <w:r w:rsidR="00A501AF" w:rsidRPr="00C64260">
        <w:rPr>
          <w:rFonts w:asciiTheme="majorHAnsi" w:hAnsiTheme="majorHAnsi" w:cstheme="majorHAnsi"/>
          <w:lang w:val="pl-PL"/>
        </w:rPr>
        <w:t xml:space="preserve">dla </w:t>
      </w:r>
      <w:r w:rsidR="00B13542" w:rsidRPr="00C64260">
        <w:rPr>
          <w:rFonts w:asciiTheme="majorHAnsi" w:hAnsiTheme="majorHAnsi" w:cstheme="majorHAnsi"/>
          <w:lang w:val="pl-PL"/>
        </w:rPr>
        <w:t xml:space="preserve"> oceny celowości przedłużenia niniejszego Porozumienia</w:t>
      </w:r>
      <w:r w:rsidR="00A501AF" w:rsidRPr="00C64260">
        <w:rPr>
          <w:rFonts w:asciiTheme="majorHAnsi" w:hAnsiTheme="majorHAnsi" w:cstheme="majorHAnsi"/>
          <w:lang w:val="pl-PL"/>
        </w:rPr>
        <w:t>.</w:t>
      </w:r>
      <w:r w:rsidR="00B13542" w:rsidRPr="00C64260">
        <w:rPr>
          <w:rFonts w:asciiTheme="majorHAnsi" w:hAnsiTheme="majorHAnsi" w:cstheme="majorHAnsi"/>
          <w:lang w:val="pl-PL"/>
        </w:rPr>
        <w:t xml:space="preserve"> </w:t>
      </w:r>
      <w:r w:rsidR="00A501AF" w:rsidRPr="00C64260">
        <w:rPr>
          <w:rFonts w:asciiTheme="majorHAnsi" w:hAnsiTheme="majorHAnsi" w:cstheme="majorHAnsi"/>
          <w:lang w:val="pl-PL"/>
        </w:rPr>
        <w:t>W</w:t>
      </w:r>
      <w:r w:rsidR="00B13542" w:rsidRPr="00C64260">
        <w:rPr>
          <w:rFonts w:asciiTheme="majorHAnsi" w:hAnsiTheme="majorHAnsi" w:cstheme="majorHAnsi"/>
          <w:lang w:val="pl-PL"/>
        </w:rPr>
        <w:t xml:space="preserve"> razie braku zgody </w:t>
      </w:r>
      <w:r w:rsidR="00A501AF" w:rsidRPr="00C64260">
        <w:rPr>
          <w:rFonts w:asciiTheme="majorHAnsi" w:hAnsiTheme="majorHAnsi" w:cstheme="majorHAnsi"/>
          <w:lang w:val="pl-PL"/>
        </w:rPr>
        <w:t>na</w:t>
      </w:r>
      <w:r w:rsidR="00B13542" w:rsidRPr="00C64260">
        <w:rPr>
          <w:rFonts w:asciiTheme="majorHAnsi" w:hAnsiTheme="majorHAnsi" w:cstheme="majorHAnsi"/>
          <w:lang w:val="pl-PL"/>
        </w:rPr>
        <w:t xml:space="preserve"> przedłużeni</w:t>
      </w:r>
      <w:r w:rsidR="00A501AF" w:rsidRPr="00C64260">
        <w:rPr>
          <w:rFonts w:asciiTheme="majorHAnsi" w:hAnsiTheme="majorHAnsi" w:cstheme="majorHAnsi"/>
          <w:lang w:val="pl-PL"/>
        </w:rPr>
        <w:t>e</w:t>
      </w:r>
      <w:r w:rsidR="00B13542" w:rsidRPr="00C64260">
        <w:rPr>
          <w:rFonts w:asciiTheme="majorHAnsi" w:hAnsiTheme="majorHAnsi" w:cstheme="majorHAnsi"/>
          <w:lang w:val="pl-PL"/>
        </w:rPr>
        <w:t>, Porozumienie wygaśnie w dniu upłynięcia czteroletniego okresu obowiązywania.</w:t>
      </w:r>
    </w:p>
    <w:bookmarkEnd w:id="5"/>
    <w:p w14:paraId="62AAE543" w14:textId="5F19AB51" w:rsidR="00341431" w:rsidRPr="00C64260" w:rsidRDefault="00293D27" w:rsidP="00754F3E">
      <w:pPr>
        <w:spacing w:before="240" w:line="240" w:lineRule="auto"/>
        <w:jc w:val="both"/>
        <w:rPr>
          <w:rFonts w:asciiTheme="majorHAnsi" w:hAnsiTheme="majorHAnsi" w:cstheme="majorHAnsi"/>
          <w:b/>
          <w:lang w:val="pl-PL"/>
        </w:rPr>
      </w:pPr>
      <w:r w:rsidRPr="00C64260">
        <w:rPr>
          <w:rFonts w:asciiTheme="majorHAnsi" w:hAnsiTheme="majorHAnsi" w:cstheme="majorHAnsi"/>
          <w:b/>
          <w:lang w:val="pl-PL"/>
        </w:rPr>
        <w:t>T</w:t>
      </w:r>
      <w:r w:rsidR="00B13542" w:rsidRPr="00C64260">
        <w:rPr>
          <w:rFonts w:asciiTheme="majorHAnsi" w:hAnsiTheme="majorHAnsi" w:cstheme="majorHAnsi"/>
          <w:b/>
          <w:lang w:val="pl-PL"/>
        </w:rPr>
        <w:t>ł</w:t>
      </w:r>
      <w:r w:rsidRPr="00C64260">
        <w:rPr>
          <w:rFonts w:asciiTheme="majorHAnsi" w:hAnsiTheme="majorHAnsi" w:cstheme="majorHAnsi"/>
          <w:b/>
          <w:lang w:val="pl-PL"/>
        </w:rPr>
        <w:t>umaczenie Porozumienia</w:t>
      </w:r>
    </w:p>
    <w:p w14:paraId="68BD2C03" w14:textId="70AE9420" w:rsidR="00B13542" w:rsidRPr="00C64260" w:rsidRDefault="00B13542" w:rsidP="00512BE2">
      <w:pPr>
        <w:spacing w:line="240" w:lineRule="auto"/>
        <w:jc w:val="both"/>
        <w:rPr>
          <w:rFonts w:asciiTheme="majorHAnsi" w:hAnsiTheme="majorHAnsi" w:cstheme="majorHAnsi"/>
          <w:lang w:val="pl-PL"/>
        </w:rPr>
      </w:pPr>
      <w:r w:rsidRPr="00C64260">
        <w:rPr>
          <w:rFonts w:asciiTheme="majorHAnsi" w:hAnsiTheme="majorHAnsi" w:cstheme="majorHAnsi"/>
          <w:lang w:val="pl-PL"/>
        </w:rPr>
        <w:t xml:space="preserve">Niniejsze Porozumienie, sporządzone w języku francuskim zgodnie z artykułem </w:t>
      </w:r>
      <w:r w:rsidR="00341431" w:rsidRPr="00C64260">
        <w:rPr>
          <w:rFonts w:asciiTheme="majorHAnsi" w:hAnsiTheme="majorHAnsi" w:cstheme="majorHAnsi"/>
          <w:lang w:val="pl-PL"/>
        </w:rPr>
        <w:t xml:space="preserve">L. 2231-4 </w:t>
      </w:r>
      <w:r w:rsidRPr="00C64260">
        <w:rPr>
          <w:rFonts w:asciiTheme="majorHAnsi" w:hAnsiTheme="majorHAnsi" w:cstheme="majorHAnsi"/>
          <w:lang w:val="pl-PL"/>
        </w:rPr>
        <w:t xml:space="preserve">Kodeksu Pracy, zostanie przetłumaczone na wszystkie języki Państw, w których działają spółki Grupy EDF. Jedyną wersją wiążącą </w:t>
      </w:r>
      <w:r w:rsidR="00A36968">
        <w:rPr>
          <w:rFonts w:asciiTheme="majorHAnsi" w:hAnsiTheme="majorHAnsi" w:cstheme="majorHAnsi"/>
          <w:lang w:val="pl-PL"/>
        </w:rPr>
        <w:t>dyrekc</w:t>
      </w:r>
      <w:r w:rsidRPr="00C64260">
        <w:rPr>
          <w:rFonts w:asciiTheme="majorHAnsi" w:hAnsiTheme="majorHAnsi" w:cstheme="majorHAnsi"/>
          <w:lang w:val="pl-PL"/>
        </w:rPr>
        <w:t>ję i reprezentatywne organizacje związkowe jest wersja sporządzona w języku francuskim.</w:t>
      </w:r>
    </w:p>
    <w:p w14:paraId="5A412BEE" w14:textId="4CE7EE91" w:rsidR="00341431" w:rsidRPr="00C64260" w:rsidRDefault="00895F50" w:rsidP="00754F3E">
      <w:pPr>
        <w:spacing w:line="240" w:lineRule="auto"/>
        <w:jc w:val="both"/>
        <w:rPr>
          <w:rFonts w:asciiTheme="majorHAnsi" w:hAnsiTheme="majorHAnsi" w:cstheme="majorHAnsi"/>
          <w:lang w:val="pl-PL"/>
        </w:rPr>
      </w:pPr>
      <w:r w:rsidRPr="00C64260">
        <w:rPr>
          <w:rFonts w:asciiTheme="majorHAnsi" w:hAnsiTheme="majorHAnsi" w:cstheme="majorHAnsi"/>
          <w:lang w:val="pl-PL"/>
        </w:rPr>
        <w:t>Jedyną instancją uprawnioną do rozpatrywania</w:t>
      </w:r>
      <w:r w:rsidR="00B13542" w:rsidRPr="00C64260">
        <w:rPr>
          <w:rFonts w:asciiTheme="majorHAnsi" w:hAnsiTheme="majorHAnsi" w:cstheme="majorHAnsi"/>
          <w:lang w:val="pl-PL"/>
        </w:rPr>
        <w:t xml:space="preserve"> wątpliwości na tle interpretacji i/lub tłumaczenia niniejszego Porozumienia </w:t>
      </w:r>
      <w:r w:rsidRPr="00C64260">
        <w:rPr>
          <w:rFonts w:asciiTheme="majorHAnsi" w:hAnsiTheme="majorHAnsi" w:cstheme="majorHAnsi"/>
          <w:lang w:val="pl-PL"/>
        </w:rPr>
        <w:t>jest</w:t>
      </w:r>
      <w:r w:rsidR="00B13542" w:rsidRPr="00C64260">
        <w:rPr>
          <w:rFonts w:asciiTheme="majorHAnsi" w:hAnsiTheme="majorHAnsi" w:cstheme="majorHAnsi"/>
          <w:lang w:val="pl-PL"/>
        </w:rPr>
        <w:t xml:space="preserve"> Komitet Dialogu o Społecznej Odpowiedzialności Grupy </w:t>
      </w:r>
      <w:r w:rsidR="00341431" w:rsidRPr="00C64260">
        <w:rPr>
          <w:rFonts w:asciiTheme="majorHAnsi" w:hAnsiTheme="majorHAnsi" w:cstheme="majorHAnsi"/>
          <w:lang w:val="pl-PL"/>
        </w:rPr>
        <w:t>EDF.</w:t>
      </w:r>
    </w:p>
    <w:p w14:paraId="113F1F42" w14:textId="45F44FC1" w:rsidR="00341431" w:rsidRPr="00C64260" w:rsidRDefault="00293D27" w:rsidP="00754F3E">
      <w:pPr>
        <w:spacing w:before="240" w:line="240" w:lineRule="auto"/>
        <w:jc w:val="both"/>
        <w:rPr>
          <w:rFonts w:asciiTheme="majorHAnsi" w:hAnsiTheme="majorHAnsi" w:cstheme="majorHAnsi"/>
          <w:b/>
          <w:lang w:val="pl-PL"/>
        </w:rPr>
      </w:pPr>
      <w:r w:rsidRPr="00C64260">
        <w:rPr>
          <w:rFonts w:asciiTheme="majorHAnsi" w:hAnsiTheme="majorHAnsi" w:cstheme="majorHAnsi"/>
          <w:b/>
          <w:lang w:val="pl-PL"/>
        </w:rPr>
        <w:t xml:space="preserve">Zgłoszenie, złożenie i opublikowanie Porozumienia </w:t>
      </w:r>
      <w:r w:rsidR="00341431" w:rsidRPr="00C64260">
        <w:rPr>
          <w:rFonts w:asciiTheme="majorHAnsi" w:hAnsiTheme="majorHAnsi" w:cstheme="majorHAnsi"/>
          <w:b/>
          <w:lang w:val="pl-PL"/>
        </w:rPr>
        <w:t xml:space="preserve"> </w:t>
      </w:r>
    </w:p>
    <w:p w14:paraId="0265225E" w14:textId="5A69A8CD" w:rsidR="00B13542" w:rsidRPr="00C64260" w:rsidRDefault="00293D27" w:rsidP="00B13542">
      <w:pPr>
        <w:spacing w:line="240" w:lineRule="auto"/>
        <w:jc w:val="both"/>
        <w:rPr>
          <w:rFonts w:asciiTheme="majorHAnsi" w:hAnsiTheme="majorHAnsi" w:cstheme="majorHAnsi"/>
          <w:lang w:val="pl-PL"/>
        </w:rPr>
      </w:pPr>
      <w:r w:rsidRPr="00C64260">
        <w:rPr>
          <w:rFonts w:asciiTheme="majorHAnsi" w:hAnsiTheme="majorHAnsi" w:cstheme="majorHAnsi"/>
          <w:lang w:val="pl-PL"/>
        </w:rPr>
        <w:t xml:space="preserve">Niniejsze Porozumienie </w:t>
      </w:r>
      <w:r w:rsidR="000B5592" w:rsidRPr="00C64260">
        <w:rPr>
          <w:rFonts w:asciiTheme="majorHAnsi" w:hAnsiTheme="majorHAnsi" w:cstheme="majorHAnsi"/>
          <w:lang w:val="pl-PL"/>
        </w:rPr>
        <w:t>zostanie zgłoszone</w:t>
      </w:r>
      <w:r w:rsidRPr="00C64260">
        <w:rPr>
          <w:rFonts w:asciiTheme="majorHAnsi" w:hAnsiTheme="majorHAnsi" w:cstheme="majorHAnsi"/>
          <w:lang w:val="pl-PL"/>
        </w:rPr>
        <w:t xml:space="preserve">, złożone i opublikowane z inicjatywy </w:t>
      </w:r>
      <w:r w:rsidR="00A36968">
        <w:rPr>
          <w:rFonts w:asciiTheme="majorHAnsi" w:hAnsiTheme="majorHAnsi" w:cstheme="majorHAnsi"/>
          <w:lang w:val="pl-PL"/>
        </w:rPr>
        <w:t>dyrekc</w:t>
      </w:r>
      <w:r w:rsidRPr="00C64260">
        <w:rPr>
          <w:rFonts w:asciiTheme="majorHAnsi" w:hAnsiTheme="majorHAnsi" w:cstheme="majorHAnsi"/>
          <w:lang w:val="pl-PL"/>
        </w:rPr>
        <w:t xml:space="preserve">ji zgodnie z przepisami </w:t>
      </w:r>
      <w:r w:rsidR="00B13542" w:rsidRPr="00C64260">
        <w:rPr>
          <w:rFonts w:asciiTheme="majorHAnsi" w:hAnsiTheme="majorHAnsi" w:cstheme="majorHAnsi"/>
          <w:lang w:val="pl-PL"/>
        </w:rPr>
        <w:t>K</w:t>
      </w:r>
      <w:r w:rsidRPr="00C64260">
        <w:rPr>
          <w:rFonts w:asciiTheme="majorHAnsi" w:hAnsiTheme="majorHAnsi" w:cstheme="majorHAnsi"/>
          <w:lang w:val="pl-PL"/>
        </w:rPr>
        <w:t xml:space="preserve">odeksu </w:t>
      </w:r>
      <w:r w:rsidR="00B13542" w:rsidRPr="00C64260">
        <w:rPr>
          <w:rFonts w:asciiTheme="majorHAnsi" w:hAnsiTheme="majorHAnsi" w:cstheme="majorHAnsi"/>
          <w:lang w:val="pl-PL"/>
        </w:rPr>
        <w:t>P</w:t>
      </w:r>
      <w:r w:rsidRPr="00C64260">
        <w:rPr>
          <w:rFonts w:asciiTheme="majorHAnsi" w:hAnsiTheme="majorHAnsi" w:cstheme="majorHAnsi"/>
          <w:lang w:val="pl-PL"/>
        </w:rPr>
        <w:t>racy</w:t>
      </w:r>
      <w:r w:rsidR="00341431" w:rsidRPr="00C64260">
        <w:rPr>
          <w:rFonts w:asciiTheme="majorHAnsi" w:hAnsiTheme="majorHAnsi" w:cstheme="majorHAnsi"/>
          <w:lang w:val="pl-PL"/>
        </w:rPr>
        <w:t>.</w:t>
      </w:r>
    </w:p>
    <w:p w14:paraId="5842D6C5" w14:textId="77777777" w:rsidR="00B13542" w:rsidRPr="00C64260" w:rsidRDefault="00B13542" w:rsidP="00B13542">
      <w:pPr>
        <w:spacing w:line="240" w:lineRule="auto"/>
        <w:jc w:val="both"/>
        <w:rPr>
          <w:lang w:val="pl-PL"/>
        </w:rPr>
      </w:pPr>
    </w:p>
    <w:p w14:paraId="69A9B41D" w14:textId="7CE42A97" w:rsidR="008D4A11" w:rsidRPr="00C64260" w:rsidRDefault="004D30F8" w:rsidP="00B13542">
      <w:pPr>
        <w:spacing w:line="240" w:lineRule="auto"/>
        <w:jc w:val="both"/>
        <w:rPr>
          <w:rFonts w:asciiTheme="majorHAnsi" w:hAnsiTheme="majorHAnsi" w:cstheme="majorHAnsi"/>
          <w:lang w:val="pl-PL"/>
        </w:rPr>
      </w:pPr>
      <w:r w:rsidRPr="00C64260">
        <w:rPr>
          <w:lang w:val="pl-PL"/>
        </w:rPr>
        <w:t>POROZUMIENIE PODPISANE W DNIU</w:t>
      </w:r>
      <w:r w:rsidR="008D4A11" w:rsidRPr="00C64260">
        <w:rPr>
          <w:lang w:val="pl-PL"/>
        </w:rPr>
        <w:t xml:space="preserve">: </w:t>
      </w:r>
    </w:p>
    <w:p w14:paraId="2E6FBCF7" w14:textId="77777777" w:rsidR="008D4A11" w:rsidRPr="00C64260" w:rsidRDefault="008D4A11" w:rsidP="00AD3816">
      <w:pPr>
        <w:pStyle w:val="Default"/>
        <w:spacing w:line="24" w:lineRule="atLeast"/>
        <w:rPr>
          <w:rFonts w:asciiTheme="majorHAnsi" w:hAnsiTheme="majorHAnsi" w:cstheme="majorHAnsi"/>
          <w:color w:val="auto"/>
          <w:lang w:val="pl-PL"/>
        </w:rPr>
      </w:pPr>
    </w:p>
    <w:p w14:paraId="16BD83F1" w14:textId="7CC2D9C5" w:rsidR="008D4A11" w:rsidRPr="00C64260" w:rsidRDefault="000B5592" w:rsidP="00AD3816">
      <w:pPr>
        <w:pStyle w:val="Default"/>
        <w:spacing w:line="24" w:lineRule="atLeast"/>
        <w:rPr>
          <w:rFonts w:asciiTheme="majorHAnsi" w:hAnsiTheme="majorHAnsi" w:cstheme="majorHAnsi"/>
          <w:color w:val="auto"/>
          <w:lang w:val="pl-PL"/>
        </w:rPr>
      </w:pPr>
      <w:r w:rsidRPr="00C64260">
        <w:rPr>
          <w:rFonts w:asciiTheme="majorHAnsi" w:hAnsiTheme="majorHAnsi" w:cstheme="majorHAnsi"/>
          <w:color w:val="auto"/>
          <w:lang w:val="pl-PL"/>
        </w:rPr>
        <w:t>W:</w:t>
      </w:r>
      <w:r w:rsidR="008D4A11" w:rsidRPr="00C64260">
        <w:rPr>
          <w:rFonts w:asciiTheme="majorHAnsi" w:hAnsiTheme="majorHAnsi" w:cstheme="majorHAnsi"/>
          <w:color w:val="auto"/>
          <w:lang w:val="pl-PL"/>
        </w:rPr>
        <w:t xml:space="preserve"> </w:t>
      </w:r>
      <w:r w:rsidR="004D30F8" w:rsidRPr="00C64260">
        <w:rPr>
          <w:rFonts w:asciiTheme="majorHAnsi" w:hAnsiTheme="majorHAnsi" w:cstheme="majorHAnsi"/>
          <w:color w:val="auto"/>
          <w:lang w:val="pl-PL"/>
        </w:rPr>
        <w:t>PARYŻU</w:t>
      </w:r>
    </w:p>
    <w:p w14:paraId="7F7B83E5" w14:textId="77777777" w:rsidR="008D4A11" w:rsidRPr="00C64260" w:rsidRDefault="008D4A11" w:rsidP="00AD3816">
      <w:pPr>
        <w:pStyle w:val="Default"/>
        <w:spacing w:line="24" w:lineRule="atLeast"/>
        <w:rPr>
          <w:rFonts w:asciiTheme="majorHAnsi" w:hAnsiTheme="majorHAnsi" w:cstheme="majorHAnsi"/>
          <w:color w:val="auto"/>
          <w:lang w:val="pl-PL"/>
        </w:rPr>
      </w:pPr>
    </w:p>
    <w:p w14:paraId="407FF61B" w14:textId="65A767FC" w:rsidR="008D4A11" w:rsidRPr="00C64260" w:rsidRDefault="004D30F8" w:rsidP="00AD3816">
      <w:pPr>
        <w:pStyle w:val="Default"/>
        <w:spacing w:line="24" w:lineRule="atLeast"/>
        <w:rPr>
          <w:rFonts w:asciiTheme="majorHAnsi" w:hAnsiTheme="majorHAnsi" w:cstheme="majorHAnsi"/>
          <w:color w:val="auto"/>
          <w:lang w:val="pl-PL"/>
        </w:rPr>
      </w:pPr>
      <w:r w:rsidRPr="00C64260">
        <w:rPr>
          <w:rFonts w:asciiTheme="majorHAnsi" w:hAnsiTheme="majorHAnsi" w:cstheme="majorHAnsi"/>
          <w:color w:val="auto"/>
          <w:lang w:val="pl-PL"/>
        </w:rPr>
        <w:t>PRZEZ</w:t>
      </w:r>
    </w:p>
    <w:p w14:paraId="081144DA" w14:textId="77777777" w:rsidR="008D4A11" w:rsidRPr="00C64260" w:rsidRDefault="008D4A11" w:rsidP="00AD3816">
      <w:pPr>
        <w:pStyle w:val="Default"/>
        <w:spacing w:line="24" w:lineRule="atLeast"/>
        <w:rPr>
          <w:rFonts w:asciiTheme="majorHAnsi" w:hAnsiTheme="majorHAnsi" w:cstheme="majorHAnsi"/>
          <w:color w:val="auto"/>
          <w:lang w:val="pl-PL"/>
        </w:rPr>
      </w:pPr>
    </w:p>
    <w:p w14:paraId="2A3DAC30" w14:textId="0C60303A" w:rsidR="008D4A11" w:rsidRPr="00C64260" w:rsidRDefault="004D30F8" w:rsidP="00AD3816">
      <w:pPr>
        <w:pStyle w:val="Default"/>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Prezesa – Dyrektora Generalnego</w:t>
      </w:r>
      <w:r w:rsidR="008D4A11" w:rsidRPr="00C64260">
        <w:rPr>
          <w:rFonts w:asciiTheme="majorHAnsi" w:eastAsiaTheme="minorHAnsi" w:hAnsiTheme="majorHAnsi" w:cstheme="majorHAnsi"/>
          <w:color w:val="auto"/>
          <w:sz w:val="22"/>
          <w:szCs w:val="22"/>
          <w:lang w:val="pl-PL" w:eastAsia="en-US"/>
        </w:rPr>
        <w:t xml:space="preserve"> EDF,</w:t>
      </w:r>
    </w:p>
    <w:p w14:paraId="1B0385EE" w14:textId="77777777" w:rsidR="008D4A11" w:rsidRPr="00C64260" w:rsidRDefault="008D4A11" w:rsidP="00AD3816">
      <w:pPr>
        <w:pStyle w:val="Default"/>
        <w:spacing w:line="24" w:lineRule="atLeast"/>
        <w:rPr>
          <w:rFonts w:asciiTheme="majorHAnsi" w:eastAsiaTheme="minorHAnsi" w:hAnsiTheme="majorHAnsi" w:cstheme="majorHAnsi"/>
          <w:color w:val="auto"/>
          <w:sz w:val="22"/>
          <w:szCs w:val="22"/>
          <w:lang w:val="pl-PL" w:eastAsia="en-US"/>
        </w:rPr>
      </w:pPr>
    </w:p>
    <w:p w14:paraId="7135C2CA" w14:textId="77777777" w:rsidR="008D4A11" w:rsidRPr="00C64260" w:rsidRDefault="008D4A11" w:rsidP="00AD3816">
      <w:pPr>
        <w:pStyle w:val="Default"/>
        <w:spacing w:line="24" w:lineRule="atLeast"/>
        <w:rPr>
          <w:rFonts w:asciiTheme="majorHAnsi" w:eastAsiaTheme="minorHAnsi" w:hAnsiTheme="majorHAnsi" w:cstheme="majorHAnsi"/>
          <w:color w:val="auto"/>
          <w:sz w:val="22"/>
          <w:szCs w:val="22"/>
          <w:lang w:val="pl-PL" w:eastAsia="en-US"/>
        </w:rPr>
      </w:pPr>
    </w:p>
    <w:p w14:paraId="367EBC97" w14:textId="4CB6A574" w:rsidR="008D4A11" w:rsidRPr="00C64260" w:rsidRDefault="00895F50" w:rsidP="00A95E56">
      <w:pPr>
        <w:pStyle w:val="Default"/>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i</w:t>
      </w:r>
      <w:r w:rsidR="004D30F8" w:rsidRPr="00C64260">
        <w:rPr>
          <w:rFonts w:asciiTheme="majorHAnsi" w:eastAsiaTheme="minorHAnsi" w:hAnsiTheme="majorHAnsi" w:cstheme="majorHAnsi"/>
          <w:color w:val="auto"/>
          <w:sz w:val="22"/>
          <w:szCs w:val="22"/>
          <w:lang w:val="pl-PL" w:eastAsia="en-US"/>
        </w:rPr>
        <w:t xml:space="preserve"> </w:t>
      </w:r>
      <w:r w:rsidR="00B13542" w:rsidRPr="00C64260">
        <w:rPr>
          <w:rFonts w:asciiTheme="majorHAnsi" w:eastAsiaTheme="minorHAnsi" w:hAnsiTheme="majorHAnsi" w:cstheme="majorHAnsi"/>
          <w:color w:val="auto"/>
          <w:sz w:val="22"/>
          <w:szCs w:val="22"/>
          <w:lang w:val="pl-PL" w:eastAsia="en-US"/>
        </w:rPr>
        <w:t>następujące</w:t>
      </w:r>
      <w:r w:rsidR="004D30F8" w:rsidRPr="00C64260">
        <w:rPr>
          <w:rFonts w:asciiTheme="majorHAnsi" w:eastAsiaTheme="minorHAnsi" w:hAnsiTheme="majorHAnsi" w:cstheme="majorHAnsi"/>
          <w:color w:val="auto"/>
          <w:sz w:val="22"/>
          <w:szCs w:val="22"/>
          <w:lang w:val="pl-PL" w:eastAsia="en-US"/>
        </w:rPr>
        <w:t xml:space="preserve"> organizacje </w:t>
      </w:r>
      <w:r w:rsidR="000B5592" w:rsidRPr="00C64260">
        <w:rPr>
          <w:rFonts w:asciiTheme="majorHAnsi" w:eastAsiaTheme="minorHAnsi" w:hAnsiTheme="majorHAnsi" w:cstheme="majorHAnsi"/>
          <w:color w:val="auto"/>
          <w:sz w:val="22"/>
          <w:szCs w:val="22"/>
          <w:lang w:val="pl-PL" w:eastAsia="en-US"/>
        </w:rPr>
        <w:t>związkowe:</w:t>
      </w:r>
    </w:p>
    <w:p w14:paraId="3715B46A" w14:textId="77777777" w:rsidR="008D4A11" w:rsidRPr="00C64260" w:rsidRDefault="008D4A11" w:rsidP="00AD3816">
      <w:pPr>
        <w:pStyle w:val="Default"/>
        <w:spacing w:line="24" w:lineRule="atLeast"/>
        <w:rPr>
          <w:rFonts w:asciiTheme="majorHAnsi" w:eastAsiaTheme="minorHAnsi" w:hAnsiTheme="majorHAnsi" w:cstheme="majorHAnsi"/>
          <w:color w:val="auto"/>
          <w:sz w:val="22"/>
          <w:szCs w:val="22"/>
          <w:lang w:val="pl-PL" w:eastAsia="en-US"/>
        </w:rPr>
      </w:pPr>
    </w:p>
    <w:p w14:paraId="17CA64B7" w14:textId="77777777" w:rsidR="0081739C" w:rsidRPr="00C64260" w:rsidRDefault="0081739C" w:rsidP="00AD3816">
      <w:pPr>
        <w:pStyle w:val="Default"/>
        <w:spacing w:line="24" w:lineRule="atLeast"/>
        <w:rPr>
          <w:rFonts w:asciiTheme="majorHAnsi" w:eastAsiaTheme="minorHAnsi" w:hAnsiTheme="majorHAnsi" w:cstheme="majorHAnsi"/>
          <w:color w:val="auto"/>
          <w:sz w:val="22"/>
          <w:szCs w:val="22"/>
          <w:lang w:val="pl-PL" w:eastAsia="en-US"/>
        </w:rPr>
      </w:pPr>
    </w:p>
    <w:p w14:paraId="56B70BE4" w14:textId="4F02B7E0" w:rsidR="008D4A11" w:rsidRPr="00C64260" w:rsidRDefault="008D4A11" w:rsidP="00AD3816">
      <w:pPr>
        <w:pStyle w:val="Default"/>
        <w:spacing w:line="24" w:lineRule="atLeast"/>
        <w:ind w:left="720"/>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CFE-CGC</w:t>
      </w:r>
      <w:r w:rsidR="0081739C" w:rsidRPr="00C64260">
        <w:rPr>
          <w:rFonts w:asciiTheme="majorHAnsi" w:eastAsiaTheme="minorHAnsi" w:hAnsiTheme="majorHAnsi" w:cstheme="majorHAnsi"/>
          <w:color w:val="auto"/>
          <w:sz w:val="22"/>
          <w:szCs w:val="22"/>
          <w:lang w:val="pl-PL" w:eastAsia="en-US"/>
        </w:rPr>
        <w:t>,</w:t>
      </w:r>
      <w:r w:rsidR="00F660E0" w:rsidRPr="00C64260">
        <w:rPr>
          <w:rFonts w:asciiTheme="majorHAnsi" w:eastAsiaTheme="minorHAnsi" w:hAnsiTheme="majorHAnsi" w:cstheme="majorHAnsi"/>
          <w:color w:val="auto"/>
          <w:sz w:val="22"/>
          <w:szCs w:val="22"/>
          <w:lang w:val="pl-PL" w:eastAsia="en-US"/>
        </w:rPr>
        <w:t xml:space="preserve"> </w:t>
      </w:r>
      <w:bookmarkStart w:id="6" w:name="_Hlk516653925"/>
      <w:r w:rsidR="004D30F8" w:rsidRPr="00C64260">
        <w:rPr>
          <w:rFonts w:asciiTheme="majorHAnsi" w:eastAsiaTheme="minorHAnsi" w:hAnsiTheme="majorHAnsi" w:cstheme="majorHAnsi"/>
          <w:color w:val="auto"/>
          <w:sz w:val="22"/>
          <w:szCs w:val="22"/>
          <w:lang w:val="pl-PL" w:eastAsia="en-US"/>
        </w:rPr>
        <w:t>reprezentowaną przez</w:t>
      </w:r>
      <w:bookmarkEnd w:id="6"/>
    </w:p>
    <w:p w14:paraId="64CEBB9A" w14:textId="77777777" w:rsidR="008D4A11" w:rsidRPr="00C64260" w:rsidRDefault="008D4A11" w:rsidP="00754F3E">
      <w:pPr>
        <w:pStyle w:val="Default"/>
        <w:spacing w:line="24" w:lineRule="atLeast"/>
        <w:rPr>
          <w:rFonts w:asciiTheme="majorHAnsi" w:eastAsiaTheme="minorHAnsi" w:hAnsiTheme="majorHAnsi" w:cstheme="majorHAnsi"/>
          <w:color w:val="auto"/>
          <w:sz w:val="22"/>
          <w:szCs w:val="22"/>
          <w:lang w:val="pl-PL" w:eastAsia="en-US"/>
        </w:rPr>
      </w:pPr>
    </w:p>
    <w:p w14:paraId="671996C5" w14:textId="7B5F5C28" w:rsidR="008D4A11" w:rsidRPr="00C64260" w:rsidRDefault="008D4A11" w:rsidP="004D30F8">
      <w:pPr>
        <w:pStyle w:val="Default"/>
        <w:spacing w:line="24" w:lineRule="atLeast"/>
        <w:ind w:left="720"/>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CFDT, </w:t>
      </w:r>
      <w:r w:rsidR="004D30F8" w:rsidRPr="00C64260">
        <w:rPr>
          <w:rFonts w:asciiTheme="majorHAnsi" w:eastAsiaTheme="minorHAnsi" w:hAnsiTheme="majorHAnsi" w:cstheme="majorHAnsi"/>
          <w:color w:val="auto"/>
          <w:sz w:val="22"/>
          <w:szCs w:val="22"/>
          <w:lang w:val="pl-PL" w:eastAsia="en-US"/>
        </w:rPr>
        <w:t>reprezentowaną przez</w:t>
      </w:r>
    </w:p>
    <w:p w14:paraId="5BB9E3B3" w14:textId="77777777" w:rsidR="008D4A11" w:rsidRPr="00C64260" w:rsidRDefault="008D4A11" w:rsidP="00AD3816">
      <w:pPr>
        <w:pStyle w:val="Default"/>
        <w:spacing w:line="24" w:lineRule="atLeast"/>
        <w:ind w:left="720"/>
        <w:rPr>
          <w:rFonts w:asciiTheme="majorHAnsi" w:eastAsiaTheme="minorHAnsi" w:hAnsiTheme="majorHAnsi" w:cstheme="majorHAnsi"/>
          <w:color w:val="auto"/>
          <w:sz w:val="22"/>
          <w:szCs w:val="22"/>
          <w:lang w:val="pl-PL" w:eastAsia="en-US"/>
        </w:rPr>
      </w:pPr>
    </w:p>
    <w:p w14:paraId="118982B3" w14:textId="61F10454" w:rsidR="008D4A11" w:rsidRPr="00C64260" w:rsidRDefault="005D18A5" w:rsidP="00AD3816">
      <w:pPr>
        <w:pStyle w:val="Default"/>
        <w:spacing w:line="24" w:lineRule="atLeast"/>
        <w:ind w:left="720"/>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CGT-</w:t>
      </w:r>
      <w:r w:rsidR="008D4A11" w:rsidRPr="00C64260">
        <w:rPr>
          <w:rFonts w:asciiTheme="majorHAnsi" w:eastAsiaTheme="minorHAnsi" w:hAnsiTheme="majorHAnsi" w:cstheme="majorHAnsi"/>
          <w:color w:val="auto"/>
          <w:sz w:val="22"/>
          <w:szCs w:val="22"/>
          <w:lang w:val="pl-PL" w:eastAsia="en-US"/>
        </w:rPr>
        <w:t xml:space="preserve">FO, </w:t>
      </w:r>
      <w:r w:rsidR="004D30F8" w:rsidRPr="00C64260">
        <w:rPr>
          <w:rFonts w:asciiTheme="majorHAnsi" w:eastAsiaTheme="minorHAnsi" w:hAnsiTheme="majorHAnsi" w:cstheme="majorHAnsi"/>
          <w:color w:val="auto"/>
          <w:sz w:val="22"/>
          <w:szCs w:val="22"/>
          <w:lang w:val="pl-PL" w:eastAsia="en-US"/>
        </w:rPr>
        <w:t>reprezentowaną przez</w:t>
      </w:r>
    </w:p>
    <w:p w14:paraId="18F09E2E" w14:textId="77777777" w:rsidR="004D30F8" w:rsidRPr="00C64260" w:rsidRDefault="004D30F8" w:rsidP="00AD3816">
      <w:pPr>
        <w:pStyle w:val="Default"/>
        <w:spacing w:line="24" w:lineRule="atLeast"/>
        <w:ind w:left="720"/>
        <w:rPr>
          <w:rFonts w:asciiTheme="majorHAnsi" w:eastAsiaTheme="minorHAnsi" w:hAnsiTheme="majorHAnsi" w:cstheme="majorHAnsi"/>
          <w:color w:val="auto"/>
          <w:sz w:val="22"/>
          <w:szCs w:val="22"/>
          <w:lang w:val="pl-PL" w:eastAsia="en-US"/>
        </w:rPr>
      </w:pPr>
    </w:p>
    <w:p w14:paraId="6367D9C1" w14:textId="5FC54BF3" w:rsidR="008D4A11" w:rsidRPr="00C64260" w:rsidRDefault="008D4A11" w:rsidP="00AD3816">
      <w:pPr>
        <w:pStyle w:val="Default"/>
        <w:spacing w:line="24" w:lineRule="atLeast"/>
        <w:ind w:left="720"/>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CGT, </w:t>
      </w:r>
      <w:r w:rsidR="004D30F8" w:rsidRPr="00C64260">
        <w:rPr>
          <w:rFonts w:asciiTheme="majorHAnsi" w:eastAsiaTheme="minorHAnsi" w:hAnsiTheme="majorHAnsi" w:cstheme="majorHAnsi"/>
          <w:color w:val="auto"/>
          <w:sz w:val="22"/>
          <w:szCs w:val="22"/>
          <w:lang w:val="pl-PL" w:eastAsia="en-US"/>
        </w:rPr>
        <w:t>reprezentowaną przez</w:t>
      </w:r>
    </w:p>
    <w:p w14:paraId="4B5A5450" w14:textId="7B56C622" w:rsidR="008D4A11" w:rsidRPr="00C64260" w:rsidRDefault="008D4A11" w:rsidP="00754F3E">
      <w:pPr>
        <w:pStyle w:val="Default"/>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ab/>
      </w:r>
    </w:p>
    <w:p w14:paraId="28D7E25E" w14:textId="56AB620F" w:rsidR="008D4A11" w:rsidRPr="00C64260" w:rsidRDefault="0069085B" w:rsidP="004D30F8">
      <w:pPr>
        <w:pStyle w:val="Default"/>
        <w:spacing w:line="24" w:lineRule="atLeast"/>
        <w:ind w:firstLine="708"/>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UNISON</w:t>
      </w:r>
      <w:r w:rsidR="008D4A11" w:rsidRPr="00C64260">
        <w:rPr>
          <w:rFonts w:asciiTheme="majorHAnsi" w:eastAsiaTheme="minorHAnsi" w:hAnsiTheme="majorHAnsi" w:cstheme="majorHAnsi"/>
          <w:color w:val="auto"/>
          <w:sz w:val="22"/>
          <w:szCs w:val="22"/>
          <w:lang w:val="pl-PL" w:eastAsia="en-US"/>
        </w:rPr>
        <w:t xml:space="preserve">, </w:t>
      </w:r>
      <w:r w:rsidR="004D30F8" w:rsidRPr="00C64260">
        <w:rPr>
          <w:rFonts w:asciiTheme="majorHAnsi" w:eastAsiaTheme="minorHAnsi" w:hAnsiTheme="majorHAnsi" w:cstheme="majorHAnsi"/>
          <w:color w:val="auto"/>
          <w:sz w:val="22"/>
          <w:szCs w:val="22"/>
          <w:lang w:val="pl-PL" w:eastAsia="en-US"/>
        </w:rPr>
        <w:t>reprezentowaną przez</w:t>
      </w:r>
    </w:p>
    <w:p w14:paraId="7D13FBE6" w14:textId="77777777" w:rsidR="008D4A11" w:rsidRPr="00C64260" w:rsidRDefault="008D4A11" w:rsidP="00AD3816">
      <w:pPr>
        <w:pStyle w:val="Default"/>
        <w:spacing w:line="24" w:lineRule="atLeast"/>
        <w:ind w:left="720"/>
        <w:rPr>
          <w:rFonts w:asciiTheme="majorHAnsi" w:eastAsiaTheme="minorHAnsi" w:hAnsiTheme="majorHAnsi" w:cstheme="majorHAnsi"/>
          <w:color w:val="auto"/>
          <w:sz w:val="22"/>
          <w:szCs w:val="22"/>
          <w:lang w:val="pl-PL" w:eastAsia="en-US"/>
        </w:rPr>
      </w:pPr>
    </w:p>
    <w:p w14:paraId="3EFD6A39" w14:textId="5BCA8992" w:rsidR="008D4A11" w:rsidRPr="00C64260" w:rsidRDefault="008D4A11" w:rsidP="004D30F8">
      <w:pPr>
        <w:pStyle w:val="Default"/>
        <w:spacing w:line="24" w:lineRule="atLeast"/>
        <w:ind w:firstLine="708"/>
        <w:rPr>
          <w:rFonts w:asciiTheme="majorHAnsi" w:eastAsiaTheme="minorHAnsi" w:hAnsiTheme="majorHAnsi" w:cstheme="majorHAnsi"/>
          <w:color w:val="auto"/>
          <w:sz w:val="22"/>
          <w:szCs w:val="22"/>
          <w:lang w:val="pl-PL" w:eastAsia="en-US"/>
        </w:rPr>
      </w:pPr>
      <w:proofErr w:type="spellStart"/>
      <w:r w:rsidRPr="00C64260">
        <w:rPr>
          <w:rFonts w:asciiTheme="majorHAnsi" w:eastAsiaTheme="minorHAnsi" w:hAnsiTheme="majorHAnsi" w:cstheme="majorHAnsi"/>
          <w:color w:val="auto"/>
          <w:sz w:val="22"/>
          <w:szCs w:val="22"/>
          <w:lang w:val="pl-PL" w:eastAsia="en-US"/>
        </w:rPr>
        <w:t>Prospect</w:t>
      </w:r>
      <w:proofErr w:type="spellEnd"/>
      <w:r w:rsidRPr="00C64260">
        <w:rPr>
          <w:rFonts w:asciiTheme="majorHAnsi" w:eastAsiaTheme="minorHAnsi" w:hAnsiTheme="majorHAnsi" w:cstheme="majorHAnsi"/>
          <w:color w:val="auto"/>
          <w:sz w:val="22"/>
          <w:szCs w:val="22"/>
          <w:lang w:val="pl-PL" w:eastAsia="en-US"/>
        </w:rPr>
        <w:t xml:space="preserve">, </w:t>
      </w:r>
      <w:r w:rsidR="004D30F8" w:rsidRPr="00C64260">
        <w:rPr>
          <w:rFonts w:asciiTheme="majorHAnsi" w:eastAsiaTheme="minorHAnsi" w:hAnsiTheme="majorHAnsi" w:cstheme="majorHAnsi"/>
          <w:color w:val="auto"/>
          <w:sz w:val="22"/>
          <w:szCs w:val="22"/>
          <w:lang w:val="pl-PL" w:eastAsia="en-US"/>
        </w:rPr>
        <w:t>reprezentowaną przez</w:t>
      </w:r>
    </w:p>
    <w:p w14:paraId="1AE0EF2B" w14:textId="77777777" w:rsidR="008D4A11" w:rsidRPr="00C64260" w:rsidRDefault="008D4A11" w:rsidP="00AD3816">
      <w:pPr>
        <w:pStyle w:val="Default"/>
        <w:spacing w:line="24" w:lineRule="atLeast"/>
        <w:ind w:left="720"/>
        <w:rPr>
          <w:rFonts w:asciiTheme="majorHAnsi" w:eastAsiaTheme="minorHAnsi" w:hAnsiTheme="majorHAnsi" w:cstheme="majorHAnsi"/>
          <w:color w:val="auto"/>
          <w:sz w:val="22"/>
          <w:szCs w:val="22"/>
          <w:lang w:val="pl-PL" w:eastAsia="en-US"/>
        </w:rPr>
      </w:pPr>
    </w:p>
    <w:p w14:paraId="4626F685" w14:textId="0A2BB486" w:rsidR="008D4A11" w:rsidRPr="00C64260" w:rsidRDefault="008D4A11" w:rsidP="004D30F8">
      <w:pPr>
        <w:pStyle w:val="Default"/>
        <w:spacing w:line="24" w:lineRule="atLeast"/>
        <w:ind w:firstLine="708"/>
        <w:rPr>
          <w:rFonts w:asciiTheme="majorHAnsi" w:eastAsiaTheme="minorHAnsi" w:hAnsiTheme="majorHAnsi" w:cstheme="majorHAnsi"/>
          <w:color w:val="auto"/>
          <w:sz w:val="22"/>
          <w:szCs w:val="22"/>
          <w:lang w:val="pl-PL" w:eastAsia="en-US"/>
        </w:rPr>
      </w:pPr>
      <w:proofErr w:type="spellStart"/>
      <w:r w:rsidRPr="00C64260">
        <w:rPr>
          <w:rFonts w:asciiTheme="majorHAnsi" w:eastAsiaTheme="minorHAnsi" w:hAnsiTheme="majorHAnsi" w:cstheme="majorHAnsi"/>
          <w:color w:val="auto"/>
          <w:sz w:val="22"/>
          <w:szCs w:val="22"/>
          <w:lang w:val="pl-PL" w:eastAsia="en-US"/>
        </w:rPr>
        <w:t>Unite</w:t>
      </w:r>
      <w:proofErr w:type="spellEnd"/>
      <w:r w:rsidR="0081739C" w:rsidRPr="00C64260">
        <w:rPr>
          <w:rFonts w:asciiTheme="majorHAnsi" w:eastAsiaTheme="minorHAnsi" w:hAnsiTheme="majorHAnsi" w:cstheme="majorHAnsi"/>
          <w:color w:val="auto"/>
          <w:sz w:val="22"/>
          <w:szCs w:val="22"/>
          <w:lang w:val="pl-PL" w:eastAsia="en-US"/>
        </w:rPr>
        <w:t>,</w:t>
      </w:r>
      <w:r w:rsidRPr="00C64260">
        <w:rPr>
          <w:rFonts w:asciiTheme="majorHAnsi" w:eastAsiaTheme="minorHAnsi" w:hAnsiTheme="majorHAnsi" w:cstheme="majorHAnsi"/>
          <w:color w:val="auto"/>
          <w:sz w:val="22"/>
          <w:szCs w:val="22"/>
          <w:lang w:val="pl-PL" w:eastAsia="en-US"/>
        </w:rPr>
        <w:t xml:space="preserve"> </w:t>
      </w:r>
      <w:r w:rsidR="004D30F8" w:rsidRPr="00C64260">
        <w:rPr>
          <w:rFonts w:asciiTheme="majorHAnsi" w:eastAsiaTheme="minorHAnsi" w:hAnsiTheme="majorHAnsi" w:cstheme="majorHAnsi"/>
          <w:color w:val="auto"/>
          <w:sz w:val="22"/>
          <w:szCs w:val="22"/>
          <w:lang w:val="pl-PL" w:eastAsia="en-US"/>
        </w:rPr>
        <w:t>reprezentowaną przez</w:t>
      </w:r>
    </w:p>
    <w:p w14:paraId="5FCC2016" w14:textId="77777777" w:rsidR="008D4A11" w:rsidRPr="00C64260" w:rsidRDefault="008D4A11" w:rsidP="00AD3816">
      <w:pPr>
        <w:pStyle w:val="Default"/>
        <w:spacing w:line="24" w:lineRule="atLeast"/>
        <w:ind w:left="720"/>
        <w:rPr>
          <w:rFonts w:asciiTheme="majorHAnsi" w:eastAsiaTheme="minorHAnsi" w:hAnsiTheme="majorHAnsi" w:cstheme="majorHAnsi"/>
          <w:color w:val="auto"/>
          <w:sz w:val="22"/>
          <w:szCs w:val="22"/>
          <w:lang w:val="pl-PL" w:eastAsia="en-US"/>
        </w:rPr>
      </w:pPr>
    </w:p>
    <w:p w14:paraId="20DA8923" w14:textId="548AC85C" w:rsidR="008D4A11" w:rsidRPr="00C64260" w:rsidRDefault="008D4A11" w:rsidP="004D30F8">
      <w:pPr>
        <w:pStyle w:val="Default"/>
        <w:spacing w:line="24" w:lineRule="atLeast"/>
        <w:ind w:firstLine="708"/>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GMB</w:t>
      </w:r>
      <w:r w:rsidR="0081739C" w:rsidRPr="00C64260">
        <w:rPr>
          <w:rFonts w:asciiTheme="majorHAnsi" w:eastAsiaTheme="minorHAnsi" w:hAnsiTheme="majorHAnsi" w:cstheme="majorHAnsi"/>
          <w:color w:val="auto"/>
          <w:sz w:val="22"/>
          <w:szCs w:val="22"/>
          <w:lang w:val="pl-PL" w:eastAsia="en-US"/>
        </w:rPr>
        <w:t>,</w:t>
      </w:r>
      <w:r w:rsidRPr="00C64260">
        <w:rPr>
          <w:rFonts w:asciiTheme="majorHAnsi" w:eastAsiaTheme="minorHAnsi" w:hAnsiTheme="majorHAnsi" w:cstheme="majorHAnsi"/>
          <w:color w:val="auto"/>
          <w:sz w:val="22"/>
          <w:szCs w:val="22"/>
          <w:lang w:val="pl-PL" w:eastAsia="en-US"/>
        </w:rPr>
        <w:t xml:space="preserve"> </w:t>
      </w:r>
      <w:r w:rsidR="004D30F8" w:rsidRPr="00C64260">
        <w:rPr>
          <w:rFonts w:asciiTheme="majorHAnsi" w:eastAsiaTheme="minorHAnsi" w:hAnsiTheme="majorHAnsi" w:cstheme="majorHAnsi"/>
          <w:color w:val="auto"/>
          <w:sz w:val="22"/>
          <w:szCs w:val="22"/>
          <w:lang w:val="pl-PL" w:eastAsia="en-US"/>
        </w:rPr>
        <w:t>reprezentowaną przez</w:t>
      </w:r>
      <w:r w:rsidRPr="00C64260">
        <w:rPr>
          <w:rFonts w:asciiTheme="majorHAnsi" w:eastAsiaTheme="minorHAnsi" w:hAnsiTheme="majorHAnsi" w:cstheme="majorHAnsi"/>
          <w:color w:val="auto"/>
          <w:sz w:val="22"/>
          <w:szCs w:val="22"/>
          <w:lang w:val="pl-PL" w:eastAsia="en-US"/>
        </w:rPr>
        <w:t xml:space="preserve"> </w:t>
      </w:r>
    </w:p>
    <w:p w14:paraId="7ACBD9F4" w14:textId="77777777" w:rsidR="008D4A11" w:rsidRPr="00C64260" w:rsidRDefault="008D4A11" w:rsidP="00AD3816">
      <w:pPr>
        <w:pStyle w:val="Default"/>
        <w:spacing w:line="24" w:lineRule="atLeast"/>
        <w:ind w:left="720"/>
        <w:rPr>
          <w:rFonts w:asciiTheme="majorHAnsi" w:eastAsiaTheme="minorHAnsi" w:hAnsiTheme="majorHAnsi" w:cstheme="majorHAnsi"/>
          <w:color w:val="auto"/>
          <w:sz w:val="22"/>
          <w:szCs w:val="22"/>
          <w:lang w:val="pl-PL" w:eastAsia="en-US"/>
        </w:rPr>
      </w:pPr>
    </w:p>
    <w:p w14:paraId="28357CC4" w14:textId="67826246" w:rsidR="008D4A11" w:rsidRPr="00C64260" w:rsidRDefault="008D4A11" w:rsidP="004D30F8">
      <w:pPr>
        <w:pStyle w:val="Default"/>
        <w:spacing w:line="24" w:lineRule="atLeast"/>
        <w:ind w:firstLine="708"/>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FGTB (CGSP-</w:t>
      </w:r>
      <w:proofErr w:type="spellStart"/>
      <w:r w:rsidRPr="00C64260">
        <w:rPr>
          <w:rFonts w:asciiTheme="majorHAnsi" w:eastAsiaTheme="minorHAnsi" w:hAnsiTheme="majorHAnsi" w:cstheme="majorHAnsi"/>
          <w:color w:val="auto"/>
          <w:sz w:val="22"/>
          <w:szCs w:val="22"/>
          <w:lang w:val="pl-PL" w:eastAsia="en-US"/>
        </w:rPr>
        <w:t>Gazelco</w:t>
      </w:r>
      <w:proofErr w:type="spellEnd"/>
      <w:r w:rsidRPr="00C64260">
        <w:rPr>
          <w:rFonts w:asciiTheme="majorHAnsi" w:eastAsiaTheme="minorHAnsi" w:hAnsiTheme="majorHAnsi" w:cstheme="majorHAnsi"/>
          <w:color w:val="auto"/>
          <w:sz w:val="22"/>
          <w:szCs w:val="22"/>
          <w:lang w:val="pl-PL" w:eastAsia="en-US"/>
        </w:rPr>
        <w:t>)</w:t>
      </w:r>
      <w:r w:rsidR="0081739C" w:rsidRPr="00C64260">
        <w:rPr>
          <w:rFonts w:asciiTheme="majorHAnsi" w:eastAsiaTheme="minorHAnsi" w:hAnsiTheme="majorHAnsi" w:cstheme="majorHAnsi"/>
          <w:color w:val="auto"/>
          <w:sz w:val="22"/>
          <w:szCs w:val="22"/>
          <w:lang w:val="pl-PL" w:eastAsia="en-US"/>
        </w:rPr>
        <w:t>,</w:t>
      </w:r>
      <w:r w:rsidRPr="00C64260">
        <w:rPr>
          <w:rFonts w:asciiTheme="majorHAnsi" w:eastAsiaTheme="minorHAnsi" w:hAnsiTheme="majorHAnsi" w:cstheme="majorHAnsi"/>
          <w:color w:val="auto"/>
          <w:sz w:val="22"/>
          <w:szCs w:val="22"/>
          <w:lang w:val="pl-PL" w:eastAsia="en-US"/>
        </w:rPr>
        <w:t xml:space="preserve"> </w:t>
      </w:r>
      <w:r w:rsidR="004D30F8" w:rsidRPr="00C64260">
        <w:rPr>
          <w:rFonts w:asciiTheme="majorHAnsi" w:eastAsiaTheme="minorHAnsi" w:hAnsiTheme="majorHAnsi" w:cstheme="majorHAnsi"/>
          <w:color w:val="auto"/>
          <w:sz w:val="22"/>
          <w:szCs w:val="22"/>
          <w:lang w:val="pl-PL" w:eastAsia="en-US"/>
        </w:rPr>
        <w:t>reprezentowaną przez</w:t>
      </w:r>
    </w:p>
    <w:p w14:paraId="27003575" w14:textId="77777777" w:rsidR="008D4A11" w:rsidRPr="00C64260" w:rsidRDefault="008D4A11" w:rsidP="00AD3816">
      <w:pPr>
        <w:pStyle w:val="Default"/>
        <w:spacing w:line="24" w:lineRule="atLeast"/>
        <w:ind w:left="720"/>
        <w:rPr>
          <w:rFonts w:asciiTheme="majorHAnsi" w:eastAsiaTheme="minorHAnsi" w:hAnsiTheme="majorHAnsi" w:cstheme="majorHAnsi"/>
          <w:color w:val="auto"/>
          <w:sz w:val="22"/>
          <w:szCs w:val="22"/>
          <w:lang w:val="pl-PL" w:eastAsia="en-US"/>
        </w:rPr>
      </w:pPr>
    </w:p>
    <w:p w14:paraId="2229DA8B" w14:textId="3077FA51" w:rsidR="0081739C" w:rsidRPr="00C64260" w:rsidRDefault="008D4A11" w:rsidP="004D30F8">
      <w:pPr>
        <w:pStyle w:val="Default"/>
        <w:spacing w:line="24" w:lineRule="atLeast"/>
        <w:ind w:firstLine="708"/>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ACV</w:t>
      </w:r>
      <w:r w:rsidR="00512BE2" w:rsidRPr="00C64260">
        <w:rPr>
          <w:rFonts w:asciiTheme="majorHAnsi" w:eastAsiaTheme="minorHAnsi" w:hAnsiTheme="majorHAnsi" w:cstheme="majorHAnsi"/>
          <w:color w:val="auto"/>
          <w:sz w:val="22"/>
          <w:szCs w:val="22"/>
          <w:lang w:val="pl-PL" w:eastAsia="en-US"/>
        </w:rPr>
        <w:t>-</w:t>
      </w:r>
      <w:r w:rsidR="0069085B" w:rsidRPr="00C64260">
        <w:rPr>
          <w:rFonts w:asciiTheme="majorHAnsi" w:eastAsiaTheme="minorHAnsi" w:hAnsiTheme="majorHAnsi" w:cstheme="majorHAnsi"/>
          <w:color w:val="auto"/>
          <w:sz w:val="22"/>
          <w:szCs w:val="22"/>
          <w:lang w:val="pl-PL" w:eastAsia="en-US"/>
        </w:rPr>
        <w:t>CSC-</w:t>
      </w:r>
      <w:r w:rsidRPr="00C64260">
        <w:rPr>
          <w:rFonts w:asciiTheme="majorHAnsi" w:eastAsiaTheme="minorHAnsi" w:hAnsiTheme="majorHAnsi" w:cstheme="majorHAnsi"/>
          <w:color w:val="auto"/>
          <w:sz w:val="22"/>
          <w:szCs w:val="22"/>
          <w:lang w:val="pl-PL" w:eastAsia="en-US"/>
        </w:rPr>
        <w:t>BIE</w:t>
      </w:r>
      <w:r w:rsidR="0081739C" w:rsidRPr="00C64260">
        <w:rPr>
          <w:rFonts w:asciiTheme="majorHAnsi" w:eastAsiaTheme="minorHAnsi" w:hAnsiTheme="majorHAnsi" w:cstheme="majorHAnsi"/>
          <w:color w:val="auto"/>
          <w:sz w:val="22"/>
          <w:szCs w:val="22"/>
          <w:lang w:val="pl-PL" w:eastAsia="en-US"/>
        </w:rPr>
        <w:t>,</w:t>
      </w:r>
      <w:r w:rsidRPr="00C64260">
        <w:rPr>
          <w:rFonts w:asciiTheme="majorHAnsi" w:eastAsiaTheme="minorHAnsi" w:hAnsiTheme="majorHAnsi" w:cstheme="majorHAnsi"/>
          <w:color w:val="auto"/>
          <w:sz w:val="22"/>
          <w:szCs w:val="22"/>
          <w:lang w:val="pl-PL" w:eastAsia="en-US"/>
        </w:rPr>
        <w:t xml:space="preserve"> </w:t>
      </w:r>
      <w:r w:rsidR="004D30F8" w:rsidRPr="00C64260">
        <w:rPr>
          <w:rFonts w:asciiTheme="majorHAnsi" w:eastAsiaTheme="minorHAnsi" w:hAnsiTheme="majorHAnsi" w:cstheme="majorHAnsi"/>
          <w:color w:val="auto"/>
          <w:sz w:val="22"/>
          <w:szCs w:val="22"/>
          <w:lang w:val="pl-PL" w:eastAsia="en-US"/>
        </w:rPr>
        <w:t>reprezentowaną przez</w:t>
      </w:r>
    </w:p>
    <w:p w14:paraId="23CC281F" w14:textId="77777777" w:rsidR="00EA175A" w:rsidRPr="00C64260" w:rsidRDefault="00EA175A" w:rsidP="00AD3816">
      <w:pPr>
        <w:pStyle w:val="Default"/>
        <w:spacing w:line="24" w:lineRule="atLeast"/>
        <w:ind w:left="720"/>
        <w:rPr>
          <w:rFonts w:asciiTheme="majorHAnsi" w:eastAsiaTheme="minorHAnsi" w:hAnsiTheme="majorHAnsi" w:cstheme="majorHAnsi"/>
          <w:color w:val="auto"/>
          <w:sz w:val="22"/>
          <w:szCs w:val="22"/>
          <w:lang w:val="pl-PL" w:eastAsia="en-US"/>
        </w:rPr>
      </w:pPr>
    </w:p>
    <w:p w14:paraId="3D5CF484" w14:textId="7F48D1AD" w:rsidR="008D4A11" w:rsidRPr="00C64260" w:rsidRDefault="007D75DE" w:rsidP="004D30F8">
      <w:pPr>
        <w:pStyle w:val="Default"/>
        <w:spacing w:line="24" w:lineRule="atLeast"/>
        <w:ind w:firstLine="708"/>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FILCTEM-CGIL, UILTEC-UIL, FLAEI-CISL, FEMCA-CISL </w:t>
      </w:r>
      <w:r w:rsidR="004D30F8" w:rsidRPr="00C64260">
        <w:rPr>
          <w:rFonts w:asciiTheme="majorHAnsi" w:eastAsiaTheme="minorHAnsi" w:hAnsiTheme="majorHAnsi" w:cstheme="majorHAnsi"/>
          <w:color w:val="auto"/>
          <w:sz w:val="22"/>
          <w:szCs w:val="22"/>
          <w:lang w:val="pl-PL" w:eastAsia="en-US"/>
        </w:rPr>
        <w:t>reprezentowane przez</w:t>
      </w:r>
    </w:p>
    <w:p w14:paraId="3EE9DC19" w14:textId="77777777" w:rsidR="005C4725" w:rsidRPr="00C64260" w:rsidRDefault="005C4725" w:rsidP="00AD3816">
      <w:pPr>
        <w:pStyle w:val="Default"/>
        <w:tabs>
          <w:tab w:val="left" w:pos="3422"/>
        </w:tabs>
        <w:spacing w:line="24" w:lineRule="atLeast"/>
        <w:rPr>
          <w:rFonts w:asciiTheme="majorHAnsi" w:eastAsiaTheme="minorHAnsi" w:hAnsiTheme="majorHAnsi" w:cstheme="majorHAnsi"/>
          <w:color w:val="auto"/>
          <w:sz w:val="22"/>
          <w:szCs w:val="22"/>
          <w:lang w:val="pl-PL" w:eastAsia="en-US"/>
        </w:rPr>
      </w:pPr>
    </w:p>
    <w:p w14:paraId="2389A3EE" w14:textId="77777777" w:rsidR="00895F50" w:rsidRPr="00C64260" w:rsidRDefault="00895F50" w:rsidP="00AD3816">
      <w:pPr>
        <w:pStyle w:val="Default"/>
        <w:tabs>
          <w:tab w:val="left" w:pos="3422"/>
        </w:tabs>
        <w:spacing w:line="24" w:lineRule="atLeast"/>
        <w:rPr>
          <w:rFonts w:asciiTheme="majorHAnsi" w:eastAsiaTheme="minorHAnsi" w:hAnsiTheme="majorHAnsi" w:cstheme="majorHAnsi"/>
          <w:color w:val="auto"/>
          <w:sz w:val="22"/>
          <w:szCs w:val="22"/>
          <w:lang w:val="pl-PL" w:eastAsia="en-US"/>
        </w:rPr>
      </w:pPr>
    </w:p>
    <w:p w14:paraId="321D48AE" w14:textId="143DF50E" w:rsidR="008D4A11" w:rsidRPr="00C64260" w:rsidRDefault="00895F50" w:rsidP="00AD3816">
      <w:pPr>
        <w:pStyle w:val="Default"/>
        <w:tabs>
          <w:tab w:val="left" w:pos="3422"/>
        </w:tabs>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j</w:t>
      </w:r>
      <w:r w:rsidR="004D30F8" w:rsidRPr="00C64260">
        <w:rPr>
          <w:rFonts w:asciiTheme="majorHAnsi" w:eastAsiaTheme="minorHAnsi" w:hAnsiTheme="majorHAnsi" w:cstheme="majorHAnsi"/>
          <w:color w:val="auto"/>
          <w:sz w:val="22"/>
          <w:szCs w:val="22"/>
          <w:lang w:val="pl-PL" w:eastAsia="en-US"/>
        </w:rPr>
        <w:t>ak również przez nast</w:t>
      </w:r>
      <w:r w:rsidR="00B13542" w:rsidRPr="00C64260">
        <w:rPr>
          <w:rFonts w:asciiTheme="majorHAnsi" w:eastAsiaTheme="minorHAnsi" w:hAnsiTheme="majorHAnsi" w:cstheme="majorHAnsi"/>
          <w:color w:val="auto"/>
          <w:sz w:val="22"/>
          <w:szCs w:val="22"/>
          <w:lang w:val="pl-PL" w:eastAsia="en-US"/>
        </w:rPr>
        <w:t>ę</w:t>
      </w:r>
      <w:r w:rsidR="004D30F8" w:rsidRPr="00C64260">
        <w:rPr>
          <w:rFonts w:asciiTheme="majorHAnsi" w:eastAsiaTheme="minorHAnsi" w:hAnsiTheme="majorHAnsi" w:cstheme="majorHAnsi"/>
          <w:color w:val="auto"/>
          <w:sz w:val="22"/>
          <w:szCs w:val="22"/>
          <w:lang w:val="pl-PL" w:eastAsia="en-US"/>
        </w:rPr>
        <w:t>pujące światowe organizacje związkowe</w:t>
      </w:r>
      <w:r w:rsidR="008D4A11" w:rsidRPr="00C64260">
        <w:rPr>
          <w:rFonts w:asciiTheme="majorHAnsi" w:eastAsiaTheme="minorHAnsi" w:hAnsiTheme="majorHAnsi" w:cstheme="majorHAnsi"/>
          <w:color w:val="auto"/>
          <w:sz w:val="22"/>
          <w:szCs w:val="22"/>
          <w:lang w:val="pl-PL" w:eastAsia="en-US"/>
        </w:rPr>
        <w:t>:</w:t>
      </w:r>
    </w:p>
    <w:p w14:paraId="2879F967" w14:textId="77777777" w:rsidR="008D4A11" w:rsidRPr="00C64260" w:rsidRDefault="008D4A11" w:rsidP="00AD3816">
      <w:pPr>
        <w:pStyle w:val="Default"/>
        <w:tabs>
          <w:tab w:val="left" w:pos="3422"/>
        </w:tabs>
        <w:spacing w:line="24" w:lineRule="atLeast"/>
        <w:rPr>
          <w:rFonts w:asciiTheme="majorHAnsi" w:eastAsiaTheme="minorHAnsi" w:hAnsiTheme="majorHAnsi" w:cstheme="majorHAnsi"/>
          <w:color w:val="auto"/>
          <w:sz w:val="22"/>
          <w:szCs w:val="22"/>
          <w:lang w:val="pl-PL" w:eastAsia="en-US"/>
        </w:rPr>
      </w:pPr>
    </w:p>
    <w:p w14:paraId="4EBB8189" w14:textId="77777777" w:rsidR="00895F50" w:rsidRPr="00C64260" w:rsidRDefault="00895F50" w:rsidP="00AD3816">
      <w:pPr>
        <w:pStyle w:val="Default"/>
        <w:tabs>
          <w:tab w:val="left" w:pos="3422"/>
        </w:tabs>
        <w:spacing w:line="24" w:lineRule="atLeast"/>
        <w:rPr>
          <w:rFonts w:asciiTheme="majorHAnsi" w:eastAsiaTheme="minorHAnsi" w:hAnsiTheme="majorHAnsi" w:cstheme="majorHAnsi"/>
          <w:color w:val="auto"/>
          <w:sz w:val="22"/>
          <w:szCs w:val="22"/>
          <w:lang w:val="pl-PL" w:eastAsia="en-US"/>
        </w:rPr>
      </w:pPr>
    </w:p>
    <w:p w14:paraId="6A61B51D" w14:textId="7262AE09" w:rsidR="008D4A11" w:rsidRPr="00C64260" w:rsidRDefault="008D4A11" w:rsidP="00AD3816">
      <w:pPr>
        <w:pStyle w:val="Default"/>
        <w:tabs>
          <w:tab w:val="left" w:pos="3422"/>
        </w:tabs>
        <w:spacing w:line="24" w:lineRule="atLeast"/>
        <w:rPr>
          <w:rFonts w:asciiTheme="majorHAnsi" w:eastAsiaTheme="minorHAnsi" w:hAnsiTheme="majorHAnsi" w:cstheme="majorHAnsi"/>
          <w:color w:val="auto"/>
          <w:sz w:val="22"/>
          <w:szCs w:val="22"/>
          <w:lang w:val="pl-PL" w:eastAsia="en-US"/>
        </w:rPr>
      </w:pPr>
      <w:proofErr w:type="spellStart"/>
      <w:r w:rsidRPr="00C64260">
        <w:rPr>
          <w:rFonts w:asciiTheme="majorHAnsi" w:eastAsiaTheme="minorHAnsi" w:hAnsiTheme="majorHAnsi" w:cstheme="majorHAnsi"/>
          <w:color w:val="auto"/>
          <w:sz w:val="22"/>
          <w:szCs w:val="22"/>
          <w:lang w:val="pl-PL" w:eastAsia="en-US"/>
        </w:rPr>
        <w:t>IndustriALL</w:t>
      </w:r>
      <w:proofErr w:type="spellEnd"/>
      <w:r w:rsidRPr="00C64260">
        <w:rPr>
          <w:rFonts w:asciiTheme="majorHAnsi" w:eastAsiaTheme="minorHAnsi" w:hAnsiTheme="majorHAnsi" w:cstheme="majorHAnsi"/>
          <w:color w:val="auto"/>
          <w:sz w:val="22"/>
          <w:szCs w:val="22"/>
          <w:lang w:val="pl-PL" w:eastAsia="en-US"/>
        </w:rPr>
        <w:t xml:space="preserve"> Global Union, </w:t>
      </w:r>
      <w:r w:rsidR="004D30F8" w:rsidRPr="00C64260">
        <w:rPr>
          <w:rFonts w:asciiTheme="majorHAnsi" w:eastAsiaTheme="minorHAnsi" w:hAnsiTheme="majorHAnsi" w:cstheme="majorHAnsi"/>
          <w:color w:val="auto"/>
          <w:sz w:val="22"/>
          <w:szCs w:val="22"/>
          <w:lang w:val="pl-PL" w:eastAsia="en-US"/>
        </w:rPr>
        <w:t>reprezentowaną przez</w:t>
      </w:r>
    </w:p>
    <w:p w14:paraId="416E0B6D" w14:textId="77777777" w:rsidR="008D4A11" w:rsidRPr="00C64260" w:rsidRDefault="008D4A11" w:rsidP="00AD3816">
      <w:pPr>
        <w:pStyle w:val="Default"/>
        <w:tabs>
          <w:tab w:val="left" w:pos="3422"/>
        </w:tabs>
        <w:spacing w:line="24" w:lineRule="atLeast"/>
        <w:rPr>
          <w:rFonts w:asciiTheme="majorHAnsi" w:eastAsiaTheme="minorHAnsi" w:hAnsiTheme="majorHAnsi" w:cstheme="majorHAnsi"/>
          <w:color w:val="auto"/>
          <w:sz w:val="22"/>
          <w:szCs w:val="22"/>
          <w:lang w:val="pl-PL" w:eastAsia="en-US"/>
        </w:rPr>
      </w:pPr>
    </w:p>
    <w:p w14:paraId="3E468D90" w14:textId="0A653EC3" w:rsidR="008D4A11" w:rsidRPr="00C64260" w:rsidRDefault="004D30F8" w:rsidP="00AD3816">
      <w:pPr>
        <w:pStyle w:val="Default"/>
        <w:tabs>
          <w:tab w:val="left" w:pos="3422"/>
        </w:tabs>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PSI,</w:t>
      </w:r>
      <w:r w:rsidR="008D4A11" w:rsidRPr="00C64260">
        <w:rPr>
          <w:rFonts w:asciiTheme="majorHAnsi" w:eastAsiaTheme="minorHAnsi" w:hAnsiTheme="majorHAnsi" w:cstheme="majorHAnsi"/>
          <w:color w:val="auto"/>
          <w:sz w:val="22"/>
          <w:szCs w:val="22"/>
          <w:lang w:val="pl-PL" w:eastAsia="en-US"/>
        </w:rPr>
        <w:t xml:space="preserve"> </w:t>
      </w:r>
      <w:r w:rsidRPr="00C64260">
        <w:rPr>
          <w:rFonts w:asciiTheme="majorHAnsi" w:eastAsiaTheme="minorHAnsi" w:hAnsiTheme="majorHAnsi" w:cstheme="majorHAnsi"/>
          <w:color w:val="auto"/>
          <w:sz w:val="22"/>
          <w:szCs w:val="22"/>
          <w:lang w:val="pl-PL" w:eastAsia="en-US"/>
        </w:rPr>
        <w:t>reprezentowaną przez</w:t>
      </w:r>
    </w:p>
    <w:p w14:paraId="425AA9D9" w14:textId="76F2E5ED" w:rsidR="008D4A11" w:rsidRPr="00C64260" w:rsidRDefault="004D30F8" w:rsidP="00AF5AC8">
      <w:pPr>
        <w:pStyle w:val="CM28"/>
        <w:pageBreakBefore/>
        <w:spacing w:line="24" w:lineRule="atLeast"/>
        <w:jc w:val="center"/>
        <w:rPr>
          <w:rFonts w:asciiTheme="majorHAnsi" w:hAnsiTheme="majorHAnsi" w:cstheme="majorHAnsi"/>
          <w:b/>
          <w:bCs/>
          <w:sz w:val="32"/>
          <w:szCs w:val="32"/>
          <w:lang w:val="pl-PL"/>
        </w:rPr>
      </w:pPr>
      <w:r w:rsidRPr="00C64260">
        <w:rPr>
          <w:rFonts w:asciiTheme="majorHAnsi" w:hAnsiTheme="majorHAnsi" w:cstheme="majorHAnsi"/>
          <w:b/>
          <w:bCs/>
          <w:sz w:val="32"/>
          <w:szCs w:val="32"/>
          <w:lang w:val="pl-PL"/>
        </w:rPr>
        <w:lastRenderedPageBreak/>
        <w:t>ZAŁĄCZNIK</w:t>
      </w:r>
    </w:p>
    <w:p w14:paraId="2B32BE34" w14:textId="77777777" w:rsidR="00CE7637" w:rsidRPr="00C64260" w:rsidRDefault="00CE7637" w:rsidP="00CE7637">
      <w:pPr>
        <w:pStyle w:val="Default"/>
        <w:rPr>
          <w:rFonts w:asciiTheme="majorHAnsi" w:hAnsiTheme="majorHAnsi" w:cstheme="majorHAnsi"/>
          <w:lang w:val="pl-PL"/>
        </w:rPr>
      </w:pPr>
    </w:p>
    <w:p w14:paraId="6769EB8D" w14:textId="77777777" w:rsidR="004D30F8" w:rsidRPr="00C64260" w:rsidRDefault="004D30F8" w:rsidP="00754F3E">
      <w:pPr>
        <w:pStyle w:val="Default"/>
        <w:spacing w:line="24" w:lineRule="atLeast"/>
        <w:jc w:val="both"/>
        <w:rPr>
          <w:rFonts w:asciiTheme="majorHAnsi" w:eastAsiaTheme="minorHAnsi" w:hAnsiTheme="majorHAnsi" w:cstheme="majorHAnsi"/>
          <w:b/>
          <w:color w:val="auto"/>
          <w:sz w:val="22"/>
          <w:szCs w:val="22"/>
          <w:lang w:val="pl-PL" w:eastAsia="en-US"/>
        </w:rPr>
      </w:pPr>
      <w:r w:rsidRPr="00C64260">
        <w:rPr>
          <w:rFonts w:asciiTheme="majorHAnsi" w:eastAsiaTheme="minorHAnsi" w:hAnsiTheme="majorHAnsi" w:cstheme="majorHAnsi"/>
          <w:b/>
          <w:color w:val="auto"/>
          <w:sz w:val="22"/>
          <w:szCs w:val="22"/>
          <w:lang w:val="pl-PL" w:eastAsia="en-US"/>
        </w:rPr>
        <w:t>Zasady działania światowego komitetu monitorującego</w:t>
      </w:r>
    </w:p>
    <w:p w14:paraId="3D0A8F28" w14:textId="7845F06A" w:rsidR="007534A5" w:rsidRPr="00C64260" w:rsidRDefault="004D30F8" w:rsidP="00754F3E">
      <w:pPr>
        <w:pStyle w:val="Default"/>
        <w:spacing w:line="24" w:lineRule="atLeast"/>
        <w:jc w:val="both"/>
        <w:rPr>
          <w:rFonts w:asciiTheme="majorHAnsi" w:hAnsiTheme="majorHAnsi" w:cstheme="majorHAnsi"/>
          <w:color w:val="auto"/>
          <w:lang w:val="pl-PL"/>
        </w:rPr>
      </w:pPr>
      <w:r w:rsidRPr="00C64260">
        <w:rPr>
          <w:rFonts w:asciiTheme="majorHAnsi" w:eastAsiaTheme="minorHAnsi" w:hAnsiTheme="majorHAnsi" w:cstheme="majorHAnsi"/>
          <w:b/>
          <w:color w:val="auto"/>
          <w:sz w:val="22"/>
          <w:szCs w:val="22"/>
          <w:lang w:val="pl-PL" w:eastAsia="en-US"/>
        </w:rPr>
        <w:t xml:space="preserve">Komitet </w:t>
      </w:r>
      <w:r w:rsidR="00B13542" w:rsidRPr="00C64260">
        <w:rPr>
          <w:rFonts w:asciiTheme="majorHAnsi" w:eastAsiaTheme="minorHAnsi" w:hAnsiTheme="majorHAnsi" w:cstheme="majorHAnsi"/>
          <w:b/>
          <w:color w:val="auto"/>
          <w:sz w:val="22"/>
          <w:szCs w:val="22"/>
          <w:lang w:val="pl-PL" w:eastAsia="en-US"/>
        </w:rPr>
        <w:t>działa</w:t>
      </w:r>
      <w:r w:rsidRPr="00C64260">
        <w:rPr>
          <w:rFonts w:asciiTheme="majorHAnsi" w:eastAsiaTheme="minorHAnsi" w:hAnsiTheme="majorHAnsi" w:cstheme="majorHAnsi"/>
          <w:b/>
          <w:color w:val="auto"/>
          <w:sz w:val="22"/>
          <w:szCs w:val="22"/>
          <w:lang w:val="pl-PL" w:eastAsia="en-US"/>
        </w:rPr>
        <w:t xml:space="preserve"> pod </w:t>
      </w:r>
      <w:r w:rsidR="000B5592" w:rsidRPr="00C64260">
        <w:rPr>
          <w:rFonts w:asciiTheme="majorHAnsi" w:eastAsiaTheme="minorHAnsi" w:hAnsiTheme="majorHAnsi" w:cstheme="majorHAnsi"/>
          <w:b/>
          <w:color w:val="auto"/>
          <w:sz w:val="22"/>
          <w:szCs w:val="22"/>
          <w:lang w:val="pl-PL" w:eastAsia="en-US"/>
        </w:rPr>
        <w:t>nazwą:</w:t>
      </w:r>
      <w:r w:rsidRPr="00C64260">
        <w:rPr>
          <w:rFonts w:asciiTheme="majorHAnsi" w:eastAsiaTheme="minorHAnsi" w:hAnsiTheme="majorHAnsi" w:cstheme="majorHAnsi"/>
          <w:b/>
          <w:color w:val="auto"/>
          <w:sz w:val="22"/>
          <w:szCs w:val="22"/>
          <w:lang w:val="pl-PL" w:eastAsia="en-US"/>
        </w:rPr>
        <w:t xml:space="preserve"> </w:t>
      </w:r>
      <w:r w:rsidRPr="00C64260">
        <w:rPr>
          <w:rFonts w:asciiTheme="majorHAnsi" w:eastAsiaTheme="minorHAnsi" w:hAnsiTheme="majorHAnsi" w:cstheme="majorHAnsi"/>
          <w:color w:val="auto"/>
          <w:sz w:val="22"/>
          <w:szCs w:val="22"/>
          <w:lang w:val="pl-PL" w:eastAsia="en-US"/>
        </w:rPr>
        <w:t xml:space="preserve">Komitet Dialogu o </w:t>
      </w:r>
      <w:r w:rsidR="00DC1030" w:rsidRPr="00C64260">
        <w:rPr>
          <w:rFonts w:asciiTheme="majorHAnsi" w:eastAsiaTheme="minorHAnsi" w:hAnsiTheme="majorHAnsi" w:cstheme="majorHAnsi"/>
          <w:color w:val="auto"/>
          <w:sz w:val="22"/>
          <w:szCs w:val="22"/>
          <w:lang w:val="pl-PL" w:eastAsia="en-US"/>
        </w:rPr>
        <w:t xml:space="preserve">Społecznej </w:t>
      </w:r>
      <w:r w:rsidRPr="00C64260">
        <w:rPr>
          <w:rFonts w:asciiTheme="majorHAnsi" w:eastAsiaTheme="minorHAnsi" w:hAnsiTheme="majorHAnsi" w:cstheme="majorHAnsi"/>
          <w:color w:val="auto"/>
          <w:sz w:val="22"/>
          <w:szCs w:val="22"/>
          <w:lang w:val="pl-PL" w:eastAsia="en-US"/>
        </w:rPr>
        <w:t>Odpowiedzialności</w:t>
      </w:r>
      <w:r w:rsidR="000B5592" w:rsidRPr="00C64260">
        <w:rPr>
          <w:rFonts w:asciiTheme="majorHAnsi" w:eastAsiaTheme="minorHAnsi" w:hAnsiTheme="majorHAnsi" w:cstheme="majorHAnsi"/>
          <w:color w:val="auto"/>
          <w:sz w:val="22"/>
          <w:szCs w:val="22"/>
          <w:lang w:val="pl-PL" w:eastAsia="en-US"/>
        </w:rPr>
        <w:t>:</w:t>
      </w:r>
      <w:r w:rsidR="007534A5" w:rsidRPr="00C64260">
        <w:rPr>
          <w:rFonts w:asciiTheme="majorHAnsi" w:eastAsiaTheme="minorHAnsi" w:hAnsiTheme="majorHAnsi" w:cstheme="majorHAnsi"/>
          <w:color w:val="auto"/>
          <w:sz w:val="22"/>
          <w:szCs w:val="22"/>
          <w:lang w:val="pl-PL" w:eastAsia="en-US"/>
        </w:rPr>
        <w:t xml:space="preserve"> </w:t>
      </w:r>
      <w:r w:rsidRPr="00C64260">
        <w:rPr>
          <w:rFonts w:asciiTheme="majorHAnsi" w:eastAsiaTheme="minorHAnsi" w:hAnsiTheme="majorHAnsi" w:cstheme="majorHAnsi"/>
          <w:color w:val="auto"/>
          <w:sz w:val="22"/>
          <w:szCs w:val="22"/>
          <w:lang w:val="pl-PL" w:eastAsia="en-US"/>
        </w:rPr>
        <w:t>KDSO</w:t>
      </w:r>
    </w:p>
    <w:p w14:paraId="676479F7" w14:textId="222CC6B7" w:rsidR="00D1025C" w:rsidRPr="00C64260" w:rsidRDefault="00F3558E" w:rsidP="00754F3E">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KDSO </w:t>
      </w:r>
      <w:r w:rsidR="00D1025C" w:rsidRPr="00C64260">
        <w:rPr>
          <w:rFonts w:asciiTheme="majorHAnsi" w:eastAsiaTheme="minorHAnsi" w:hAnsiTheme="majorHAnsi" w:cstheme="majorHAnsi"/>
          <w:sz w:val="22"/>
          <w:szCs w:val="22"/>
          <w:lang w:val="pl-PL" w:eastAsia="en-US"/>
        </w:rPr>
        <w:t xml:space="preserve">przewodniczy Prezes EDF S.A.  lub jego należycie </w:t>
      </w:r>
      <w:r w:rsidR="000B5592" w:rsidRPr="00C64260">
        <w:rPr>
          <w:rFonts w:asciiTheme="majorHAnsi" w:eastAsiaTheme="minorHAnsi" w:hAnsiTheme="majorHAnsi" w:cstheme="majorHAnsi"/>
          <w:sz w:val="22"/>
          <w:szCs w:val="22"/>
          <w:lang w:val="pl-PL" w:eastAsia="en-US"/>
        </w:rPr>
        <w:t>upoważniony przedstawiciel</w:t>
      </w:r>
      <w:r w:rsidR="00D1025C" w:rsidRPr="00C64260">
        <w:rPr>
          <w:rFonts w:asciiTheme="majorHAnsi" w:eastAsiaTheme="minorHAnsi" w:hAnsiTheme="majorHAnsi" w:cstheme="majorHAnsi"/>
          <w:sz w:val="22"/>
          <w:szCs w:val="22"/>
          <w:lang w:val="pl-PL" w:eastAsia="en-US"/>
        </w:rPr>
        <w:t xml:space="preserve"> / upoważniona przedstawicielka. </w:t>
      </w:r>
      <w:r w:rsidR="001008BB" w:rsidRPr="00C64260">
        <w:rPr>
          <w:rFonts w:asciiTheme="majorHAnsi" w:eastAsiaTheme="minorHAnsi" w:hAnsiTheme="majorHAnsi" w:cstheme="majorHAnsi"/>
          <w:sz w:val="22"/>
          <w:szCs w:val="22"/>
          <w:lang w:val="pl-PL" w:eastAsia="en-US"/>
        </w:rPr>
        <w:t>Przewodnic</w:t>
      </w:r>
      <w:r w:rsidR="00D35931" w:rsidRPr="00C64260">
        <w:rPr>
          <w:rFonts w:asciiTheme="majorHAnsi" w:eastAsiaTheme="minorHAnsi" w:hAnsiTheme="majorHAnsi" w:cstheme="majorHAnsi"/>
          <w:sz w:val="22"/>
          <w:szCs w:val="22"/>
          <w:lang w:val="pl-PL" w:eastAsia="en-US"/>
        </w:rPr>
        <w:t>zący</w:t>
      </w:r>
      <w:r w:rsidR="00D1025C" w:rsidRPr="00C64260">
        <w:rPr>
          <w:rFonts w:asciiTheme="majorHAnsi" w:eastAsiaTheme="minorHAnsi" w:hAnsiTheme="majorHAnsi" w:cstheme="majorHAnsi"/>
          <w:sz w:val="22"/>
          <w:szCs w:val="22"/>
          <w:lang w:val="pl-PL" w:eastAsia="en-US"/>
        </w:rPr>
        <w:t xml:space="preserve"> może korzystać ze wsparcia członków kierownictwa Grupy.</w:t>
      </w:r>
    </w:p>
    <w:p w14:paraId="28CC5712" w14:textId="0508685F" w:rsidR="008D4A11" w:rsidRPr="00C64260" w:rsidRDefault="00D1025C" w:rsidP="00D1025C">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 W skład KDSO wchodzą</w:t>
      </w:r>
      <w:r w:rsidR="008D4A11" w:rsidRPr="00C64260">
        <w:rPr>
          <w:rFonts w:asciiTheme="majorHAnsi" w:eastAsiaTheme="minorHAnsi" w:hAnsiTheme="majorHAnsi" w:cstheme="majorHAnsi"/>
          <w:sz w:val="22"/>
          <w:szCs w:val="22"/>
          <w:lang w:val="pl-PL" w:eastAsia="en-US"/>
        </w:rPr>
        <w:t xml:space="preserve">: </w:t>
      </w:r>
    </w:p>
    <w:p w14:paraId="423518C4" w14:textId="3B183C00" w:rsidR="008D4A11" w:rsidRPr="00C64260" w:rsidRDefault="001008BB" w:rsidP="00754F3E">
      <w:pPr>
        <w:pStyle w:val="CM23"/>
        <w:numPr>
          <w:ilvl w:val="0"/>
          <w:numId w:val="40"/>
        </w:numPr>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Z ramienia kierownictwa spółek </w:t>
      </w:r>
      <w:r w:rsidR="000B5592" w:rsidRPr="00C64260">
        <w:rPr>
          <w:rFonts w:asciiTheme="majorHAnsi" w:eastAsiaTheme="minorHAnsi" w:hAnsiTheme="majorHAnsi" w:cstheme="majorHAnsi"/>
          <w:sz w:val="22"/>
          <w:szCs w:val="22"/>
          <w:lang w:val="pl-PL" w:eastAsia="en-US"/>
        </w:rPr>
        <w:t>grupy:</w:t>
      </w:r>
      <w:r w:rsidRPr="00C64260">
        <w:rPr>
          <w:rFonts w:asciiTheme="majorHAnsi" w:eastAsiaTheme="minorHAnsi" w:hAnsiTheme="majorHAnsi" w:cstheme="majorHAnsi"/>
          <w:sz w:val="22"/>
          <w:szCs w:val="22"/>
          <w:lang w:val="pl-PL" w:eastAsia="en-US"/>
        </w:rPr>
        <w:t xml:space="preserve"> </w:t>
      </w:r>
      <w:r w:rsidR="000B5592" w:rsidRPr="00C64260">
        <w:rPr>
          <w:rFonts w:asciiTheme="majorHAnsi" w:eastAsiaTheme="minorHAnsi" w:hAnsiTheme="majorHAnsi" w:cstheme="majorHAnsi"/>
          <w:sz w:val="22"/>
          <w:szCs w:val="22"/>
          <w:lang w:val="pl-PL" w:eastAsia="en-US"/>
        </w:rPr>
        <w:t>zespół</w:t>
      </w:r>
      <w:r w:rsidRPr="00C64260">
        <w:rPr>
          <w:rFonts w:asciiTheme="majorHAnsi" w:eastAsiaTheme="minorHAnsi" w:hAnsiTheme="majorHAnsi" w:cstheme="majorHAnsi"/>
          <w:sz w:val="22"/>
          <w:szCs w:val="22"/>
          <w:lang w:val="pl-PL" w:eastAsia="en-US"/>
        </w:rPr>
        <w:t xml:space="preserve"> </w:t>
      </w:r>
      <w:r w:rsidR="000B5592" w:rsidRPr="00C64260">
        <w:rPr>
          <w:rFonts w:asciiTheme="majorHAnsi" w:eastAsiaTheme="minorHAnsi" w:hAnsiTheme="majorHAnsi" w:cstheme="majorHAnsi"/>
          <w:sz w:val="22"/>
          <w:szCs w:val="22"/>
          <w:lang w:val="pl-PL" w:eastAsia="en-US"/>
        </w:rPr>
        <w:t xml:space="preserve">złożony </w:t>
      </w:r>
      <w:r w:rsidRPr="00C64260">
        <w:rPr>
          <w:rFonts w:asciiTheme="majorHAnsi" w:eastAsiaTheme="minorHAnsi" w:hAnsiTheme="majorHAnsi" w:cstheme="majorHAnsi"/>
          <w:sz w:val="22"/>
          <w:szCs w:val="22"/>
          <w:lang w:val="pl-PL" w:eastAsia="en-US"/>
        </w:rPr>
        <w:t>z przedstawicieli</w:t>
      </w:r>
      <w:r w:rsidR="000B5592" w:rsidRPr="00C64260">
        <w:rPr>
          <w:rFonts w:asciiTheme="majorHAnsi" w:eastAsiaTheme="minorHAnsi" w:hAnsiTheme="majorHAnsi" w:cstheme="majorHAnsi"/>
          <w:sz w:val="22"/>
          <w:szCs w:val="22"/>
          <w:lang w:val="pl-PL" w:eastAsia="en-US"/>
        </w:rPr>
        <w:t xml:space="preserve"> </w:t>
      </w:r>
      <w:r w:rsidRPr="00C64260">
        <w:rPr>
          <w:rFonts w:asciiTheme="majorHAnsi" w:eastAsiaTheme="minorHAnsi" w:hAnsiTheme="majorHAnsi" w:cstheme="majorHAnsi"/>
          <w:sz w:val="22"/>
          <w:szCs w:val="22"/>
          <w:lang w:val="pl-PL" w:eastAsia="en-US"/>
        </w:rPr>
        <w:t xml:space="preserve">kierownictwa </w:t>
      </w:r>
      <w:r w:rsidR="000B5592" w:rsidRPr="00C64260">
        <w:rPr>
          <w:rFonts w:asciiTheme="majorHAnsi" w:eastAsiaTheme="minorHAnsi" w:hAnsiTheme="majorHAnsi" w:cstheme="majorHAnsi"/>
          <w:sz w:val="22"/>
          <w:szCs w:val="22"/>
          <w:lang w:val="pl-PL" w:eastAsia="en-US"/>
        </w:rPr>
        <w:t>najważniejszych</w:t>
      </w:r>
      <w:r w:rsidRPr="00C64260">
        <w:rPr>
          <w:rFonts w:asciiTheme="majorHAnsi" w:eastAsiaTheme="minorHAnsi" w:hAnsiTheme="majorHAnsi" w:cstheme="majorHAnsi"/>
          <w:sz w:val="22"/>
          <w:szCs w:val="22"/>
          <w:lang w:val="pl-PL" w:eastAsia="en-US"/>
        </w:rPr>
        <w:t xml:space="preserve"> regionów </w:t>
      </w:r>
      <w:r w:rsidR="00D35931" w:rsidRPr="00C64260">
        <w:rPr>
          <w:rFonts w:asciiTheme="majorHAnsi" w:eastAsiaTheme="minorHAnsi" w:hAnsiTheme="majorHAnsi" w:cstheme="majorHAnsi"/>
          <w:sz w:val="22"/>
          <w:szCs w:val="22"/>
          <w:lang w:val="pl-PL" w:eastAsia="en-US"/>
        </w:rPr>
        <w:t>objętych</w:t>
      </w:r>
      <w:r w:rsidRPr="00C64260">
        <w:rPr>
          <w:rFonts w:asciiTheme="majorHAnsi" w:eastAsiaTheme="minorHAnsi" w:hAnsiTheme="majorHAnsi" w:cstheme="majorHAnsi"/>
          <w:sz w:val="22"/>
          <w:szCs w:val="22"/>
          <w:lang w:val="pl-PL" w:eastAsia="en-US"/>
        </w:rPr>
        <w:t xml:space="preserve"> Porozumieni</w:t>
      </w:r>
      <w:r w:rsidR="00D35931" w:rsidRPr="00C64260">
        <w:rPr>
          <w:rFonts w:asciiTheme="majorHAnsi" w:eastAsiaTheme="minorHAnsi" w:hAnsiTheme="majorHAnsi" w:cstheme="majorHAnsi"/>
          <w:sz w:val="22"/>
          <w:szCs w:val="22"/>
          <w:lang w:val="pl-PL" w:eastAsia="en-US"/>
        </w:rPr>
        <w:t>em</w:t>
      </w:r>
      <w:r w:rsidR="007F3D4A" w:rsidRPr="00C64260">
        <w:rPr>
          <w:rFonts w:asciiTheme="majorHAnsi" w:eastAsiaTheme="minorHAnsi" w:hAnsiTheme="majorHAnsi" w:cstheme="majorHAnsi"/>
          <w:sz w:val="22"/>
          <w:szCs w:val="22"/>
          <w:lang w:val="pl-PL" w:eastAsia="en-US"/>
        </w:rPr>
        <w:t>;</w:t>
      </w:r>
      <w:r w:rsidR="008D4A11" w:rsidRPr="00C64260">
        <w:rPr>
          <w:rFonts w:asciiTheme="majorHAnsi" w:eastAsiaTheme="minorHAnsi" w:hAnsiTheme="majorHAnsi" w:cstheme="majorHAnsi"/>
          <w:sz w:val="22"/>
          <w:szCs w:val="22"/>
          <w:lang w:val="pl-PL" w:eastAsia="en-US"/>
        </w:rPr>
        <w:t xml:space="preserve"> </w:t>
      </w:r>
    </w:p>
    <w:p w14:paraId="5495BE53" w14:textId="62086151" w:rsidR="00F142EB" w:rsidRPr="00C64260" w:rsidRDefault="001008BB" w:rsidP="00754F3E">
      <w:pPr>
        <w:pStyle w:val="Default"/>
        <w:numPr>
          <w:ilvl w:val="0"/>
          <w:numId w:val="40"/>
        </w:numPr>
        <w:spacing w:line="24" w:lineRule="atLeast"/>
        <w:jc w:val="both"/>
        <w:rPr>
          <w:rFonts w:asciiTheme="majorHAnsi" w:hAnsiTheme="majorHAnsi" w:cstheme="majorHAnsi"/>
          <w:lang w:val="pl-PL" w:eastAsia="en-US"/>
        </w:rPr>
      </w:pPr>
      <w:r w:rsidRPr="00C64260">
        <w:rPr>
          <w:rFonts w:asciiTheme="majorHAnsi" w:eastAsiaTheme="minorHAnsi" w:hAnsiTheme="majorHAnsi" w:cstheme="majorHAnsi"/>
          <w:sz w:val="22"/>
          <w:szCs w:val="22"/>
          <w:lang w:val="pl-PL" w:eastAsia="en-US"/>
        </w:rPr>
        <w:t xml:space="preserve">Przedstawiciele </w:t>
      </w:r>
      <w:r w:rsidR="000B5592" w:rsidRPr="00C64260">
        <w:rPr>
          <w:rFonts w:asciiTheme="majorHAnsi" w:eastAsiaTheme="minorHAnsi" w:hAnsiTheme="majorHAnsi" w:cstheme="majorHAnsi"/>
          <w:sz w:val="22"/>
          <w:szCs w:val="22"/>
          <w:lang w:val="pl-PL" w:eastAsia="en-US"/>
        </w:rPr>
        <w:t>pracowników</w:t>
      </w:r>
      <w:r w:rsidRPr="00C64260">
        <w:rPr>
          <w:rFonts w:asciiTheme="majorHAnsi" w:eastAsiaTheme="minorHAnsi" w:hAnsiTheme="majorHAnsi" w:cstheme="majorHAnsi"/>
          <w:sz w:val="22"/>
          <w:szCs w:val="22"/>
          <w:lang w:val="pl-PL" w:eastAsia="en-US"/>
        </w:rPr>
        <w:t xml:space="preserve"> wyznaczeni przez ich organizacje zwi</w:t>
      </w:r>
      <w:r w:rsidR="00D35931" w:rsidRPr="00C64260">
        <w:rPr>
          <w:rFonts w:asciiTheme="majorHAnsi" w:eastAsiaTheme="minorHAnsi" w:hAnsiTheme="majorHAnsi" w:cstheme="majorHAnsi"/>
          <w:sz w:val="22"/>
          <w:szCs w:val="22"/>
          <w:lang w:val="pl-PL" w:eastAsia="en-US"/>
        </w:rPr>
        <w:t>ą</w:t>
      </w:r>
      <w:r w:rsidRPr="00C64260">
        <w:rPr>
          <w:rFonts w:asciiTheme="majorHAnsi" w:eastAsiaTheme="minorHAnsi" w:hAnsiTheme="majorHAnsi" w:cstheme="majorHAnsi"/>
          <w:sz w:val="22"/>
          <w:szCs w:val="22"/>
          <w:lang w:val="pl-PL" w:eastAsia="en-US"/>
        </w:rPr>
        <w:t>zkowe;</w:t>
      </w:r>
      <w:r w:rsidR="00F142EB" w:rsidRPr="00C64260">
        <w:rPr>
          <w:rFonts w:asciiTheme="majorHAnsi" w:eastAsiaTheme="minorHAnsi" w:hAnsiTheme="majorHAnsi" w:cstheme="majorHAnsi"/>
          <w:sz w:val="22"/>
          <w:szCs w:val="22"/>
          <w:lang w:val="pl-PL" w:eastAsia="en-US"/>
        </w:rPr>
        <w:t xml:space="preserve"> </w:t>
      </w:r>
      <w:r w:rsidR="00892BD1" w:rsidRPr="00C64260">
        <w:rPr>
          <w:rFonts w:asciiTheme="majorHAnsi" w:eastAsiaTheme="minorHAnsi" w:hAnsiTheme="majorHAnsi" w:cstheme="majorHAnsi"/>
          <w:sz w:val="22"/>
          <w:szCs w:val="22"/>
          <w:lang w:val="pl-PL" w:eastAsia="en-US"/>
        </w:rPr>
        <w:t xml:space="preserve"> </w:t>
      </w:r>
    </w:p>
    <w:p w14:paraId="0A03FF22" w14:textId="1C36E507" w:rsidR="008D4A11" w:rsidRPr="00C64260" w:rsidRDefault="001008BB" w:rsidP="00754F3E">
      <w:pPr>
        <w:pStyle w:val="Default"/>
        <w:numPr>
          <w:ilvl w:val="0"/>
          <w:numId w:val="40"/>
        </w:numPr>
        <w:spacing w:line="24" w:lineRule="atLeast"/>
        <w:jc w:val="both"/>
        <w:rPr>
          <w:rFonts w:asciiTheme="majorHAnsi" w:hAnsiTheme="majorHAnsi" w:cstheme="majorHAnsi"/>
          <w:lang w:val="pl-PL" w:eastAsia="en-US"/>
        </w:rPr>
      </w:pPr>
      <w:r w:rsidRPr="00C64260">
        <w:rPr>
          <w:rFonts w:asciiTheme="majorHAnsi" w:eastAsiaTheme="minorHAnsi" w:hAnsiTheme="majorHAnsi" w:cstheme="majorHAnsi"/>
          <w:sz w:val="22"/>
          <w:szCs w:val="22"/>
          <w:lang w:val="pl-PL" w:eastAsia="en-US"/>
        </w:rPr>
        <w:t xml:space="preserve">Przedstawiciele światowych federacji </w:t>
      </w:r>
      <w:r w:rsidR="000B5592" w:rsidRPr="00C64260">
        <w:rPr>
          <w:rFonts w:asciiTheme="majorHAnsi" w:eastAsiaTheme="minorHAnsi" w:hAnsiTheme="majorHAnsi" w:cstheme="majorHAnsi"/>
          <w:sz w:val="22"/>
          <w:szCs w:val="22"/>
          <w:lang w:val="pl-PL" w:eastAsia="en-US"/>
        </w:rPr>
        <w:t>związkowych</w:t>
      </w:r>
      <w:r w:rsidRPr="00C64260">
        <w:rPr>
          <w:rFonts w:asciiTheme="majorHAnsi" w:eastAsiaTheme="minorHAnsi" w:hAnsiTheme="majorHAnsi" w:cstheme="majorHAnsi"/>
          <w:sz w:val="22"/>
          <w:szCs w:val="22"/>
          <w:lang w:val="pl-PL" w:eastAsia="en-US"/>
        </w:rPr>
        <w:t>.</w:t>
      </w:r>
    </w:p>
    <w:p w14:paraId="2BD7D122" w14:textId="77777777" w:rsidR="0081739C" w:rsidRPr="00C64260" w:rsidRDefault="0081739C" w:rsidP="00754F3E">
      <w:pPr>
        <w:pStyle w:val="Default"/>
        <w:spacing w:line="24" w:lineRule="atLeast"/>
        <w:ind w:left="720"/>
        <w:jc w:val="both"/>
        <w:rPr>
          <w:rFonts w:asciiTheme="majorHAnsi" w:hAnsiTheme="majorHAnsi" w:cstheme="majorHAnsi"/>
          <w:lang w:val="pl-PL" w:eastAsia="en-US"/>
        </w:rPr>
      </w:pPr>
    </w:p>
    <w:p w14:paraId="25CCB0F5" w14:textId="050743DA" w:rsidR="00740B71" w:rsidRPr="00C64260" w:rsidRDefault="00F142EB" w:rsidP="00754F3E">
      <w:pPr>
        <w:pStyle w:val="Default"/>
        <w:jc w:val="both"/>
        <w:rPr>
          <w:rFonts w:asciiTheme="majorHAnsi" w:eastAsiaTheme="minorHAnsi" w:hAnsiTheme="majorHAnsi" w:cstheme="majorHAnsi"/>
          <w:sz w:val="22"/>
          <w:szCs w:val="22"/>
          <w:lang w:val="pl-PL" w:eastAsia="en-US"/>
        </w:rPr>
      </w:pPr>
      <w:r w:rsidRPr="00C64260" w:rsidDel="00F142EB">
        <w:rPr>
          <w:rFonts w:asciiTheme="majorHAnsi" w:eastAsiaTheme="minorHAnsi" w:hAnsiTheme="majorHAnsi" w:cstheme="majorHAnsi"/>
          <w:color w:val="auto"/>
          <w:sz w:val="22"/>
          <w:szCs w:val="22"/>
          <w:lang w:val="pl-PL" w:eastAsia="en-US"/>
        </w:rPr>
        <w:t xml:space="preserve"> </w:t>
      </w:r>
      <w:r w:rsidR="001008BB" w:rsidRPr="00C64260">
        <w:rPr>
          <w:rFonts w:asciiTheme="majorHAnsi" w:eastAsiaTheme="minorHAnsi" w:hAnsiTheme="majorHAnsi" w:cstheme="majorHAnsi"/>
          <w:sz w:val="22"/>
          <w:szCs w:val="22"/>
          <w:lang w:val="pl-PL" w:eastAsia="en-US"/>
        </w:rPr>
        <w:t xml:space="preserve">Z ramienia </w:t>
      </w:r>
      <w:r w:rsidR="000B5592" w:rsidRPr="00C64260">
        <w:rPr>
          <w:rFonts w:asciiTheme="majorHAnsi" w:eastAsiaTheme="minorHAnsi" w:hAnsiTheme="majorHAnsi" w:cstheme="majorHAnsi"/>
          <w:sz w:val="22"/>
          <w:szCs w:val="22"/>
          <w:lang w:val="pl-PL" w:eastAsia="en-US"/>
        </w:rPr>
        <w:t>spółek</w:t>
      </w:r>
      <w:r w:rsidR="001008BB" w:rsidRPr="00C64260">
        <w:rPr>
          <w:rFonts w:asciiTheme="majorHAnsi" w:eastAsiaTheme="minorHAnsi" w:hAnsiTheme="majorHAnsi" w:cstheme="majorHAnsi"/>
          <w:sz w:val="22"/>
          <w:szCs w:val="22"/>
          <w:lang w:val="pl-PL" w:eastAsia="en-US"/>
        </w:rPr>
        <w:t xml:space="preserve"> Grupy EDF w Europie</w:t>
      </w:r>
    </w:p>
    <w:p w14:paraId="38AD6EF0" w14:textId="01F16DF8" w:rsidR="00033FE0" w:rsidRPr="00C64260" w:rsidRDefault="001008BB" w:rsidP="00754F3E">
      <w:pPr>
        <w:pStyle w:val="CM3"/>
        <w:numPr>
          <w:ilvl w:val="0"/>
          <w:numId w:val="45"/>
        </w:numPr>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We </w:t>
      </w:r>
      <w:r w:rsidR="000B5592" w:rsidRPr="00C64260">
        <w:rPr>
          <w:rFonts w:asciiTheme="majorHAnsi" w:eastAsiaTheme="minorHAnsi" w:hAnsiTheme="majorHAnsi" w:cstheme="majorHAnsi"/>
          <w:sz w:val="22"/>
          <w:szCs w:val="22"/>
          <w:lang w:val="pl-PL" w:eastAsia="en-US"/>
        </w:rPr>
        <w:t>Francji</w:t>
      </w:r>
      <w:r w:rsidR="00033FE0" w:rsidRPr="00C64260">
        <w:rPr>
          <w:rFonts w:asciiTheme="majorHAnsi" w:eastAsiaTheme="minorHAnsi" w:hAnsiTheme="majorHAnsi" w:cstheme="majorHAnsi"/>
          <w:sz w:val="22"/>
          <w:szCs w:val="22"/>
          <w:lang w:val="pl-PL" w:eastAsia="en-US"/>
        </w:rPr>
        <w:t>,</w:t>
      </w:r>
    </w:p>
    <w:p w14:paraId="0125A4EF" w14:textId="27DCDB4A" w:rsidR="00E46487" w:rsidRPr="00C64260" w:rsidRDefault="001008BB" w:rsidP="00754F3E">
      <w:pPr>
        <w:pStyle w:val="CM3"/>
        <w:spacing w:line="24" w:lineRule="atLeast"/>
        <w:ind w:left="708"/>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Członkowie </w:t>
      </w:r>
      <w:r w:rsidR="000B5592" w:rsidRPr="00C64260">
        <w:rPr>
          <w:rFonts w:asciiTheme="majorHAnsi" w:eastAsiaTheme="minorHAnsi" w:hAnsiTheme="majorHAnsi" w:cstheme="majorHAnsi"/>
          <w:sz w:val="22"/>
          <w:szCs w:val="22"/>
          <w:lang w:val="pl-PL" w:eastAsia="en-US"/>
        </w:rPr>
        <w:t>reprezentatywnych</w:t>
      </w:r>
      <w:r w:rsidRPr="00C64260">
        <w:rPr>
          <w:rFonts w:asciiTheme="majorHAnsi" w:eastAsiaTheme="minorHAnsi" w:hAnsiTheme="majorHAnsi" w:cstheme="majorHAnsi"/>
          <w:sz w:val="22"/>
          <w:szCs w:val="22"/>
          <w:lang w:val="pl-PL" w:eastAsia="en-US"/>
        </w:rPr>
        <w:t xml:space="preserve"> organizacji </w:t>
      </w:r>
      <w:r w:rsidR="000B5592" w:rsidRPr="00C64260">
        <w:rPr>
          <w:rFonts w:asciiTheme="majorHAnsi" w:eastAsiaTheme="minorHAnsi" w:hAnsiTheme="majorHAnsi" w:cstheme="majorHAnsi"/>
          <w:sz w:val="22"/>
          <w:szCs w:val="22"/>
          <w:lang w:val="pl-PL" w:eastAsia="en-US"/>
        </w:rPr>
        <w:t>związkowych</w:t>
      </w:r>
      <w:r w:rsidRPr="00C64260">
        <w:rPr>
          <w:rFonts w:asciiTheme="majorHAnsi" w:eastAsiaTheme="minorHAnsi" w:hAnsiTheme="majorHAnsi" w:cstheme="majorHAnsi"/>
          <w:sz w:val="22"/>
          <w:szCs w:val="22"/>
          <w:lang w:val="pl-PL" w:eastAsia="en-US"/>
        </w:rPr>
        <w:t xml:space="preserve"> spółek Grupy we Francji</w:t>
      </w:r>
      <w:r w:rsidR="008D4A11" w:rsidRPr="00C64260">
        <w:rPr>
          <w:rFonts w:asciiTheme="majorHAnsi" w:eastAsiaTheme="minorHAnsi" w:hAnsiTheme="majorHAnsi" w:cstheme="majorHAnsi"/>
          <w:sz w:val="22"/>
          <w:szCs w:val="22"/>
          <w:lang w:val="pl-PL" w:eastAsia="en-US"/>
        </w:rPr>
        <w:t xml:space="preserve">, </w:t>
      </w:r>
    </w:p>
    <w:p w14:paraId="7085AF0C" w14:textId="77010FA2" w:rsidR="008D4A11" w:rsidRPr="00C64260" w:rsidRDefault="0016618D" w:rsidP="00E46487">
      <w:pPr>
        <w:pStyle w:val="CM3"/>
        <w:spacing w:line="24" w:lineRule="atLeast"/>
        <w:ind w:left="6372" w:firstLine="708"/>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8 </w:t>
      </w:r>
      <w:r w:rsidR="001008BB" w:rsidRPr="00C64260">
        <w:rPr>
          <w:rFonts w:asciiTheme="majorHAnsi" w:eastAsiaTheme="minorHAnsi" w:hAnsiTheme="majorHAnsi" w:cstheme="majorHAnsi"/>
          <w:sz w:val="22"/>
          <w:szCs w:val="22"/>
          <w:lang w:val="pl-PL" w:eastAsia="en-US"/>
        </w:rPr>
        <w:t>przedstawicieli</w:t>
      </w:r>
      <w:r w:rsidRPr="00C64260">
        <w:rPr>
          <w:rFonts w:asciiTheme="majorHAnsi" w:eastAsiaTheme="minorHAnsi" w:hAnsiTheme="majorHAnsi" w:cstheme="majorHAnsi"/>
          <w:sz w:val="22"/>
          <w:szCs w:val="22"/>
          <w:lang w:val="pl-PL" w:eastAsia="en-US"/>
        </w:rPr>
        <w:t>,</w:t>
      </w:r>
    </w:p>
    <w:p w14:paraId="78A59A37" w14:textId="062CAA6B" w:rsidR="002F124D" w:rsidRPr="00C64260" w:rsidRDefault="002F124D" w:rsidP="00912D8C">
      <w:pPr>
        <w:pStyle w:val="CM23"/>
        <w:numPr>
          <w:ilvl w:val="0"/>
          <w:numId w:val="20"/>
        </w:numPr>
        <w:spacing w:line="24" w:lineRule="atLeast"/>
        <w:ind w:left="2494"/>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2 </w:t>
      </w:r>
      <w:r w:rsidR="001008BB" w:rsidRPr="00C64260">
        <w:rPr>
          <w:rFonts w:asciiTheme="majorHAnsi" w:eastAsiaTheme="minorHAnsi" w:hAnsiTheme="majorHAnsi" w:cstheme="majorHAnsi"/>
          <w:sz w:val="22"/>
          <w:szCs w:val="22"/>
          <w:lang w:val="pl-PL" w:eastAsia="en-US"/>
        </w:rPr>
        <w:t>przedstawicieli</w:t>
      </w:r>
      <w:r w:rsidRPr="00C64260">
        <w:rPr>
          <w:rFonts w:asciiTheme="majorHAnsi" w:eastAsiaTheme="minorHAnsi" w:hAnsiTheme="majorHAnsi" w:cstheme="majorHAnsi"/>
          <w:sz w:val="22"/>
          <w:szCs w:val="22"/>
          <w:lang w:val="pl-PL" w:eastAsia="en-US"/>
        </w:rPr>
        <w:t xml:space="preserve"> CFE-CGC, </w:t>
      </w:r>
    </w:p>
    <w:p w14:paraId="0738ACEE" w14:textId="33180785" w:rsidR="002F124D" w:rsidRPr="00C64260" w:rsidRDefault="002F124D" w:rsidP="001411B8">
      <w:pPr>
        <w:pStyle w:val="CM23"/>
        <w:numPr>
          <w:ilvl w:val="0"/>
          <w:numId w:val="20"/>
        </w:numPr>
        <w:spacing w:line="24" w:lineRule="atLeast"/>
        <w:ind w:left="2494"/>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2 </w:t>
      </w:r>
      <w:r w:rsidR="001008BB" w:rsidRPr="00C64260">
        <w:rPr>
          <w:rFonts w:asciiTheme="majorHAnsi" w:eastAsiaTheme="minorHAnsi" w:hAnsiTheme="majorHAnsi" w:cstheme="majorHAnsi"/>
          <w:sz w:val="22"/>
          <w:szCs w:val="22"/>
          <w:lang w:val="pl-PL" w:eastAsia="en-US"/>
        </w:rPr>
        <w:t xml:space="preserve">przedstawicieli </w:t>
      </w:r>
      <w:r w:rsidRPr="00C64260">
        <w:rPr>
          <w:rFonts w:asciiTheme="majorHAnsi" w:eastAsiaTheme="minorHAnsi" w:hAnsiTheme="majorHAnsi" w:cstheme="majorHAnsi"/>
          <w:sz w:val="22"/>
          <w:szCs w:val="22"/>
          <w:lang w:val="pl-PL" w:eastAsia="en-US"/>
        </w:rPr>
        <w:t xml:space="preserve">CFDT, </w:t>
      </w:r>
    </w:p>
    <w:p w14:paraId="758B1489" w14:textId="66A5C35C" w:rsidR="002F124D" w:rsidRPr="00C64260" w:rsidRDefault="002F124D" w:rsidP="00912D8C">
      <w:pPr>
        <w:pStyle w:val="CM23"/>
        <w:numPr>
          <w:ilvl w:val="0"/>
          <w:numId w:val="20"/>
        </w:numPr>
        <w:spacing w:line="24" w:lineRule="atLeast"/>
        <w:ind w:left="2494"/>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2 </w:t>
      </w:r>
      <w:r w:rsidR="001008BB" w:rsidRPr="00C64260">
        <w:rPr>
          <w:rFonts w:asciiTheme="majorHAnsi" w:eastAsiaTheme="minorHAnsi" w:hAnsiTheme="majorHAnsi" w:cstheme="majorHAnsi"/>
          <w:sz w:val="22"/>
          <w:szCs w:val="22"/>
          <w:lang w:val="pl-PL" w:eastAsia="en-US"/>
        </w:rPr>
        <w:t>przedstawicieli</w:t>
      </w:r>
      <w:r w:rsidRPr="00C64260">
        <w:rPr>
          <w:rFonts w:asciiTheme="majorHAnsi" w:eastAsiaTheme="minorHAnsi" w:hAnsiTheme="majorHAnsi" w:cstheme="majorHAnsi"/>
          <w:sz w:val="22"/>
          <w:szCs w:val="22"/>
          <w:lang w:val="pl-PL" w:eastAsia="en-US"/>
        </w:rPr>
        <w:t xml:space="preserve"> </w:t>
      </w:r>
      <w:r w:rsidR="00912D8C" w:rsidRPr="00C64260">
        <w:rPr>
          <w:rFonts w:asciiTheme="majorHAnsi" w:eastAsiaTheme="minorHAnsi" w:hAnsiTheme="majorHAnsi" w:cstheme="majorHAnsi"/>
          <w:sz w:val="22"/>
          <w:szCs w:val="22"/>
          <w:lang w:val="pl-PL" w:eastAsia="en-US"/>
        </w:rPr>
        <w:t>CGT-</w:t>
      </w:r>
      <w:r w:rsidRPr="00C64260">
        <w:rPr>
          <w:rFonts w:asciiTheme="majorHAnsi" w:eastAsiaTheme="minorHAnsi" w:hAnsiTheme="majorHAnsi" w:cstheme="majorHAnsi"/>
          <w:sz w:val="22"/>
          <w:szCs w:val="22"/>
          <w:lang w:val="pl-PL" w:eastAsia="en-US"/>
        </w:rPr>
        <w:t xml:space="preserve">FO, </w:t>
      </w:r>
    </w:p>
    <w:p w14:paraId="3C029F82" w14:textId="5F759684" w:rsidR="008D4A11" w:rsidRPr="00C64260" w:rsidRDefault="008D4A11" w:rsidP="00912D8C">
      <w:pPr>
        <w:pStyle w:val="CM23"/>
        <w:numPr>
          <w:ilvl w:val="0"/>
          <w:numId w:val="20"/>
        </w:numPr>
        <w:spacing w:line="24" w:lineRule="atLeast"/>
        <w:ind w:left="2494"/>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2 </w:t>
      </w:r>
      <w:r w:rsidR="001008BB" w:rsidRPr="00C64260">
        <w:rPr>
          <w:rFonts w:asciiTheme="majorHAnsi" w:eastAsiaTheme="minorHAnsi" w:hAnsiTheme="majorHAnsi" w:cstheme="majorHAnsi"/>
          <w:sz w:val="22"/>
          <w:szCs w:val="22"/>
          <w:lang w:val="pl-PL" w:eastAsia="en-US"/>
        </w:rPr>
        <w:t xml:space="preserve">przedstawicieli </w:t>
      </w:r>
      <w:r w:rsidRPr="00C64260">
        <w:rPr>
          <w:rFonts w:asciiTheme="majorHAnsi" w:eastAsiaTheme="minorHAnsi" w:hAnsiTheme="majorHAnsi" w:cstheme="majorHAnsi"/>
          <w:sz w:val="22"/>
          <w:szCs w:val="22"/>
          <w:lang w:val="pl-PL" w:eastAsia="en-US"/>
        </w:rPr>
        <w:t xml:space="preserve">CGT, </w:t>
      </w:r>
    </w:p>
    <w:p w14:paraId="088DA53F" w14:textId="77777777" w:rsidR="008D4A11" w:rsidRPr="00C64260" w:rsidRDefault="008D4A11" w:rsidP="002926C3">
      <w:pPr>
        <w:pStyle w:val="Default"/>
        <w:spacing w:line="24" w:lineRule="atLeast"/>
        <w:ind w:left="708"/>
        <w:rPr>
          <w:rFonts w:asciiTheme="majorHAnsi" w:eastAsiaTheme="minorHAnsi" w:hAnsiTheme="majorHAnsi" w:cstheme="majorHAnsi"/>
          <w:color w:val="auto"/>
          <w:sz w:val="22"/>
          <w:szCs w:val="22"/>
          <w:lang w:val="pl-PL" w:eastAsia="en-US"/>
        </w:rPr>
      </w:pPr>
    </w:p>
    <w:p w14:paraId="3D090866" w14:textId="1992692F" w:rsidR="008D4A11" w:rsidRPr="00C64260" w:rsidRDefault="001008BB" w:rsidP="002F124D">
      <w:pPr>
        <w:pStyle w:val="CM3"/>
        <w:numPr>
          <w:ilvl w:val="0"/>
          <w:numId w:val="45"/>
        </w:numPr>
        <w:spacing w:line="24" w:lineRule="atLeast"/>
        <w:ind w:left="1134" w:hanging="10"/>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W </w:t>
      </w:r>
      <w:r w:rsidR="00E06491">
        <w:rPr>
          <w:rFonts w:asciiTheme="majorHAnsi" w:eastAsiaTheme="minorHAnsi" w:hAnsiTheme="majorHAnsi" w:cstheme="majorHAnsi"/>
          <w:sz w:val="22"/>
          <w:szCs w:val="22"/>
          <w:lang w:val="pl-PL" w:eastAsia="en-US"/>
        </w:rPr>
        <w:t>Z</w:t>
      </w:r>
      <w:r w:rsidRPr="00C64260">
        <w:rPr>
          <w:rFonts w:asciiTheme="majorHAnsi" w:eastAsiaTheme="minorHAnsi" w:hAnsiTheme="majorHAnsi" w:cstheme="majorHAnsi"/>
          <w:sz w:val="22"/>
          <w:szCs w:val="22"/>
          <w:lang w:val="pl-PL" w:eastAsia="en-US"/>
        </w:rPr>
        <w:t>jednoczonym Królestwie</w:t>
      </w:r>
      <w:r w:rsidR="008D4A11" w:rsidRPr="00C64260">
        <w:rPr>
          <w:rFonts w:asciiTheme="majorHAnsi" w:eastAsiaTheme="minorHAnsi" w:hAnsiTheme="majorHAnsi" w:cstheme="majorHAnsi"/>
          <w:sz w:val="22"/>
          <w:szCs w:val="22"/>
          <w:lang w:val="pl-PL" w:eastAsia="en-US"/>
        </w:rPr>
        <w:t xml:space="preserve">: </w:t>
      </w:r>
      <w:r w:rsidR="008D4A11" w:rsidRPr="00C64260">
        <w:rPr>
          <w:rFonts w:asciiTheme="majorHAnsi" w:eastAsiaTheme="minorHAnsi" w:hAnsiTheme="majorHAnsi" w:cstheme="majorHAnsi"/>
          <w:sz w:val="22"/>
          <w:szCs w:val="22"/>
          <w:lang w:val="pl-PL" w:eastAsia="en-US"/>
        </w:rPr>
        <w:tab/>
      </w:r>
      <w:r w:rsidR="003A5969" w:rsidRPr="00C64260">
        <w:rPr>
          <w:rFonts w:asciiTheme="majorHAnsi" w:eastAsiaTheme="minorHAnsi" w:hAnsiTheme="majorHAnsi" w:cstheme="majorHAnsi"/>
          <w:sz w:val="22"/>
          <w:szCs w:val="22"/>
          <w:lang w:val="pl-PL" w:eastAsia="en-US"/>
        </w:rPr>
        <w:tab/>
      </w:r>
      <w:r w:rsidR="00EA707E" w:rsidRPr="00C64260">
        <w:rPr>
          <w:rFonts w:asciiTheme="majorHAnsi" w:eastAsiaTheme="minorHAnsi" w:hAnsiTheme="majorHAnsi" w:cstheme="majorHAnsi"/>
          <w:sz w:val="22"/>
          <w:szCs w:val="22"/>
          <w:lang w:val="pl-PL" w:eastAsia="en-US"/>
        </w:rPr>
        <w:tab/>
      </w:r>
      <w:r w:rsidR="00EA707E" w:rsidRPr="00C64260">
        <w:rPr>
          <w:rFonts w:asciiTheme="majorHAnsi" w:eastAsiaTheme="minorHAnsi" w:hAnsiTheme="majorHAnsi" w:cstheme="majorHAnsi"/>
          <w:sz w:val="22"/>
          <w:szCs w:val="22"/>
          <w:lang w:val="pl-PL" w:eastAsia="en-US"/>
        </w:rPr>
        <w:tab/>
      </w:r>
      <w:r w:rsidR="003A5969" w:rsidRPr="00C64260">
        <w:rPr>
          <w:rFonts w:asciiTheme="majorHAnsi" w:eastAsiaTheme="minorHAnsi" w:hAnsiTheme="majorHAnsi" w:cstheme="majorHAnsi"/>
          <w:sz w:val="22"/>
          <w:szCs w:val="22"/>
          <w:lang w:val="pl-PL" w:eastAsia="en-US"/>
        </w:rPr>
        <w:tab/>
      </w:r>
      <w:r w:rsidR="008D4A11" w:rsidRPr="00C64260">
        <w:rPr>
          <w:rFonts w:asciiTheme="majorHAnsi" w:eastAsiaTheme="minorHAnsi" w:hAnsiTheme="majorHAnsi" w:cstheme="majorHAnsi"/>
          <w:sz w:val="22"/>
          <w:szCs w:val="22"/>
          <w:lang w:val="pl-PL" w:eastAsia="en-US"/>
        </w:rPr>
        <w:t xml:space="preserve">4 </w:t>
      </w:r>
      <w:r w:rsidRPr="00C64260">
        <w:rPr>
          <w:rFonts w:asciiTheme="majorHAnsi" w:eastAsiaTheme="minorHAnsi" w:hAnsiTheme="majorHAnsi" w:cstheme="majorHAnsi"/>
          <w:sz w:val="22"/>
          <w:szCs w:val="22"/>
          <w:lang w:val="pl-PL" w:eastAsia="en-US"/>
        </w:rPr>
        <w:t>przedstawicieli</w:t>
      </w:r>
      <w:r w:rsidR="008D4A11" w:rsidRPr="00C64260">
        <w:rPr>
          <w:rFonts w:asciiTheme="majorHAnsi" w:eastAsiaTheme="minorHAnsi" w:hAnsiTheme="majorHAnsi" w:cstheme="majorHAnsi"/>
          <w:sz w:val="22"/>
          <w:szCs w:val="22"/>
          <w:lang w:val="pl-PL" w:eastAsia="en-US"/>
        </w:rPr>
        <w:t xml:space="preserve">, </w:t>
      </w:r>
    </w:p>
    <w:p w14:paraId="1E9418D5" w14:textId="2FEA1460" w:rsidR="008D4A11" w:rsidRPr="00C64260" w:rsidRDefault="00D35931" w:rsidP="007A6E7D">
      <w:pPr>
        <w:pStyle w:val="CM22"/>
        <w:spacing w:line="24" w:lineRule="atLeast"/>
        <w:ind w:left="1775" w:hanging="359"/>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w</w:t>
      </w:r>
      <w:r w:rsidR="001008BB" w:rsidRPr="00C64260">
        <w:rPr>
          <w:rFonts w:asciiTheme="majorHAnsi" w:eastAsiaTheme="minorHAnsi" w:hAnsiTheme="majorHAnsi" w:cstheme="majorHAnsi"/>
          <w:sz w:val="22"/>
          <w:szCs w:val="22"/>
          <w:lang w:val="pl-PL" w:eastAsia="en-US"/>
        </w:rPr>
        <w:t xml:space="preserve"> tym</w:t>
      </w:r>
      <w:r w:rsidR="008D4A11" w:rsidRPr="00C64260">
        <w:rPr>
          <w:rFonts w:asciiTheme="majorHAnsi" w:eastAsiaTheme="minorHAnsi" w:hAnsiTheme="majorHAnsi" w:cstheme="majorHAnsi"/>
          <w:sz w:val="22"/>
          <w:szCs w:val="22"/>
          <w:lang w:val="pl-PL" w:eastAsia="en-US"/>
        </w:rPr>
        <w:t>:</w:t>
      </w:r>
      <w:r w:rsidR="008D4A11" w:rsidRPr="00C64260">
        <w:rPr>
          <w:rFonts w:asciiTheme="majorHAnsi" w:eastAsiaTheme="minorHAnsi" w:hAnsiTheme="majorHAnsi" w:cstheme="majorHAnsi"/>
          <w:sz w:val="22"/>
          <w:szCs w:val="22"/>
          <w:lang w:val="pl-PL" w:eastAsia="en-US"/>
        </w:rPr>
        <w:tab/>
      </w:r>
      <w:r w:rsidR="008D4A11" w:rsidRPr="00C64260">
        <w:rPr>
          <w:rFonts w:asciiTheme="majorHAnsi" w:eastAsiaTheme="minorHAnsi" w:hAnsiTheme="majorHAnsi" w:cstheme="majorHAnsi"/>
          <w:sz w:val="22"/>
          <w:szCs w:val="22"/>
          <w:lang w:val="pl-PL" w:eastAsia="en-US"/>
        </w:rPr>
        <w:tab/>
      </w:r>
    </w:p>
    <w:p w14:paraId="32896CCF" w14:textId="472C5AEB" w:rsidR="008D4A11" w:rsidRPr="00C64260" w:rsidRDefault="008D4A11" w:rsidP="002926C3">
      <w:pPr>
        <w:pStyle w:val="CM22"/>
        <w:numPr>
          <w:ilvl w:val="0"/>
          <w:numId w:val="21"/>
        </w:numPr>
        <w:spacing w:line="24" w:lineRule="atLeast"/>
        <w:ind w:left="2508"/>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1 </w:t>
      </w:r>
      <w:r w:rsidR="001008BB" w:rsidRPr="00C64260">
        <w:rPr>
          <w:rFonts w:asciiTheme="majorHAnsi" w:eastAsiaTheme="minorHAnsi" w:hAnsiTheme="majorHAnsi" w:cstheme="majorHAnsi"/>
          <w:sz w:val="22"/>
          <w:szCs w:val="22"/>
          <w:lang w:val="pl-PL" w:eastAsia="en-US"/>
        </w:rPr>
        <w:t>przedstawiciel</w:t>
      </w:r>
      <w:r w:rsidRPr="00C64260">
        <w:rPr>
          <w:rFonts w:asciiTheme="majorHAnsi" w:eastAsiaTheme="minorHAnsi" w:hAnsiTheme="majorHAnsi" w:cstheme="majorHAnsi"/>
          <w:sz w:val="22"/>
          <w:szCs w:val="22"/>
          <w:lang w:val="pl-PL" w:eastAsia="en-US"/>
        </w:rPr>
        <w:t xml:space="preserve"> </w:t>
      </w:r>
      <w:proofErr w:type="spellStart"/>
      <w:r w:rsidRPr="00C64260">
        <w:rPr>
          <w:rFonts w:asciiTheme="majorHAnsi" w:eastAsiaTheme="minorHAnsi" w:hAnsiTheme="majorHAnsi" w:cstheme="majorHAnsi"/>
          <w:sz w:val="22"/>
          <w:szCs w:val="22"/>
          <w:lang w:val="pl-PL" w:eastAsia="en-US"/>
        </w:rPr>
        <w:t>Unite</w:t>
      </w:r>
      <w:proofErr w:type="spellEnd"/>
      <w:r w:rsidRPr="00C64260">
        <w:rPr>
          <w:rFonts w:asciiTheme="majorHAnsi" w:eastAsiaTheme="minorHAnsi" w:hAnsiTheme="majorHAnsi" w:cstheme="majorHAnsi"/>
          <w:sz w:val="22"/>
          <w:szCs w:val="22"/>
          <w:lang w:val="pl-PL" w:eastAsia="en-US"/>
        </w:rPr>
        <w:t xml:space="preserve"> </w:t>
      </w:r>
    </w:p>
    <w:p w14:paraId="5D201B56" w14:textId="0BA8C8E8" w:rsidR="008D4A11" w:rsidRPr="00C64260" w:rsidRDefault="008D4A11" w:rsidP="002926C3">
      <w:pPr>
        <w:pStyle w:val="CM22"/>
        <w:numPr>
          <w:ilvl w:val="0"/>
          <w:numId w:val="21"/>
        </w:numPr>
        <w:spacing w:line="24" w:lineRule="atLeast"/>
        <w:ind w:left="2508"/>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1 </w:t>
      </w:r>
      <w:bookmarkStart w:id="7" w:name="_Hlk516659364"/>
      <w:r w:rsidR="001008BB" w:rsidRPr="00C64260">
        <w:rPr>
          <w:rFonts w:asciiTheme="majorHAnsi" w:eastAsiaTheme="minorHAnsi" w:hAnsiTheme="majorHAnsi" w:cstheme="majorHAnsi"/>
          <w:sz w:val="22"/>
          <w:szCs w:val="22"/>
          <w:lang w:val="pl-PL" w:eastAsia="en-US"/>
        </w:rPr>
        <w:t xml:space="preserve">przedstawiciel </w:t>
      </w:r>
      <w:bookmarkEnd w:id="7"/>
      <w:r w:rsidRPr="00C64260">
        <w:rPr>
          <w:rFonts w:asciiTheme="majorHAnsi" w:eastAsiaTheme="minorHAnsi" w:hAnsiTheme="majorHAnsi" w:cstheme="majorHAnsi"/>
          <w:sz w:val="22"/>
          <w:szCs w:val="22"/>
          <w:lang w:val="pl-PL" w:eastAsia="en-US"/>
        </w:rPr>
        <w:t xml:space="preserve">GMB </w:t>
      </w:r>
    </w:p>
    <w:p w14:paraId="33C59FCA" w14:textId="6B210441" w:rsidR="008D4A11" w:rsidRPr="00C64260" w:rsidRDefault="008D4A11" w:rsidP="002926C3">
      <w:pPr>
        <w:pStyle w:val="CM22"/>
        <w:numPr>
          <w:ilvl w:val="0"/>
          <w:numId w:val="21"/>
        </w:numPr>
        <w:spacing w:line="24" w:lineRule="atLeast"/>
        <w:ind w:left="2508"/>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1 </w:t>
      </w:r>
      <w:r w:rsidR="001008BB" w:rsidRPr="00C64260">
        <w:rPr>
          <w:rFonts w:asciiTheme="majorHAnsi" w:eastAsiaTheme="minorHAnsi" w:hAnsiTheme="majorHAnsi" w:cstheme="majorHAnsi"/>
          <w:sz w:val="22"/>
          <w:szCs w:val="22"/>
          <w:lang w:val="pl-PL" w:eastAsia="en-US"/>
        </w:rPr>
        <w:t xml:space="preserve">przedstawiciel </w:t>
      </w:r>
      <w:proofErr w:type="spellStart"/>
      <w:r w:rsidRPr="00C64260">
        <w:rPr>
          <w:rFonts w:asciiTheme="majorHAnsi" w:eastAsiaTheme="minorHAnsi" w:hAnsiTheme="majorHAnsi" w:cstheme="majorHAnsi"/>
          <w:sz w:val="22"/>
          <w:szCs w:val="22"/>
          <w:lang w:val="pl-PL" w:eastAsia="en-US"/>
        </w:rPr>
        <w:t>Prospect</w:t>
      </w:r>
      <w:proofErr w:type="spellEnd"/>
      <w:r w:rsidRPr="00C64260">
        <w:rPr>
          <w:rFonts w:asciiTheme="majorHAnsi" w:eastAsiaTheme="minorHAnsi" w:hAnsiTheme="majorHAnsi" w:cstheme="majorHAnsi"/>
          <w:sz w:val="22"/>
          <w:szCs w:val="22"/>
          <w:lang w:val="pl-PL" w:eastAsia="en-US"/>
        </w:rPr>
        <w:t xml:space="preserve"> </w:t>
      </w:r>
    </w:p>
    <w:p w14:paraId="3F8FD14A" w14:textId="6D0BA46A" w:rsidR="008D4A11" w:rsidRPr="00C64260" w:rsidRDefault="008D4A11" w:rsidP="002926C3">
      <w:pPr>
        <w:pStyle w:val="CM22"/>
        <w:numPr>
          <w:ilvl w:val="0"/>
          <w:numId w:val="21"/>
        </w:numPr>
        <w:spacing w:line="24" w:lineRule="atLeast"/>
        <w:ind w:left="2508"/>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1 </w:t>
      </w:r>
      <w:r w:rsidR="001008BB" w:rsidRPr="00C64260">
        <w:rPr>
          <w:rFonts w:asciiTheme="majorHAnsi" w:eastAsiaTheme="minorHAnsi" w:hAnsiTheme="majorHAnsi" w:cstheme="majorHAnsi"/>
          <w:sz w:val="22"/>
          <w:szCs w:val="22"/>
          <w:lang w:val="pl-PL" w:eastAsia="en-US"/>
        </w:rPr>
        <w:t xml:space="preserve">przedstawiciel </w:t>
      </w:r>
      <w:r w:rsidRPr="00C64260">
        <w:rPr>
          <w:rFonts w:asciiTheme="majorHAnsi" w:eastAsiaTheme="minorHAnsi" w:hAnsiTheme="majorHAnsi" w:cstheme="majorHAnsi"/>
          <w:sz w:val="22"/>
          <w:szCs w:val="22"/>
          <w:lang w:val="pl-PL" w:eastAsia="en-US"/>
        </w:rPr>
        <w:t>U</w:t>
      </w:r>
      <w:r w:rsidR="00F00B84" w:rsidRPr="00C64260">
        <w:rPr>
          <w:rFonts w:asciiTheme="majorHAnsi" w:eastAsiaTheme="minorHAnsi" w:hAnsiTheme="majorHAnsi" w:cstheme="majorHAnsi"/>
          <w:sz w:val="22"/>
          <w:szCs w:val="22"/>
          <w:lang w:val="pl-PL" w:eastAsia="en-US"/>
        </w:rPr>
        <w:t>NISON</w:t>
      </w:r>
    </w:p>
    <w:p w14:paraId="0B5CD39C" w14:textId="77777777" w:rsidR="008D4A11" w:rsidRPr="00C64260" w:rsidRDefault="008D4A11" w:rsidP="002926C3">
      <w:pPr>
        <w:pStyle w:val="Default"/>
        <w:spacing w:line="24" w:lineRule="atLeast"/>
        <w:ind w:left="708"/>
        <w:rPr>
          <w:rFonts w:asciiTheme="majorHAnsi" w:eastAsiaTheme="minorHAnsi" w:hAnsiTheme="majorHAnsi" w:cstheme="majorHAnsi"/>
          <w:color w:val="auto"/>
          <w:sz w:val="22"/>
          <w:szCs w:val="22"/>
          <w:lang w:val="pl-PL" w:eastAsia="en-US"/>
        </w:rPr>
      </w:pPr>
    </w:p>
    <w:p w14:paraId="032EC558" w14:textId="1E9052DA" w:rsidR="008D4A11" w:rsidRPr="00C64260" w:rsidRDefault="001008BB" w:rsidP="002F124D">
      <w:pPr>
        <w:pStyle w:val="Default"/>
        <w:numPr>
          <w:ilvl w:val="0"/>
          <w:numId w:val="45"/>
        </w:numPr>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We Włoszech</w:t>
      </w:r>
      <w:r w:rsidR="008D4A11" w:rsidRPr="00C64260">
        <w:rPr>
          <w:rFonts w:asciiTheme="majorHAnsi" w:eastAsiaTheme="minorHAnsi" w:hAnsiTheme="majorHAnsi" w:cstheme="majorHAnsi"/>
          <w:color w:val="auto"/>
          <w:sz w:val="22"/>
          <w:szCs w:val="22"/>
          <w:lang w:val="pl-PL" w:eastAsia="en-US"/>
        </w:rPr>
        <w:tab/>
      </w:r>
      <w:r w:rsidR="003A5969" w:rsidRPr="00C64260">
        <w:rPr>
          <w:rFonts w:asciiTheme="majorHAnsi" w:eastAsiaTheme="minorHAnsi" w:hAnsiTheme="majorHAnsi" w:cstheme="majorHAnsi"/>
          <w:color w:val="auto"/>
          <w:sz w:val="22"/>
          <w:szCs w:val="22"/>
          <w:lang w:val="pl-PL" w:eastAsia="en-US"/>
        </w:rPr>
        <w:tab/>
      </w:r>
      <w:r w:rsidR="00EA707E" w:rsidRPr="00C64260">
        <w:rPr>
          <w:rFonts w:asciiTheme="majorHAnsi" w:eastAsiaTheme="minorHAnsi" w:hAnsiTheme="majorHAnsi" w:cstheme="majorHAnsi"/>
          <w:color w:val="auto"/>
          <w:sz w:val="22"/>
          <w:szCs w:val="22"/>
          <w:lang w:val="pl-PL" w:eastAsia="en-US"/>
        </w:rPr>
        <w:tab/>
      </w:r>
      <w:r w:rsidR="00EA707E" w:rsidRPr="00C64260">
        <w:rPr>
          <w:rFonts w:asciiTheme="majorHAnsi" w:eastAsiaTheme="minorHAnsi" w:hAnsiTheme="majorHAnsi" w:cstheme="majorHAnsi"/>
          <w:color w:val="auto"/>
          <w:sz w:val="22"/>
          <w:szCs w:val="22"/>
          <w:lang w:val="pl-PL" w:eastAsia="en-US"/>
        </w:rPr>
        <w:tab/>
      </w:r>
      <w:r w:rsidR="00EA707E" w:rsidRPr="00C64260">
        <w:rPr>
          <w:rFonts w:asciiTheme="majorHAnsi" w:eastAsiaTheme="minorHAnsi" w:hAnsiTheme="majorHAnsi" w:cstheme="majorHAnsi"/>
          <w:color w:val="auto"/>
          <w:sz w:val="22"/>
          <w:szCs w:val="22"/>
          <w:lang w:val="pl-PL" w:eastAsia="en-US"/>
        </w:rPr>
        <w:tab/>
      </w:r>
      <w:r w:rsidR="00EA707E" w:rsidRPr="00C64260">
        <w:rPr>
          <w:rFonts w:asciiTheme="majorHAnsi" w:eastAsiaTheme="minorHAnsi" w:hAnsiTheme="majorHAnsi" w:cstheme="majorHAnsi"/>
          <w:color w:val="auto"/>
          <w:sz w:val="22"/>
          <w:szCs w:val="22"/>
          <w:lang w:val="pl-PL" w:eastAsia="en-US"/>
        </w:rPr>
        <w:tab/>
      </w:r>
      <w:r w:rsidR="003A5969" w:rsidRPr="00C64260">
        <w:rPr>
          <w:rFonts w:asciiTheme="majorHAnsi" w:eastAsiaTheme="minorHAnsi" w:hAnsiTheme="majorHAnsi" w:cstheme="majorHAnsi"/>
          <w:color w:val="auto"/>
          <w:sz w:val="22"/>
          <w:szCs w:val="22"/>
          <w:lang w:val="pl-PL" w:eastAsia="en-US"/>
        </w:rPr>
        <w:tab/>
      </w:r>
      <w:r w:rsidR="007534A5" w:rsidRPr="00C64260">
        <w:rPr>
          <w:rFonts w:asciiTheme="majorHAnsi" w:eastAsiaTheme="minorHAnsi" w:hAnsiTheme="majorHAnsi" w:cstheme="majorHAnsi"/>
          <w:color w:val="auto"/>
          <w:sz w:val="22"/>
          <w:szCs w:val="22"/>
          <w:lang w:val="pl-PL" w:eastAsia="en-US"/>
        </w:rPr>
        <w:t>2</w:t>
      </w:r>
      <w:r w:rsidR="008D4A11" w:rsidRPr="00C64260">
        <w:rPr>
          <w:rFonts w:asciiTheme="majorHAnsi" w:eastAsiaTheme="minorHAnsi" w:hAnsiTheme="majorHAnsi" w:cstheme="majorHAnsi"/>
          <w:color w:val="auto"/>
          <w:sz w:val="22"/>
          <w:szCs w:val="22"/>
          <w:lang w:val="pl-PL" w:eastAsia="en-US"/>
        </w:rPr>
        <w:t xml:space="preserve"> </w:t>
      </w:r>
      <w:r w:rsidRPr="00C64260">
        <w:rPr>
          <w:rFonts w:asciiTheme="majorHAnsi" w:eastAsiaTheme="minorHAnsi" w:hAnsiTheme="majorHAnsi" w:cstheme="majorHAnsi"/>
          <w:sz w:val="22"/>
          <w:szCs w:val="22"/>
          <w:lang w:val="pl-PL" w:eastAsia="en-US"/>
        </w:rPr>
        <w:t>przedstawicieli</w:t>
      </w:r>
    </w:p>
    <w:p w14:paraId="345560E4" w14:textId="77777777" w:rsidR="008D4A11" w:rsidRPr="00C64260" w:rsidRDefault="008D4A11" w:rsidP="002926C3">
      <w:pPr>
        <w:pStyle w:val="Default"/>
        <w:spacing w:line="24" w:lineRule="atLeast"/>
        <w:ind w:left="708"/>
        <w:rPr>
          <w:rFonts w:asciiTheme="majorHAnsi" w:eastAsiaTheme="minorHAnsi" w:hAnsiTheme="majorHAnsi" w:cstheme="majorHAnsi"/>
          <w:color w:val="auto"/>
          <w:sz w:val="22"/>
          <w:szCs w:val="22"/>
          <w:lang w:val="pl-PL" w:eastAsia="en-US"/>
        </w:rPr>
      </w:pPr>
    </w:p>
    <w:p w14:paraId="4A72CCD8" w14:textId="42134AB2" w:rsidR="008D4A11" w:rsidRPr="00C64260" w:rsidRDefault="001008BB" w:rsidP="007A6E7D">
      <w:pPr>
        <w:pStyle w:val="Default"/>
        <w:numPr>
          <w:ilvl w:val="0"/>
          <w:numId w:val="47"/>
        </w:numPr>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W Belgii </w:t>
      </w:r>
      <w:r w:rsidR="008D4A11" w:rsidRPr="00C64260">
        <w:rPr>
          <w:rFonts w:asciiTheme="majorHAnsi" w:eastAsiaTheme="minorHAnsi" w:hAnsiTheme="majorHAnsi" w:cstheme="majorHAnsi"/>
          <w:color w:val="auto"/>
          <w:sz w:val="22"/>
          <w:szCs w:val="22"/>
          <w:lang w:val="pl-PL" w:eastAsia="en-US"/>
        </w:rPr>
        <w:tab/>
      </w:r>
      <w:r w:rsidR="00334B36" w:rsidRPr="00C64260">
        <w:rPr>
          <w:rFonts w:asciiTheme="majorHAnsi" w:eastAsiaTheme="minorHAnsi" w:hAnsiTheme="majorHAnsi" w:cstheme="majorHAnsi"/>
          <w:color w:val="auto"/>
          <w:sz w:val="22"/>
          <w:szCs w:val="22"/>
          <w:lang w:val="pl-PL" w:eastAsia="en-US"/>
        </w:rPr>
        <w:tab/>
      </w:r>
      <w:r w:rsidR="00334B36" w:rsidRPr="00C64260">
        <w:rPr>
          <w:rFonts w:asciiTheme="majorHAnsi" w:eastAsiaTheme="minorHAnsi" w:hAnsiTheme="majorHAnsi" w:cstheme="majorHAnsi"/>
          <w:color w:val="auto"/>
          <w:sz w:val="22"/>
          <w:szCs w:val="22"/>
          <w:lang w:val="pl-PL" w:eastAsia="en-US"/>
        </w:rPr>
        <w:tab/>
      </w:r>
      <w:r w:rsidR="00512BE2" w:rsidRPr="00C64260">
        <w:rPr>
          <w:rFonts w:asciiTheme="majorHAnsi" w:eastAsiaTheme="minorHAnsi" w:hAnsiTheme="majorHAnsi" w:cstheme="majorHAnsi"/>
          <w:color w:val="auto"/>
          <w:sz w:val="22"/>
          <w:szCs w:val="22"/>
          <w:lang w:val="pl-PL" w:eastAsia="en-US"/>
        </w:rPr>
        <w:tab/>
      </w:r>
      <w:r w:rsidR="00512BE2" w:rsidRPr="00C64260">
        <w:rPr>
          <w:rFonts w:asciiTheme="majorHAnsi" w:eastAsiaTheme="minorHAnsi" w:hAnsiTheme="majorHAnsi" w:cstheme="majorHAnsi"/>
          <w:color w:val="auto"/>
          <w:sz w:val="22"/>
          <w:szCs w:val="22"/>
          <w:lang w:val="pl-PL" w:eastAsia="en-US"/>
        </w:rPr>
        <w:tab/>
      </w:r>
      <w:r w:rsidR="00512BE2" w:rsidRPr="00C64260">
        <w:rPr>
          <w:rFonts w:asciiTheme="majorHAnsi" w:eastAsiaTheme="minorHAnsi" w:hAnsiTheme="majorHAnsi" w:cstheme="majorHAnsi"/>
          <w:color w:val="auto"/>
          <w:sz w:val="22"/>
          <w:szCs w:val="22"/>
          <w:lang w:val="pl-PL" w:eastAsia="en-US"/>
        </w:rPr>
        <w:tab/>
      </w:r>
      <w:r w:rsidR="00512BE2" w:rsidRPr="00C64260">
        <w:rPr>
          <w:rFonts w:asciiTheme="majorHAnsi" w:eastAsiaTheme="minorHAnsi" w:hAnsiTheme="majorHAnsi" w:cstheme="majorHAnsi"/>
          <w:color w:val="auto"/>
          <w:sz w:val="22"/>
          <w:szCs w:val="22"/>
          <w:lang w:val="pl-PL" w:eastAsia="en-US"/>
        </w:rPr>
        <w:tab/>
      </w:r>
      <w:r w:rsidR="007534A5" w:rsidRPr="00C64260">
        <w:rPr>
          <w:rFonts w:asciiTheme="majorHAnsi" w:eastAsiaTheme="minorHAnsi" w:hAnsiTheme="majorHAnsi" w:cstheme="majorHAnsi"/>
          <w:color w:val="auto"/>
          <w:sz w:val="22"/>
          <w:szCs w:val="22"/>
          <w:lang w:val="pl-PL" w:eastAsia="en-US"/>
        </w:rPr>
        <w:t>2</w:t>
      </w:r>
      <w:r w:rsidR="008D4A11" w:rsidRPr="00C64260">
        <w:rPr>
          <w:rFonts w:asciiTheme="majorHAnsi" w:eastAsiaTheme="minorHAnsi" w:hAnsiTheme="majorHAnsi" w:cstheme="majorHAnsi"/>
          <w:color w:val="auto"/>
          <w:sz w:val="22"/>
          <w:szCs w:val="22"/>
          <w:lang w:val="pl-PL" w:eastAsia="en-US"/>
        </w:rPr>
        <w:t xml:space="preserve"> </w:t>
      </w:r>
      <w:r w:rsidRPr="00C64260">
        <w:rPr>
          <w:rFonts w:asciiTheme="majorHAnsi" w:eastAsiaTheme="minorHAnsi" w:hAnsiTheme="majorHAnsi" w:cstheme="majorHAnsi"/>
          <w:sz w:val="22"/>
          <w:szCs w:val="22"/>
          <w:lang w:val="pl-PL" w:eastAsia="en-US"/>
        </w:rPr>
        <w:t>przedstawicieli</w:t>
      </w:r>
    </w:p>
    <w:p w14:paraId="312945EC" w14:textId="4B4031F7" w:rsidR="004024EA" w:rsidRPr="00C64260" w:rsidRDefault="004024EA" w:rsidP="00D0775B">
      <w:pPr>
        <w:pStyle w:val="Default"/>
        <w:numPr>
          <w:ilvl w:val="0"/>
          <w:numId w:val="46"/>
        </w:numPr>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1 </w:t>
      </w:r>
      <w:r w:rsidR="001008BB" w:rsidRPr="00C64260">
        <w:rPr>
          <w:rFonts w:asciiTheme="majorHAnsi" w:eastAsiaTheme="minorHAnsi" w:hAnsiTheme="majorHAnsi" w:cstheme="majorHAnsi"/>
          <w:sz w:val="22"/>
          <w:szCs w:val="22"/>
          <w:lang w:val="pl-PL" w:eastAsia="en-US"/>
        </w:rPr>
        <w:t xml:space="preserve">przedstawiciel </w:t>
      </w:r>
      <w:r w:rsidRPr="00C64260">
        <w:rPr>
          <w:rFonts w:asciiTheme="majorHAnsi" w:eastAsiaTheme="minorHAnsi" w:hAnsiTheme="majorHAnsi" w:cstheme="majorHAnsi"/>
          <w:color w:val="auto"/>
          <w:sz w:val="22"/>
          <w:szCs w:val="22"/>
          <w:lang w:val="pl-PL" w:eastAsia="en-US"/>
        </w:rPr>
        <w:t xml:space="preserve">FGTB </w:t>
      </w:r>
      <w:proofErr w:type="spellStart"/>
      <w:r w:rsidRPr="00C64260">
        <w:rPr>
          <w:rFonts w:asciiTheme="majorHAnsi" w:eastAsiaTheme="minorHAnsi" w:hAnsiTheme="majorHAnsi" w:cstheme="majorHAnsi"/>
          <w:color w:val="auto"/>
          <w:sz w:val="22"/>
          <w:szCs w:val="22"/>
          <w:lang w:val="pl-PL" w:eastAsia="en-US"/>
        </w:rPr>
        <w:t>Gazelco</w:t>
      </w:r>
      <w:proofErr w:type="spellEnd"/>
    </w:p>
    <w:p w14:paraId="176C4534" w14:textId="4DBE9E35" w:rsidR="00E73FF2" w:rsidRPr="00C64260" w:rsidRDefault="004024EA" w:rsidP="00D0775B">
      <w:pPr>
        <w:pStyle w:val="Default"/>
        <w:numPr>
          <w:ilvl w:val="0"/>
          <w:numId w:val="46"/>
        </w:numPr>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1 </w:t>
      </w:r>
      <w:r w:rsidR="001008BB" w:rsidRPr="00C64260">
        <w:rPr>
          <w:rFonts w:asciiTheme="majorHAnsi" w:eastAsiaTheme="minorHAnsi" w:hAnsiTheme="majorHAnsi" w:cstheme="majorHAnsi"/>
          <w:sz w:val="22"/>
          <w:szCs w:val="22"/>
          <w:lang w:val="pl-PL" w:eastAsia="en-US"/>
        </w:rPr>
        <w:t xml:space="preserve">przedstawiciel </w:t>
      </w:r>
      <w:r w:rsidRPr="00C64260">
        <w:rPr>
          <w:rFonts w:asciiTheme="majorHAnsi" w:eastAsiaTheme="minorHAnsi" w:hAnsiTheme="majorHAnsi" w:cstheme="majorHAnsi"/>
          <w:color w:val="auto"/>
          <w:sz w:val="22"/>
          <w:szCs w:val="22"/>
          <w:lang w:val="pl-PL" w:eastAsia="en-US"/>
        </w:rPr>
        <w:t>ACV</w:t>
      </w:r>
      <w:r w:rsidR="000017A1" w:rsidRPr="00C64260">
        <w:rPr>
          <w:rFonts w:asciiTheme="majorHAnsi" w:eastAsiaTheme="minorHAnsi" w:hAnsiTheme="majorHAnsi" w:cstheme="majorHAnsi"/>
          <w:color w:val="auto"/>
          <w:sz w:val="22"/>
          <w:szCs w:val="22"/>
          <w:lang w:val="pl-PL" w:eastAsia="en-US"/>
        </w:rPr>
        <w:t>-</w:t>
      </w:r>
      <w:r w:rsidRPr="00C64260">
        <w:rPr>
          <w:rFonts w:asciiTheme="majorHAnsi" w:eastAsiaTheme="minorHAnsi" w:hAnsiTheme="majorHAnsi" w:cstheme="majorHAnsi"/>
          <w:color w:val="auto"/>
          <w:sz w:val="22"/>
          <w:szCs w:val="22"/>
          <w:lang w:val="pl-PL" w:eastAsia="en-US"/>
        </w:rPr>
        <w:t>CSC</w:t>
      </w:r>
      <w:r w:rsidR="000017A1" w:rsidRPr="00C64260">
        <w:rPr>
          <w:rFonts w:asciiTheme="majorHAnsi" w:eastAsiaTheme="minorHAnsi" w:hAnsiTheme="majorHAnsi" w:cstheme="majorHAnsi"/>
          <w:color w:val="auto"/>
          <w:sz w:val="22"/>
          <w:szCs w:val="22"/>
          <w:lang w:val="pl-PL" w:eastAsia="en-US"/>
        </w:rPr>
        <w:t>-</w:t>
      </w:r>
      <w:r w:rsidRPr="00C64260">
        <w:rPr>
          <w:rFonts w:asciiTheme="majorHAnsi" w:eastAsiaTheme="minorHAnsi" w:hAnsiTheme="majorHAnsi" w:cstheme="majorHAnsi"/>
          <w:color w:val="auto"/>
          <w:sz w:val="22"/>
          <w:szCs w:val="22"/>
          <w:lang w:val="pl-PL" w:eastAsia="en-US"/>
        </w:rPr>
        <w:t>BIE</w:t>
      </w:r>
    </w:p>
    <w:p w14:paraId="2FA7A6E5" w14:textId="77777777" w:rsidR="008148F7" w:rsidRPr="00C64260" w:rsidRDefault="008148F7" w:rsidP="002926C3">
      <w:pPr>
        <w:pStyle w:val="Default"/>
        <w:spacing w:line="24" w:lineRule="atLeast"/>
        <w:ind w:left="708"/>
        <w:rPr>
          <w:rFonts w:asciiTheme="majorHAnsi" w:eastAsiaTheme="minorHAnsi" w:hAnsiTheme="majorHAnsi" w:cstheme="majorHAnsi"/>
          <w:color w:val="auto"/>
          <w:sz w:val="22"/>
          <w:szCs w:val="22"/>
          <w:lang w:val="pl-PL" w:eastAsia="en-US"/>
        </w:rPr>
      </w:pPr>
    </w:p>
    <w:p w14:paraId="4DBA7236" w14:textId="3F533EDA" w:rsidR="008D4A11" w:rsidRPr="00C64260" w:rsidRDefault="001008BB" w:rsidP="00D0775B">
      <w:pPr>
        <w:pStyle w:val="Default"/>
        <w:numPr>
          <w:ilvl w:val="0"/>
          <w:numId w:val="45"/>
        </w:numPr>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W Niemczech</w:t>
      </w:r>
      <w:r w:rsidR="00405604" w:rsidRPr="00C64260">
        <w:rPr>
          <w:rFonts w:asciiTheme="majorHAnsi" w:eastAsiaTheme="minorHAnsi" w:hAnsiTheme="majorHAnsi" w:cstheme="majorHAnsi"/>
          <w:color w:val="auto"/>
          <w:sz w:val="22"/>
          <w:szCs w:val="22"/>
          <w:lang w:val="pl-PL" w:eastAsia="en-US"/>
        </w:rPr>
        <w:tab/>
      </w:r>
      <w:r w:rsidR="00405604" w:rsidRPr="00C64260">
        <w:rPr>
          <w:rFonts w:asciiTheme="majorHAnsi" w:eastAsiaTheme="minorHAnsi" w:hAnsiTheme="majorHAnsi" w:cstheme="majorHAnsi"/>
          <w:color w:val="auto"/>
          <w:sz w:val="22"/>
          <w:szCs w:val="22"/>
          <w:lang w:val="pl-PL" w:eastAsia="en-US"/>
        </w:rPr>
        <w:tab/>
      </w:r>
      <w:r w:rsidR="00EA707E" w:rsidRPr="00C64260">
        <w:rPr>
          <w:rFonts w:asciiTheme="majorHAnsi" w:eastAsiaTheme="minorHAnsi" w:hAnsiTheme="majorHAnsi" w:cstheme="majorHAnsi"/>
          <w:color w:val="auto"/>
          <w:sz w:val="22"/>
          <w:szCs w:val="22"/>
          <w:lang w:val="pl-PL" w:eastAsia="en-US"/>
        </w:rPr>
        <w:tab/>
      </w:r>
      <w:r w:rsidR="00EA707E" w:rsidRPr="00C64260">
        <w:rPr>
          <w:rFonts w:asciiTheme="majorHAnsi" w:eastAsiaTheme="minorHAnsi" w:hAnsiTheme="majorHAnsi" w:cstheme="majorHAnsi"/>
          <w:color w:val="auto"/>
          <w:sz w:val="22"/>
          <w:szCs w:val="22"/>
          <w:lang w:val="pl-PL" w:eastAsia="en-US"/>
        </w:rPr>
        <w:tab/>
      </w:r>
      <w:r w:rsidR="00EA707E" w:rsidRPr="00C64260">
        <w:rPr>
          <w:rFonts w:asciiTheme="majorHAnsi" w:eastAsiaTheme="minorHAnsi" w:hAnsiTheme="majorHAnsi" w:cstheme="majorHAnsi"/>
          <w:color w:val="auto"/>
          <w:sz w:val="22"/>
          <w:szCs w:val="22"/>
          <w:lang w:val="pl-PL" w:eastAsia="en-US"/>
        </w:rPr>
        <w:tab/>
      </w:r>
      <w:r w:rsidR="00EA707E" w:rsidRPr="00C64260">
        <w:rPr>
          <w:rFonts w:asciiTheme="majorHAnsi" w:eastAsiaTheme="minorHAnsi" w:hAnsiTheme="majorHAnsi" w:cstheme="majorHAnsi"/>
          <w:color w:val="auto"/>
          <w:sz w:val="22"/>
          <w:szCs w:val="22"/>
          <w:lang w:val="pl-PL" w:eastAsia="en-US"/>
        </w:rPr>
        <w:tab/>
      </w:r>
      <w:r w:rsidR="00405604" w:rsidRPr="00C64260">
        <w:rPr>
          <w:rFonts w:asciiTheme="majorHAnsi" w:eastAsiaTheme="minorHAnsi" w:hAnsiTheme="majorHAnsi" w:cstheme="majorHAnsi"/>
          <w:color w:val="auto"/>
          <w:sz w:val="22"/>
          <w:szCs w:val="22"/>
          <w:lang w:val="pl-PL" w:eastAsia="en-US"/>
        </w:rPr>
        <w:tab/>
        <w:t xml:space="preserve">2 </w:t>
      </w:r>
      <w:r w:rsidRPr="00C64260">
        <w:rPr>
          <w:rFonts w:asciiTheme="majorHAnsi" w:eastAsiaTheme="minorHAnsi" w:hAnsiTheme="majorHAnsi" w:cstheme="majorHAnsi"/>
          <w:sz w:val="22"/>
          <w:szCs w:val="22"/>
          <w:lang w:val="pl-PL" w:eastAsia="en-US"/>
        </w:rPr>
        <w:t>przedstawicieli</w:t>
      </w:r>
    </w:p>
    <w:p w14:paraId="04BC655A" w14:textId="77777777" w:rsidR="00405604" w:rsidRPr="00C64260" w:rsidRDefault="00405604" w:rsidP="00AD3816">
      <w:pPr>
        <w:pStyle w:val="CM23"/>
        <w:spacing w:line="24" w:lineRule="atLeast"/>
        <w:ind w:right="289"/>
        <w:rPr>
          <w:rFonts w:asciiTheme="majorHAnsi" w:eastAsiaTheme="minorHAnsi" w:hAnsiTheme="majorHAnsi" w:cstheme="majorHAnsi"/>
          <w:sz w:val="22"/>
          <w:szCs w:val="22"/>
          <w:lang w:val="pl-PL" w:eastAsia="en-US"/>
        </w:rPr>
      </w:pPr>
    </w:p>
    <w:p w14:paraId="4A88D81B" w14:textId="421C806A" w:rsidR="008D4A11" w:rsidRPr="00C64260" w:rsidRDefault="001008BB" w:rsidP="002E0D13">
      <w:pPr>
        <w:pStyle w:val="CM23"/>
        <w:spacing w:line="24" w:lineRule="atLeast"/>
        <w:ind w:right="289"/>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Z ramienia spółek Grupy</w:t>
      </w:r>
      <w:r w:rsidR="00F81701" w:rsidRPr="00C64260">
        <w:rPr>
          <w:rFonts w:asciiTheme="majorHAnsi" w:eastAsiaTheme="minorHAnsi" w:hAnsiTheme="majorHAnsi" w:cstheme="majorHAnsi"/>
          <w:sz w:val="22"/>
          <w:szCs w:val="22"/>
          <w:lang w:val="pl-PL" w:eastAsia="en-US"/>
        </w:rPr>
        <w:t xml:space="preserve"> EDF</w:t>
      </w:r>
      <w:r w:rsidR="008D4A11" w:rsidRPr="00C64260">
        <w:rPr>
          <w:rFonts w:asciiTheme="majorHAnsi" w:eastAsiaTheme="minorHAnsi" w:hAnsiTheme="majorHAnsi" w:cstheme="majorHAnsi"/>
          <w:sz w:val="22"/>
          <w:szCs w:val="22"/>
          <w:lang w:val="pl-PL" w:eastAsia="en-US"/>
        </w:rPr>
        <w:t xml:space="preserve"> </w:t>
      </w:r>
      <w:r w:rsidRPr="00C64260">
        <w:rPr>
          <w:rFonts w:asciiTheme="majorHAnsi" w:eastAsiaTheme="minorHAnsi" w:hAnsiTheme="majorHAnsi" w:cstheme="majorHAnsi"/>
          <w:sz w:val="22"/>
          <w:szCs w:val="22"/>
          <w:lang w:val="pl-PL" w:eastAsia="en-US"/>
        </w:rPr>
        <w:t>w regionie Azji-Pacyfiku</w:t>
      </w:r>
      <w:r w:rsidR="008D4A11" w:rsidRPr="00C64260">
        <w:rPr>
          <w:rFonts w:asciiTheme="majorHAnsi" w:eastAsiaTheme="minorHAnsi" w:hAnsiTheme="majorHAnsi" w:cstheme="majorHAnsi"/>
          <w:sz w:val="22"/>
          <w:szCs w:val="22"/>
          <w:lang w:val="pl-PL" w:eastAsia="en-US"/>
        </w:rPr>
        <w:t>:</w:t>
      </w:r>
      <w:r w:rsidR="007534A5" w:rsidRPr="00C64260">
        <w:rPr>
          <w:rFonts w:asciiTheme="majorHAnsi" w:eastAsiaTheme="minorHAnsi" w:hAnsiTheme="majorHAnsi" w:cstheme="majorHAnsi"/>
          <w:sz w:val="22"/>
          <w:szCs w:val="22"/>
          <w:lang w:val="pl-PL" w:eastAsia="en-US"/>
        </w:rPr>
        <w:t xml:space="preserve"> </w:t>
      </w:r>
      <w:r w:rsidR="007534A5" w:rsidRPr="00C64260">
        <w:rPr>
          <w:rFonts w:asciiTheme="majorHAnsi" w:eastAsiaTheme="minorHAnsi" w:hAnsiTheme="majorHAnsi" w:cstheme="majorHAnsi"/>
          <w:sz w:val="22"/>
          <w:szCs w:val="22"/>
          <w:lang w:val="pl-PL" w:eastAsia="en-US"/>
        </w:rPr>
        <w:tab/>
      </w:r>
      <w:r w:rsidR="007534A5" w:rsidRPr="00C64260">
        <w:rPr>
          <w:rFonts w:asciiTheme="majorHAnsi" w:eastAsiaTheme="minorHAnsi" w:hAnsiTheme="majorHAnsi" w:cstheme="majorHAnsi"/>
          <w:sz w:val="22"/>
          <w:szCs w:val="22"/>
          <w:lang w:val="pl-PL" w:eastAsia="en-US"/>
        </w:rPr>
        <w:tab/>
      </w:r>
      <w:r w:rsidR="002F124D" w:rsidRPr="00C64260">
        <w:rPr>
          <w:rFonts w:asciiTheme="majorHAnsi" w:eastAsiaTheme="minorHAnsi" w:hAnsiTheme="majorHAnsi" w:cstheme="majorHAnsi"/>
          <w:sz w:val="22"/>
          <w:szCs w:val="22"/>
          <w:lang w:val="pl-PL" w:eastAsia="en-US"/>
        </w:rPr>
        <w:tab/>
      </w:r>
      <w:r w:rsidR="008D4A11" w:rsidRPr="00C64260">
        <w:rPr>
          <w:rFonts w:asciiTheme="majorHAnsi" w:eastAsiaTheme="minorHAnsi" w:hAnsiTheme="majorHAnsi" w:cstheme="majorHAnsi"/>
          <w:sz w:val="22"/>
          <w:szCs w:val="22"/>
          <w:lang w:val="pl-PL" w:eastAsia="en-US"/>
        </w:rPr>
        <w:tab/>
      </w:r>
      <w:r w:rsidR="003A5969" w:rsidRPr="00C64260">
        <w:rPr>
          <w:rFonts w:asciiTheme="majorHAnsi" w:eastAsiaTheme="minorHAnsi" w:hAnsiTheme="majorHAnsi" w:cstheme="majorHAnsi"/>
          <w:sz w:val="22"/>
          <w:szCs w:val="22"/>
          <w:lang w:val="pl-PL" w:eastAsia="en-US"/>
        </w:rPr>
        <w:t>1</w:t>
      </w:r>
      <w:r w:rsidR="00405604" w:rsidRPr="00C64260">
        <w:rPr>
          <w:rFonts w:asciiTheme="majorHAnsi" w:eastAsiaTheme="minorHAnsi" w:hAnsiTheme="majorHAnsi" w:cstheme="majorHAnsi"/>
          <w:sz w:val="22"/>
          <w:szCs w:val="22"/>
          <w:lang w:val="pl-PL" w:eastAsia="en-US"/>
        </w:rPr>
        <w:t xml:space="preserve"> </w:t>
      </w:r>
      <w:r w:rsidRPr="00C64260">
        <w:rPr>
          <w:rFonts w:asciiTheme="majorHAnsi" w:eastAsiaTheme="minorHAnsi" w:hAnsiTheme="majorHAnsi" w:cstheme="majorHAnsi"/>
          <w:sz w:val="22"/>
          <w:szCs w:val="22"/>
          <w:lang w:val="pl-PL" w:eastAsia="en-US"/>
        </w:rPr>
        <w:t>przedstawiciel</w:t>
      </w:r>
      <w:r w:rsidR="008D4A11" w:rsidRPr="00C64260">
        <w:rPr>
          <w:rFonts w:asciiTheme="majorHAnsi" w:eastAsiaTheme="minorHAnsi" w:hAnsiTheme="majorHAnsi" w:cstheme="majorHAnsi"/>
          <w:sz w:val="22"/>
          <w:szCs w:val="22"/>
          <w:lang w:val="pl-PL" w:eastAsia="en-US"/>
        </w:rPr>
        <w:t xml:space="preserve"> </w:t>
      </w:r>
    </w:p>
    <w:p w14:paraId="7ED7564D" w14:textId="77777777" w:rsidR="00405604" w:rsidRPr="00C64260" w:rsidRDefault="00405604" w:rsidP="00405604">
      <w:pPr>
        <w:pStyle w:val="Default"/>
        <w:spacing w:line="24" w:lineRule="atLeast"/>
        <w:rPr>
          <w:rFonts w:asciiTheme="majorHAnsi" w:eastAsiaTheme="minorHAnsi" w:hAnsiTheme="majorHAnsi" w:cstheme="majorHAnsi"/>
          <w:color w:val="auto"/>
          <w:sz w:val="22"/>
          <w:szCs w:val="22"/>
          <w:lang w:val="pl-PL" w:eastAsia="en-US"/>
        </w:rPr>
      </w:pPr>
    </w:p>
    <w:p w14:paraId="2D33E9F1" w14:textId="77777777" w:rsidR="001008BB" w:rsidRPr="00C64260" w:rsidRDefault="001008BB" w:rsidP="006C20F5">
      <w:pPr>
        <w:pStyle w:val="Default"/>
        <w:spacing w:line="24" w:lineRule="atLeast"/>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Z ramienia spółek Grupy EDF na kontynencie amerykańskim</w:t>
      </w:r>
    </w:p>
    <w:p w14:paraId="2616C7A7" w14:textId="555FC6BB" w:rsidR="00781E75" w:rsidRPr="00C64260" w:rsidRDefault="00A87035" w:rsidP="006C20F5">
      <w:pPr>
        <w:pStyle w:val="Default"/>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(1 </w:t>
      </w:r>
      <w:r w:rsidR="001008BB" w:rsidRPr="00C64260">
        <w:rPr>
          <w:rFonts w:asciiTheme="majorHAnsi" w:eastAsiaTheme="minorHAnsi" w:hAnsiTheme="majorHAnsi" w:cstheme="majorHAnsi"/>
          <w:color w:val="auto"/>
          <w:sz w:val="22"/>
          <w:szCs w:val="22"/>
          <w:lang w:val="pl-PL" w:eastAsia="en-US"/>
        </w:rPr>
        <w:t>z Ameryki Północnej i 1 z Ameryki Łacińskiej</w:t>
      </w:r>
      <w:r w:rsidRPr="00C64260">
        <w:rPr>
          <w:rFonts w:asciiTheme="majorHAnsi" w:eastAsiaTheme="minorHAnsi" w:hAnsiTheme="majorHAnsi" w:cstheme="majorHAnsi"/>
          <w:color w:val="auto"/>
          <w:sz w:val="22"/>
          <w:szCs w:val="22"/>
          <w:lang w:val="pl-PL" w:eastAsia="en-US"/>
        </w:rPr>
        <w:t>)</w:t>
      </w:r>
      <w:r w:rsidR="00781E75" w:rsidRPr="00C64260">
        <w:rPr>
          <w:rFonts w:asciiTheme="majorHAnsi" w:eastAsiaTheme="minorHAnsi" w:hAnsiTheme="majorHAnsi" w:cstheme="majorHAnsi"/>
          <w:color w:val="auto"/>
          <w:sz w:val="22"/>
          <w:szCs w:val="22"/>
          <w:lang w:val="pl-PL" w:eastAsia="en-US"/>
        </w:rPr>
        <w:tab/>
      </w:r>
      <w:r w:rsidR="002926C3" w:rsidRPr="00C64260">
        <w:rPr>
          <w:rFonts w:asciiTheme="majorHAnsi" w:eastAsiaTheme="minorHAnsi" w:hAnsiTheme="majorHAnsi" w:cstheme="majorHAnsi"/>
          <w:color w:val="auto"/>
          <w:sz w:val="22"/>
          <w:szCs w:val="22"/>
          <w:lang w:val="pl-PL" w:eastAsia="en-US"/>
        </w:rPr>
        <w:tab/>
      </w:r>
      <w:r w:rsidR="001008BB" w:rsidRPr="00C64260">
        <w:rPr>
          <w:rFonts w:asciiTheme="majorHAnsi" w:eastAsiaTheme="minorHAnsi" w:hAnsiTheme="majorHAnsi" w:cstheme="majorHAnsi"/>
          <w:color w:val="auto"/>
          <w:sz w:val="22"/>
          <w:szCs w:val="22"/>
          <w:lang w:val="pl-PL" w:eastAsia="en-US"/>
        </w:rPr>
        <w:tab/>
      </w:r>
      <w:r w:rsidR="003A5969" w:rsidRPr="00C64260">
        <w:rPr>
          <w:rFonts w:asciiTheme="majorHAnsi" w:eastAsiaTheme="minorHAnsi" w:hAnsiTheme="majorHAnsi" w:cstheme="majorHAnsi"/>
          <w:color w:val="auto"/>
          <w:sz w:val="22"/>
          <w:szCs w:val="22"/>
          <w:lang w:val="pl-PL" w:eastAsia="en-US"/>
        </w:rPr>
        <w:tab/>
      </w:r>
      <w:r w:rsidRPr="00C64260">
        <w:rPr>
          <w:rFonts w:asciiTheme="majorHAnsi" w:eastAsiaTheme="minorHAnsi" w:hAnsiTheme="majorHAnsi" w:cstheme="majorHAnsi"/>
          <w:color w:val="auto"/>
          <w:sz w:val="22"/>
          <w:szCs w:val="22"/>
          <w:lang w:val="pl-PL" w:eastAsia="en-US"/>
        </w:rPr>
        <w:tab/>
      </w:r>
      <w:r w:rsidR="002E0D13" w:rsidRPr="00C64260">
        <w:rPr>
          <w:rFonts w:asciiTheme="majorHAnsi" w:eastAsiaTheme="minorHAnsi" w:hAnsiTheme="majorHAnsi" w:cstheme="majorHAnsi"/>
          <w:color w:val="auto"/>
          <w:sz w:val="22"/>
          <w:szCs w:val="22"/>
          <w:lang w:val="pl-PL" w:eastAsia="en-US"/>
        </w:rPr>
        <w:t>2</w:t>
      </w:r>
      <w:r w:rsidR="000017A1" w:rsidRPr="00C64260">
        <w:rPr>
          <w:rFonts w:asciiTheme="majorHAnsi" w:eastAsiaTheme="minorHAnsi" w:hAnsiTheme="majorHAnsi" w:cstheme="majorHAnsi"/>
          <w:color w:val="auto"/>
          <w:sz w:val="22"/>
          <w:szCs w:val="22"/>
          <w:lang w:val="pl-PL" w:eastAsia="en-US"/>
        </w:rPr>
        <w:t xml:space="preserve"> </w:t>
      </w:r>
      <w:r w:rsidR="001008BB" w:rsidRPr="00C64260">
        <w:rPr>
          <w:rFonts w:asciiTheme="majorHAnsi" w:eastAsiaTheme="minorHAnsi" w:hAnsiTheme="majorHAnsi" w:cstheme="majorHAnsi"/>
          <w:sz w:val="22"/>
          <w:szCs w:val="22"/>
          <w:lang w:val="pl-PL" w:eastAsia="en-US"/>
        </w:rPr>
        <w:t>przedstawicieli</w:t>
      </w:r>
    </w:p>
    <w:p w14:paraId="63031B0F" w14:textId="77777777" w:rsidR="00781E75" w:rsidRPr="00C64260" w:rsidRDefault="00781E75" w:rsidP="00405604">
      <w:pPr>
        <w:pStyle w:val="Default"/>
        <w:spacing w:line="24" w:lineRule="atLeast"/>
        <w:rPr>
          <w:rFonts w:asciiTheme="majorHAnsi" w:eastAsiaTheme="minorHAnsi" w:hAnsiTheme="majorHAnsi" w:cstheme="majorHAnsi"/>
          <w:color w:val="auto"/>
          <w:sz w:val="22"/>
          <w:szCs w:val="22"/>
          <w:lang w:val="pl-PL" w:eastAsia="en-US"/>
        </w:rPr>
      </w:pPr>
    </w:p>
    <w:p w14:paraId="0931F2DB" w14:textId="42692335" w:rsidR="00781E75" w:rsidRPr="00C64260" w:rsidRDefault="001008BB" w:rsidP="00405604">
      <w:pPr>
        <w:pStyle w:val="Default"/>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sz w:val="22"/>
          <w:szCs w:val="22"/>
          <w:lang w:val="pl-PL" w:eastAsia="en-US"/>
        </w:rPr>
        <w:t>Z ramienia spółek Grupy EDF w Afryce i na Środowym Wschodzie</w:t>
      </w:r>
      <w:r w:rsidR="002926C3" w:rsidRPr="00C64260">
        <w:rPr>
          <w:rFonts w:asciiTheme="majorHAnsi" w:eastAsiaTheme="minorHAnsi" w:hAnsiTheme="majorHAnsi" w:cstheme="majorHAnsi"/>
          <w:color w:val="auto"/>
          <w:sz w:val="22"/>
          <w:szCs w:val="22"/>
          <w:lang w:val="pl-PL" w:eastAsia="en-US"/>
        </w:rPr>
        <w:tab/>
      </w:r>
      <w:r w:rsidR="00EA707E" w:rsidRPr="00C64260">
        <w:rPr>
          <w:rFonts w:asciiTheme="majorHAnsi" w:eastAsiaTheme="minorHAnsi" w:hAnsiTheme="majorHAnsi" w:cstheme="majorHAnsi"/>
          <w:color w:val="auto"/>
          <w:sz w:val="22"/>
          <w:szCs w:val="22"/>
          <w:lang w:val="pl-PL" w:eastAsia="en-US"/>
        </w:rPr>
        <w:tab/>
      </w:r>
      <w:r w:rsidR="003A5969" w:rsidRPr="00C64260">
        <w:rPr>
          <w:rFonts w:asciiTheme="majorHAnsi" w:eastAsiaTheme="minorHAnsi" w:hAnsiTheme="majorHAnsi" w:cstheme="majorHAnsi"/>
          <w:color w:val="auto"/>
          <w:sz w:val="22"/>
          <w:szCs w:val="22"/>
          <w:lang w:val="pl-PL" w:eastAsia="en-US"/>
        </w:rPr>
        <w:t>1</w:t>
      </w:r>
      <w:r w:rsidR="00781E75" w:rsidRPr="00C64260">
        <w:rPr>
          <w:rFonts w:asciiTheme="majorHAnsi" w:eastAsiaTheme="minorHAnsi" w:hAnsiTheme="majorHAnsi" w:cstheme="majorHAnsi"/>
          <w:color w:val="auto"/>
          <w:sz w:val="22"/>
          <w:szCs w:val="22"/>
          <w:lang w:val="pl-PL" w:eastAsia="en-US"/>
        </w:rPr>
        <w:t xml:space="preserve"> </w:t>
      </w:r>
      <w:r w:rsidRPr="00C64260">
        <w:rPr>
          <w:rFonts w:asciiTheme="majorHAnsi" w:eastAsiaTheme="minorHAnsi" w:hAnsiTheme="majorHAnsi" w:cstheme="majorHAnsi"/>
          <w:sz w:val="22"/>
          <w:szCs w:val="22"/>
          <w:lang w:val="pl-PL" w:eastAsia="en-US"/>
        </w:rPr>
        <w:t>przedstawiciel</w:t>
      </w:r>
    </w:p>
    <w:p w14:paraId="5C3E7E51" w14:textId="77777777" w:rsidR="008D4A11" w:rsidRPr="00C64260" w:rsidRDefault="008D4A11" w:rsidP="00AD3816">
      <w:pPr>
        <w:pStyle w:val="Default"/>
        <w:spacing w:line="24" w:lineRule="atLeast"/>
        <w:rPr>
          <w:rFonts w:asciiTheme="majorHAnsi" w:eastAsiaTheme="minorHAnsi" w:hAnsiTheme="majorHAnsi" w:cstheme="majorHAnsi"/>
          <w:color w:val="auto"/>
          <w:sz w:val="22"/>
          <w:szCs w:val="22"/>
          <w:lang w:val="pl-PL" w:eastAsia="en-US"/>
        </w:rPr>
      </w:pPr>
    </w:p>
    <w:p w14:paraId="6480E38F" w14:textId="5A537D07" w:rsidR="0090052A" w:rsidRPr="00C64260" w:rsidRDefault="000B5592" w:rsidP="0090052A">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Światowe federacje związkowe naszego sektora działalności, sygnatariusze Porozumienia, uczestniczą w pracach KDSO i wyznaczają każda po jednym przedstawicielu</w:t>
      </w:r>
      <w:r w:rsidR="0090052A" w:rsidRPr="00C64260">
        <w:rPr>
          <w:rFonts w:asciiTheme="majorHAnsi" w:eastAsiaTheme="minorHAnsi" w:hAnsiTheme="majorHAnsi" w:cstheme="majorHAnsi"/>
          <w:sz w:val="22"/>
          <w:szCs w:val="22"/>
          <w:lang w:val="pl-PL" w:eastAsia="en-US"/>
        </w:rPr>
        <w:t xml:space="preserve">:  </w:t>
      </w:r>
    </w:p>
    <w:p w14:paraId="3FA6C1A3" w14:textId="77777777" w:rsidR="0090052A" w:rsidRPr="00C64260" w:rsidRDefault="0090052A" w:rsidP="00C26B93">
      <w:pPr>
        <w:pStyle w:val="Default"/>
        <w:spacing w:line="24" w:lineRule="atLeast"/>
        <w:rPr>
          <w:rFonts w:asciiTheme="majorHAnsi" w:eastAsiaTheme="minorHAnsi" w:hAnsiTheme="majorHAnsi" w:cstheme="majorHAnsi"/>
          <w:color w:val="auto"/>
          <w:sz w:val="22"/>
          <w:szCs w:val="22"/>
          <w:lang w:val="pl-PL" w:eastAsia="en-US"/>
        </w:rPr>
      </w:pPr>
    </w:p>
    <w:p w14:paraId="7B5F5823" w14:textId="0C936CDC" w:rsidR="0090052A" w:rsidRPr="00C64260" w:rsidRDefault="0090052A" w:rsidP="0090052A">
      <w:pPr>
        <w:pStyle w:val="CM21"/>
        <w:spacing w:line="24" w:lineRule="atLeast"/>
        <w:rPr>
          <w:rFonts w:asciiTheme="majorHAnsi" w:eastAsiaTheme="minorHAnsi" w:hAnsiTheme="majorHAnsi" w:cstheme="majorHAnsi"/>
          <w:sz w:val="22"/>
          <w:szCs w:val="22"/>
          <w:lang w:val="pl-PL" w:eastAsia="en-US"/>
        </w:rPr>
      </w:pPr>
      <w:proofErr w:type="spellStart"/>
      <w:r w:rsidRPr="00C64260">
        <w:rPr>
          <w:rFonts w:asciiTheme="majorHAnsi" w:eastAsiaTheme="minorHAnsi" w:hAnsiTheme="majorHAnsi" w:cstheme="majorHAnsi"/>
          <w:sz w:val="22"/>
          <w:szCs w:val="22"/>
          <w:lang w:val="pl-PL" w:eastAsia="en-US"/>
        </w:rPr>
        <w:t>IndustriALL</w:t>
      </w:r>
      <w:proofErr w:type="spellEnd"/>
      <w:r w:rsidRPr="00C64260">
        <w:rPr>
          <w:rFonts w:asciiTheme="majorHAnsi" w:eastAsiaTheme="minorHAnsi" w:hAnsiTheme="majorHAnsi" w:cstheme="majorHAnsi"/>
          <w:sz w:val="22"/>
          <w:szCs w:val="22"/>
          <w:lang w:val="pl-PL" w:eastAsia="en-US"/>
        </w:rPr>
        <w:t xml:space="preserve"> Global Union</w:t>
      </w:r>
      <w:r w:rsidRPr="00C64260">
        <w:rPr>
          <w:rFonts w:asciiTheme="majorHAnsi" w:eastAsiaTheme="minorHAnsi" w:hAnsiTheme="majorHAnsi" w:cstheme="majorHAnsi"/>
          <w:sz w:val="22"/>
          <w:szCs w:val="22"/>
          <w:lang w:val="pl-PL" w:eastAsia="en-US"/>
        </w:rPr>
        <w:tab/>
      </w:r>
      <w:r w:rsidRPr="00C64260">
        <w:rPr>
          <w:rFonts w:asciiTheme="majorHAnsi" w:eastAsiaTheme="minorHAnsi" w:hAnsiTheme="majorHAnsi" w:cstheme="majorHAnsi"/>
          <w:sz w:val="22"/>
          <w:szCs w:val="22"/>
          <w:lang w:val="pl-PL" w:eastAsia="en-US"/>
        </w:rPr>
        <w:tab/>
      </w:r>
      <w:r w:rsidR="00EA707E" w:rsidRPr="00C64260">
        <w:rPr>
          <w:rFonts w:asciiTheme="majorHAnsi" w:eastAsiaTheme="minorHAnsi" w:hAnsiTheme="majorHAnsi" w:cstheme="majorHAnsi"/>
          <w:sz w:val="22"/>
          <w:szCs w:val="22"/>
          <w:lang w:val="pl-PL" w:eastAsia="en-US"/>
        </w:rPr>
        <w:tab/>
      </w:r>
      <w:r w:rsidR="00EA707E" w:rsidRPr="00C64260">
        <w:rPr>
          <w:rFonts w:asciiTheme="majorHAnsi" w:eastAsiaTheme="minorHAnsi" w:hAnsiTheme="majorHAnsi" w:cstheme="majorHAnsi"/>
          <w:sz w:val="22"/>
          <w:szCs w:val="22"/>
          <w:lang w:val="pl-PL" w:eastAsia="en-US"/>
        </w:rPr>
        <w:tab/>
      </w:r>
      <w:r w:rsidR="00EA707E" w:rsidRPr="00C64260">
        <w:rPr>
          <w:rFonts w:asciiTheme="majorHAnsi" w:eastAsiaTheme="minorHAnsi" w:hAnsiTheme="majorHAnsi" w:cstheme="majorHAnsi"/>
          <w:sz w:val="22"/>
          <w:szCs w:val="22"/>
          <w:lang w:val="pl-PL" w:eastAsia="en-US"/>
        </w:rPr>
        <w:tab/>
      </w:r>
      <w:r w:rsidR="00D34DF1" w:rsidRPr="00C64260">
        <w:rPr>
          <w:rFonts w:asciiTheme="majorHAnsi" w:eastAsiaTheme="minorHAnsi" w:hAnsiTheme="majorHAnsi" w:cstheme="majorHAnsi"/>
          <w:sz w:val="22"/>
          <w:szCs w:val="22"/>
          <w:lang w:val="pl-PL" w:eastAsia="en-US"/>
        </w:rPr>
        <w:tab/>
      </w:r>
      <w:r w:rsidRPr="00C64260">
        <w:rPr>
          <w:rFonts w:asciiTheme="majorHAnsi" w:eastAsiaTheme="minorHAnsi" w:hAnsiTheme="majorHAnsi" w:cstheme="majorHAnsi"/>
          <w:sz w:val="22"/>
          <w:szCs w:val="22"/>
          <w:lang w:val="pl-PL" w:eastAsia="en-US"/>
        </w:rPr>
        <w:tab/>
        <w:t xml:space="preserve">1 </w:t>
      </w:r>
      <w:r w:rsidR="001008BB" w:rsidRPr="00C64260">
        <w:rPr>
          <w:rFonts w:asciiTheme="majorHAnsi" w:eastAsiaTheme="minorHAnsi" w:hAnsiTheme="majorHAnsi" w:cstheme="majorHAnsi"/>
          <w:sz w:val="22"/>
          <w:szCs w:val="22"/>
          <w:lang w:val="pl-PL" w:eastAsia="en-US"/>
        </w:rPr>
        <w:t>przedstawiciel</w:t>
      </w:r>
    </w:p>
    <w:p w14:paraId="2BAC0FFF" w14:textId="77777777" w:rsidR="00D35931" w:rsidRPr="00C64260" w:rsidRDefault="00D35931" w:rsidP="00F00FC6">
      <w:pPr>
        <w:pStyle w:val="Default"/>
        <w:spacing w:line="24" w:lineRule="atLeast"/>
        <w:rPr>
          <w:rFonts w:asciiTheme="majorHAnsi" w:eastAsiaTheme="minorHAnsi" w:hAnsiTheme="majorHAnsi" w:cstheme="majorHAnsi"/>
          <w:color w:val="auto"/>
          <w:sz w:val="22"/>
          <w:szCs w:val="22"/>
          <w:lang w:val="pl-PL" w:eastAsia="en-US"/>
        </w:rPr>
      </w:pPr>
    </w:p>
    <w:p w14:paraId="560FD30C" w14:textId="5A773EAB" w:rsidR="00F00FC6" w:rsidRPr="00C64260" w:rsidRDefault="00E65CA0" w:rsidP="00F00FC6">
      <w:pPr>
        <w:pStyle w:val="Default"/>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PSI</w:t>
      </w:r>
      <w:r w:rsidR="004D30F8" w:rsidRPr="00C64260">
        <w:rPr>
          <w:rFonts w:asciiTheme="majorHAnsi" w:eastAsiaTheme="minorHAnsi" w:hAnsiTheme="majorHAnsi" w:cstheme="majorHAnsi"/>
          <w:color w:val="auto"/>
          <w:sz w:val="22"/>
          <w:szCs w:val="22"/>
          <w:lang w:val="pl-PL" w:eastAsia="en-US"/>
        </w:rPr>
        <w:t xml:space="preserve"> </w:t>
      </w:r>
      <w:r w:rsidR="0090052A" w:rsidRPr="00C64260">
        <w:rPr>
          <w:rFonts w:asciiTheme="majorHAnsi" w:eastAsiaTheme="minorHAnsi" w:hAnsiTheme="majorHAnsi" w:cstheme="majorHAnsi"/>
          <w:color w:val="auto"/>
          <w:sz w:val="22"/>
          <w:szCs w:val="22"/>
          <w:lang w:val="pl-PL" w:eastAsia="en-US"/>
        </w:rPr>
        <w:t>(</w:t>
      </w:r>
      <w:r w:rsidRPr="00C64260">
        <w:rPr>
          <w:rFonts w:asciiTheme="majorHAnsi" w:eastAsiaTheme="minorHAnsi" w:hAnsiTheme="majorHAnsi" w:cstheme="majorHAnsi"/>
          <w:color w:val="auto"/>
          <w:sz w:val="22"/>
          <w:szCs w:val="22"/>
          <w:lang w:val="pl-PL" w:eastAsia="en-US"/>
        </w:rPr>
        <w:t>Public Services International</w:t>
      </w:r>
      <w:r w:rsidR="0090052A" w:rsidRPr="00C64260">
        <w:rPr>
          <w:rFonts w:asciiTheme="majorHAnsi" w:eastAsiaTheme="minorHAnsi" w:hAnsiTheme="majorHAnsi" w:cstheme="majorHAnsi"/>
          <w:color w:val="auto"/>
          <w:sz w:val="22"/>
          <w:szCs w:val="22"/>
          <w:lang w:val="pl-PL" w:eastAsia="en-US"/>
        </w:rPr>
        <w:t>)</w:t>
      </w:r>
      <w:r w:rsidR="0090052A" w:rsidRPr="00C64260">
        <w:rPr>
          <w:rFonts w:asciiTheme="majorHAnsi" w:eastAsiaTheme="minorHAnsi" w:hAnsiTheme="majorHAnsi" w:cstheme="majorHAnsi"/>
          <w:color w:val="auto"/>
          <w:sz w:val="22"/>
          <w:szCs w:val="22"/>
          <w:lang w:val="pl-PL" w:eastAsia="en-US"/>
        </w:rPr>
        <w:tab/>
      </w:r>
      <w:r w:rsidRPr="00C64260">
        <w:rPr>
          <w:rFonts w:asciiTheme="majorHAnsi" w:eastAsiaTheme="minorHAnsi" w:hAnsiTheme="majorHAnsi" w:cstheme="majorHAnsi"/>
          <w:color w:val="auto"/>
          <w:sz w:val="22"/>
          <w:szCs w:val="22"/>
          <w:lang w:val="pl-PL" w:eastAsia="en-US"/>
        </w:rPr>
        <w:tab/>
      </w:r>
      <w:r w:rsidR="00EA707E" w:rsidRPr="00C64260">
        <w:rPr>
          <w:rFonts w:asciiTheme="majorHAnsi" w:eastAsiaTheme="minorHAnsi" w:hAnsiTheme="majorHAnsi" w:cstheme="majorHAnsi"/>
          <w:color w:val="auto"/>
          <w:sz w:val="22"/>
          <w:szCs w:val="22"/>
          <w:lang w:val="pl-PL" w:eastAsia="en-US"/>
        </w:rPr>
        <w:tab/>
      </w:r>
      <w:r w:rsidR="00EA707E" w:rsidRPr="00C64260">
        <w:rPr>
          <w:rFonts w:asciiTheme="majorHAnsi" w:eastAsiaTheme="minorHAnsi" w:hAnsiTheme="majorHAnsi" w:cstheme="majorHAnsi"/>
          <w:color w:val="auto"/>
          <w:sz w:val="22"/>
          <w:szCs w:val="22"/>
          <w:lang w:val="pl-PL" w:eastAsia="en-US"/>
        </w:rPr>
        <w:tab/>
      </w:r>
      <w:r w:rsidR="0090052A" w:rsidRPr="00C64260">
        <w:rPr>
          <w:rFonts w:asciiTheme="majorHAnsi" w:eastAsiaTheme="minorHAnsi" w:hAnsiTheme="majorHAnsi" w:cstheme="majorHAnsi"/>
          <w:color w:val="auto"/>
          <w:sz w:val="22"/>
          <w:szCs w:val="22"/>
          <w:lang w:val="pl-PL" w:eastAsia="en-US"/>
        </w:rPr>
        <w:tab/>
      </w:r>
      <w:r w:rsidR="00AC72EB" w:rsidRPr="00C64260">
        <w:rPr>
          <w:rFonts w:asciiTheme="majorHAnsi" w:eastAsiaTheme="minorHAnsi" w:hAnsiTheme="majorHAnsi" w:cstheme="majorHAnsi"/>
          <w:color w:val="auto"/>
          <w:sz w:val="22"/>
          <w:szCs w:val="22"/>
          <w:lang w:val="pl-PL" w:eastAsia="en-US"/>
        </w:rPr>
        <w:tab/>
      </w:r>
      <w:r w:rsidR="0090052A" w:rsidRPr="00C64260">
        <w:rPr>
          <w:rFonts w:asciiTheme="majorHAnsi" w:eastAsiaTheme="minorHAnsi" w:hAnsiTheme="majorHAnsi" w:cstheme="majorHAnsi"/>
          <w:color w:val="auto"/>
          <w:sz w:val="22"/>
          <w:szCs w:val="22"/>
          <w:lang w:val="pl-PL" w:eastAsia="en-US"/>
        </w:rPr>
        <w:t xml:space="preserve">1 </w:t>
      </w:r>
      <w:r w:rsidR="001008BB" w:rsidRPr="00C64260">
        <w:rPr>
          <w:rFonts w:asciiTheme="majorHAnsi" w:eastAsiaTheme="minorHAnsi" w:hAnsiTheme="majorHAnsi" w:cstheme="majorHAnsi"/>
          <w:sz w:val="22"/>
          <w:szCs w:val="22"/>
          <w:lang w:val="pl-PL" w:eastAsia="en-US"/>
        </w:rPr>
        <w:t>przedstawiciel</w:t>
      </w:r>
    </w:p>
    <w:p w14:paraId="03B17E2C" w14:textId="77777777" w:rsidR="00CC4DE6" w:rsidRPr="00C64260" w:rsidRDefault="00CC4DE6" w:rsidP="00620CE2">
      <w:pPr>
        <w:pStyle w:val="Default"/>
        <w:spacing w:line="24" w:lineRule="atLeast"/>
        <w:ind w:left="4956" w:firstLine="708"/>
        <w:rPr>
          <w:rFonts w:asciiTheme="majorHAnsi" w:eastAsiaTheme="minorHAnsi" w:hAnsiTheme="majorHAnsi" w:cstheme="majorHAnsi"/>
          <w:color w:val="auto"/>
          <w:sz w:val="22"/>
          <w:szCs w:val="22"/>
          <w:lang w:val="pl-PL" w:eastAsia="en-US"/>
        </w:rPr>
      </w:pPr>
    </w:p>
    <w:p w14:paraId="3D72A00B" w14:textId="426A896D" w:rsidR="008D4A11" w:rsidRPr="00C64260" w:rsidRDefault="00E65CA0" w:rsidP="00620CE2">
      <w:pPr>
        <w:pStyle w:val="Default"/>
        <w:spacing w:line="24" w:lineRule="atLeast"/>
        <w:ind w:left="4956" w:firstLine="708"/>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tj.</w:t>
      </w:r>
      <w:r w:rsidR="001E0655" w:rsidRPr="00C64260">
        <w:rPr>
          <w:rFonts w:asciiTheme="majorHAnsi" w:eastAsiaTheme="minorHAnsi" w:hAnsiTheme="majorHAnsi" w:cstheme="majorHAnsi"/>
          <w:color w:val="auto"/>
          <w:sz w:val="22"/>
          <w:szCs w:val="22"/>
          <w:lang w:val="pl-PL" w:eastAsia="en-US"/>
        </w:rPr>
        <w:t xml:space="preserve"> </w:t>
      </w:r>
      <w:r w:rsidR="00EA707E" w:rsidRPr="00C64260">
        <w:rPr>
          <w:rFonts w:asciiTheme="majorHAnsi" w:eastAsiaTheme="minorHAnsi" w:hAnsiTheme="majorHAnsi" w:cstheme="majorHAnsi"/>
          <w:color w:val="auto"/>
          <w:sz w:val="22"/>
          <w:szCs w:val="22"/>
          <w:lang w:val="pl-PL" w:eastAsia="en-US"/>
        </w:rPr>
        <w:tab/>
      </w:r>
      <w:r w:rsidR="003140D5" w:rsidRPr="00C64260">
        <w:rPr>
          <w:rFonts w:asciiTheme="majorHAnsi" w:eastAsiaTheme="minorHAnsi" w:hAnsiTheme="majorHAnsi" w:cstheme="majorHAnsi"/>
          <w:color w:val="auto"/>
          <w:sz w:val="22"/>
          <w:szCs w:val="22"/>
          <w:lang w:val="pl-PL" w:eastAsia="en-US"/>
        </w:rPr>
        <w:tab/>
      </w:r>
      <w:r w:rsidR="00620CE2" w:rsidRPr="00C64260">
        <w:rPr>
          <w:rFonts w:asciiTheme="majorHAnsi" w:eastAsiaTheme="minorHAnsi" w:hAnsiTheme="majorHAnsi" w:cstheme="majorHAnsi"/>
          <w:color w:val="auto"/>
          <w:sz w:val="22"/>
          <w:szCs w:val="22"/>
          <w:lang w:val="pl-PL" w:eastAsia="en-US"/>
        </w:rPr>
        <w:t>2</w:t>
      </w:r>
      <w:r w:rsidR="00A87035" w:rsidRPr="00C64260">
        <w:rPr>
          <w:rFonts w:asciiTheme="majorHAnsi" w:eastAsiaTheme="minorHAnsi" w:hAnsiTheme="majorHAnsi" w:cstheme="majorHAnsi"/>
          <w:color w:val="auto"/>
          <w:sz w:val="22"/>
          <w:szCs w:val="22"/>
          <w:lang w:val="pl-PL" w:eastAsia="en-US"/>
        </w:rPr>
        <w:t>4</w:t>
      </w:r>
      <w:r w:rsidR="00C7026A" w:rsidRPr="00C64260">
        <w:rPr>
          <w:rFonts w:asciiTheme="majorHAnsi" w:eastAsiaTheme="minorHAnsi" w:hAnsiTheme="majorHAnsi" w:cstheme="majorHAnsi"/>
          <w:color w:val="auto"/>
          <w:sz w:val="22"/>
          <w:szCs w:val="22"/>
          <w:lang w:val="pl-PL" w:eastAsia="en-US"/>
        </w:rPr>
        <w:t xml:space="preserve"> </w:t>
      </w:r>
      <w:bookmarkStart w:id="8" w:name="_Hlk516659417"/>
      <w:r w:rsidR="001008BB" w:rsidRPr="00C64260">
        <w:rPr>
          <w:rFonts w:asciiTheme="majorHAnsi" w:eastAsiaTheme="minorHAnsi" w:hAnsiTheme="majorHAnsi" w:cstheme="majorHAnsi"/>
          <w:sz w:val="22"/>
          <w:szCs w:val="22"/>
          <w:lang w:val="pl-PL" w:eastAsia="en-US"/>
        </w:rPr>
        <w:t>przedstawiciel</w:t>
      </w:r>
      <w:bookmarkEnd w:id="8"/>
      <w:r w:rsidR="001008BB" w:rsidRPr="00C64260">
        <w:rPr>
          <w:rFonts w:asciiTheme="majorHAnsi" w:eastAsiaTheme="minorHAnsi" w:hAnsiTheme="majorHAnsi" w:cstheme="majorHAnsi"/>
          <w:sz w:val="22"/>
          <w:szCs w:val="22"/>
          <w:lang w:val="pl-PL" w:eastAsia="en-US"/>
        </w:rPr>
        <w:t>i</w:t>
      </w:r>
    </w:p>
    <w:p w14:paraId="7172AC6C" w14:textId="77777777" w:rsidR="008D4A11" w:rsidRPr="00C64260" w:rsidRDefault="008D4A11" w:rsidP="00AD3816">
      <w:pPr>
        <w:pStyle w:val="CM3"/>
        <w:spacing w:line="24" w:lineRule="atLeast"/>
        <w:rPr>
          <w:rFonts w:asciiTheme="majorHAnsi" w:eastAsiaTheme="minorHAnsi" w:hAnsiTheme="majorHAnsi" w:cstheme="majorHAnsi"/>
          <w:sz w:val="22"/>
          <w:szCs w:val="22"/>
          <w:lang w:val="pl-PL" w:eastAsia="en-US"/>
        </w:rPr>
      </w:pPr>
    </w:p>
    <w:p w14:paraId="6D2D0A69" w14:textId="0EEF637B" w:rsidR="00E65CA0" w:rsidRPr="00C64260" w:rsidRDefault="00E65CA0" w:rsidP="00AD3816">
      <w:pPr>
        <w:pStyle w:val="CM22"/>
        <w:spacing w:line="24" w:lineRule="atLeast"/>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Sekretarz Europejskiej Rady Zakładowej jest z urzędu członkiem KDSO.</w:t>
      </w:r>
    </w:p>
    <w:p w14:paraId="55B487AD" w14:textId="77777777" w:rsidR="00870D8E" w:rsidRPr="00C64260" w:rsidRDefault="00870D8E" w:rsidP="00AD3816">
      <w:pPr>
        <w:pStyle w:val="Default"/>
        <w:spacing w:line="24" w:lineRule="atLeast"/>
        <w:jc w:val="both"/>
        <w:rPr>
          <w:rFonts w:asciiTheme="majorHAnsi" w:eastAsiaTheme="minorHAnsi" w:hAnsiTheme="majorHAnsi" w:cstheme="majorHAnsi"/>
          <w:color w:val="auto"/>
          <w:sz w:val="22"/>
          <w:szCs w:val="22"/>
          <w:lang w:val="pl-PL" w:eastAsia="en-US"/>
        </w:rPr>
      </w:pPr>
    </w:p>
    <w:p w14:paraId="19B7995F" w14:textId="5AA018BA" w:rsidR="00E65CA0" w:rsidRPr="00C64260" w:rsidRDefault="00D35931" w:rsidP="007E6938">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Członkowie</w:t>
      </w:r>
      <w:r w:rsidR="00E65CA0" w:rsidRPr="00C64260">
        <w:rPr>
          <w:rFonts w:asciiTheme="majorHAnsi" w:eastAsiaTheme="minorHAnsi" w:hAnsiTheme="majorHAnsi" w:cstheme="majorHAnsi"/>
          <w:color w:val="auto"/>
          <w:sz w:val="22"/>
          <w:szCs w:val="22"/>
          <w:lang w:val="pl-PL" w:eastAsia="en-US"/>
        </w:rPr>
        <w:t xml:space="preserve"> KDSO</w:t>
      </w:r>
      <w:r w:rsidRPr="00C64260">
        <w:rPr>
          <w:rFonts w:asciiTheme="majorHAnsi" w:eastAsiaTheme="minorHAnsi" w:hAnsiTheme="majorHAnsi" w:cstheme="majorHAnsi"/>
          <w:color w:val="auto"/>
          <w:sz w:val="22"/>
          <w:szCs w:val="22"/>
          <w:lang w:val="pl-PL" w:eastAsia="en-US"/>
        </w:rPr>
        <w:t>, którzy nie są w stanie uczestniczyć w posiedzeniu</w:t>
      </w:r>
      <w:r w:rsidR="00E80E42" w:rsidRPr="00C64260">
        <w:rPr>
          <w:rFonts w:asciiTheme="majorHAnsi" w:eastAsiaTheme="minorHAnsi" w:hAnsiTheme="majorHAnsi" w:cstheme="majorHAnsi"/>
          <w:color w:val="auto"/>
          <w:sz w:val="22"/>
          <w:szCs w:val="22"/>
          <w:lang w:val="pl-PL" w:eastAsia="en-US"/>
        </w:rPr>
        <w:t>,</w:t>
      </w:r>
      <w:r w:rsidR="00E65CA0" w:rsidRPr="00C64260">
        <w:rPr>
          <w:rFonts w:asciiTheme="majorHAnsi" w:eastAsiaTheme="minorHAnsi" w:hAnsiTheme="majorHAnsi" w:cstheme="majorHAnsi"/>
          <w:color w:val="auto"/>
          <w:sz w:val="22"/>
          <w:szCs w:val="22"/>
          <w:lang w:val="pl-PL" w:eastAsia="en-US"/>
        </w:rPr>
        <w:t xml:space="preserve"> mogą być reprezentowani przez zastępców.</w:t>
      </w:r>
    </w:p>
    <w:p w14:paraId="5BBEFF79" w14:textId="77777777" w:rsidR="00E65CA0" w:rsidRPr="00C64260" w:rsidRDefault="00E65CA0" w:rsidP="007E6938">
      <w:pPr>
        <w:pStyle w:val="Default"/>
        <w:spacing w:line="24" w:lineRule="atLeast"/>
        <w:jc w:val="both"/>
        <w:rPr>
          <w:rFonts w:asciiTheme="majorHAnsi" w:eastAsiaTheme="minorHAnsi" w:hAnsiTheme="majorHAnsi" w:cstheme="majorHAnsi"/>
          <w:color w:val="auto"/>
          <w:sz w:val="22"/>
          <w:szCs w:val="22"/>
          <w:lang w:val="pl-PL" w:eastAsia="en-US"/>
        </w:rPr>
      </w:pPr>
    </w:p>
    <w:p w14:paraId="09C5EC97" w14:textId="71F571F6" w:rsidR="008D4A11" w:rsidRPr="00C64260" w:rsidRDefault="00E65CA0" w:rsidP="007E6938">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Komitet może zapraszać ekspertów do udziału w posiedzeniach, na czas omawiania punktów porządku obrad uzasadniających obecność eksperta, </w:t>
      </w:r>
      <w:r w:rsidR="008D18E9" w:rsidRPr="00C64260">
        <w:rPr>
          <w:rFonts w:asciiTheme="majorHAnsi" w:eastAsiaTheme="minorHAnsi" w:hAnsiTheme="majorHAnsi" w:cstheme="majorHAnsi"/>
          <w:color w:val="auto"/>
          <w:sz w:val="22"/>
          <w:szCs w:val="22"/>
          <w:lang w:val="pl-PL" w:eastAsia="en-US"/>
        </w:rPr>
        <w:t xml:space="preserve">za porozumieniem </w:t>
      </w:r>
      <w:r w:rsidR="00121222" w:rsidRPr="00C64260">
        <w:rPr>
          <w:rFonts w:asciiTheme="majorHAnsi" w:eastAsiaTheme="minorHAnsi" w:hAnsiTheme="majorHAnsi" w:cstheme="majorHAnsi"/>
          <w:color w:val="auto"/>
          <w:sz w:val="22"/>
          <w:szCs w:val="22"/>
          <w:lang w:val="pl-PL" w:eastAsia="en-US"/>
        </w:rPr>
        <w:t>członków</w:t>
      </w:r>
      <w:r w:rsidR="008D18E9" w:rsidRPr="00C64260">
        <w:rPr>
          <w:rFonts w:asciiTheme="majorHAnsi" w:eastAsiaTheme="minorHAnsi" w:hAnsiTheme="majorHAnsi" w:cstheme="majorHAnsi"/>
          <w:color w:val="auto"/>
          <w:sz w:val="22"/>
          <w:szCs w:val="22"/>
          <w:lang w:val="pl-PL" w:eastAsia="en-US"/>
        </w:rPr>
        <w:t>.</w:t>
      </w:r>
      <w:r w:rsidRPr="00C64260">
        <w:rPr>
          <w:rFonts w:asciiTheme="majorHAnsi" w:eastAsiaTheme="minorHAnsi" w:hAnsiTheme="majorHAnsi" w:cstheme="majorHAnsi"/>
          <w:color w:val="auto"/>
          <w:sz w:val="22"/>
          <w:szCs w:val="22"/>
          <w:lang w:val="pl-PL" w:eastAsia="en-US"/>
        </w:rPr>
        <w:t xml:space="preserve"> </w:t>
      </w:r>
      <w:r w:rsidR="007D5ECE" w:rsidRPr="00C64260">
        <w:rPr>
          <w:rFonts w:asciiTheme="majorHAnsi" w:eastAsiaTheme="minorHAnsi" w:hAnsiTheme="majorHAnsi" w:cstheme="majorHAnsi"/>
          <w:color w:val="auto"/>
          <w:sz w:val="22"/>
          <w:szCs w:val="22"/>
          <w:lang w:val="pl-PL" w:eastAsia="en-US"/>
        </w:rPr>
        <w:t xml:space="preserve"> </w:t>
      </w:r>
    </w:p>
    <w:p w14:paraId="05E1EBF5" w14:textId="247776D4" w:rsidR="008D18E9" w:rsidRPr="00C64260" w:rsidRDefault="008D18E9" w:rsidP="00AD3816">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W wyniku </w:t>
      </w:r>
      <w:r w:rsidR="00121222" w:rsidRPr="00C64260">
        <w:rPr>
          <w:rFonts w:asciiTheme="majorHAnsi" w:eastAsiaTheme="minorHAnsi" w:hAnsiTheme="majorHAnsi" w:cstheme="majorHAnsi"/>
          <w:sz w:val="22"/>
          <w:szCs w:val="22"/>
          <w:lang w:val="pl-PL" w:eastAsia="en-US"/>
        </w:rPr>
        <w:t>przekształceń</w:t>
      </w:r>
      <w:r w:rsidRPr="00C64260">
        <w:rPr>
          <w:rFonts w:asciiTheme="majorHAnsi" w:eastAsiaTheme="minorHAnsi" w:hAnsiTheme="majorHAnsi" w:cstheme="majorHAnsi"/>
          <w:sz w:val="22"/>
          <w:szCs w:val="22"/>
          <w:lang w:val="pl-PL" w:eastAsia="en-US"/>
        </w:rPr>
        <w:t xml:space="preserve"> Grupy, spółki lub reprezentatywne </w:t>
      </w:r>
      <w:r w:rsidR="00121222" w:rsidRPr="00C64260">
        <w:rPr>
          <w:rFonts w:asciiTheme="majorHAnsi" w:eastAsiaTheme="minorHAnsi" w:hAnsiTheme="majorHAnsi" w:cstheme="majorHAnsi"/>
          <w:sz w:val="22"/>
          <w:szCs w:val="22"/>
          <w:lang w:val="pl-PL" w:eastAsia="en-US"/>
        </w:rPr>
        <w:t xml:space="preserve">związki </w:t>
      </w:r>
      <w:r w:rsidRPr="00C64260">
        <w:rPr>
          <w:rFonts w:asciiTheme="majorHAnsi" w:eastAsiaTheme="minorHAnsi" w:hAnsiTheme="majorHAnsi" w:cstheme="majorHAnsi"/>
          <w:sz w:val="22"/>
          <w:szCs w:val="22"/>
          <w:lang w:val="pl-PL" w:eastAsia="en-US"/>
        </w:rPr>
        <w:t xml:space="preserve">zawodowe </w:t>
      </w:r>
      <w:r w:rsidR="00121222" w:rsidRPr="00C64260">
        <w:rPr>
          <w:rFonts w:asciiTheme="majorHAnsi" w:eastAsiaTheme="minorHAnsi" w:hAnsiTheme="majorHAnsi" w:cstheme="majorHAnsi"/>
          <w:sz w:val="22"/>
          <w:szCs w:val="22"/>
          <w:lang w:val="pl-PL" w:eastAsia="en-US"/>
        </w:rPr>
        <w:t>działające</w:t>
      </w:r>
      <w:r w:rsidRPr="00C64260">
        <w:rPr>
          <w:rFonts w:asciiTheme="majorHAnsi" w:eastAsiaTheme="minorHAnsi" w:hAnsiTheme="majorHAnsi" w:cstheme="majorHAnsi"/>
          <w:sz w:val="22"/>
          <w:szCs w:val="22"/>
          <w:lang w:val="pl-PL" w:eastAsia="en-US"/>
        </w:rPr>
        <w:t xml:space="preserve"> w krajach lub regionach niereprezentowanych dotychczas w KDSO, mogą zostać objęte zakresem stosowania Porozumienia.</w:t>
      </w:r>
    </w:p>
    <w:p w14:paraId="7349534B" w14:textId="4750C3D7" w:rsidR="00121222" w:rsidRPr="00C64260" w:rsidRDefault="008D18E9" w:rsidP="00AD3816">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W takim przypadku, przedstawiciele pracowników i przedstawiciele </w:t>
      </w:r>
      <w:r w:rsidR="00A36968">
        <w:rPr>
          <w:rFonts w:asciiTheme="majorHAnsi" w:eastAsiaTheme="minorHAnsi" w:hAnsiTheme="majorHAnsi" w:cstheme="majorHAnsi"/>
          <w:sz w:val="22"/>
          <w:szCs w:val="22"/>
          <w:lang w:val="pl-PL" w:eastAsia="en-US"/>
        </w:rPr>
        <w:t>dyrekc</w:t>
      </w:r>
      <w:r w:rsidRPr="00C64260">
        <w:rPr>
          <w:rFonts w:asciiTheme="majorHAnsi" w:eastAsiaTheme="minorHAnsi" w:hAnsiTheme="majorHAnsi" w:cstheme="majorHAnsi"/>
          <w:sz w:val="22"/>
          <w:szCs w:val="22"/>
          <w:lang w:val="pl-PL" w:eastAsia="en-US"/>
        </w:rPr>
        <w:t>ji przedyskutują i uzgodnią dostosowanie składu KDSO</w:t>
      </w:r>
      <w:r w:rsidR="00121222" w:rsidRPr="00C64260">
        <w:rPr>
          <w:rFonts w:asciiTheme="majorHAnsi" w:eastAsiaTheme="minorHAnsi" w:hAnsiTheme="majorHAnsi" w:cstheme="majorHAnsi"/>
          <w:sz w:val="22"/>
          <w:szCs w:val="22"/>
          <w:lang w:val="pl-PL" w:eastAsia="en-US"/>
        </w:rPr>
        <w:t>.</w:t>
      </w:r>
    </w:p>
    <w:p w14:paraId="6C84285A" w14:textId="41B376C0" w:rsidR="008D4A11" w:rsidRPr="00C64260" w:rsidRDefault="00121222" w:rsidP="00121222">
      <w:pPr>
        <w:pStyle w:val="CM23"/>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W trosce o </w:t>
      </w:r>
      <w:r w:rsidR="00E06491">
        <w:rPr>
          <w:rFonts w:asciiTheme="majorHAnsi" w:eastAsiaTheme="minorHAnsi" w:hAnsiTheme="majorHAnsi" w:cstheme="majorHAnsi"/>
          <w:sz w:val="22"/>
          <w:szCs w:val="22"/>
          <w:lang w:val="pl-PL" w:eastAsia="en-US"/>
        </w:rPr>
        <w:t>dobre</w:t>
      </w:r>
      <w:r w:rsidRPr="00C64260">
        <w:rPr>
          <w:rFonts w:asciiTheme="majorHAnsi" w:eastAsiaTheme="minorHAnsi" w:hAnsiTheme="majorHAnsi" w:cstheme="majorHAnsi"/>
          <w:sz w:val="22"/>
          <w:szCs w:val="22"/>
          <w:lang w:val="pl-PL" w:eastAsia="en-US"/>
        </w:rPr>
        <w:t xml:space="preserve"> funkcjonowanie</w:t>
      </w:r>
      <w:r w:rsidR="00E06491">
        <w:rPr>
          <w:rFonts w:asciiTheme="majorHAnsi" w:eastAsiaTheme="minorHAnsi" w:hAnsiTheme="majorHAnsi" w:cstheme="majorHAnsi"/>
          <w:sz w:val="22"/>
          <w:szCs w:val="22"/>
          <w:lang w:val="pl-PL" w:eastAsia="en-US"/>
        </w:rPr>
        <w:t xml:space="preserve"> KDSO</w:t>
      </w:r>
      <w:r w:rsidRPr="00C64260">
        <w:rPr>
          <w:rFonts w:asciiTheme="majorHAnsi" w:eastAsiaTheme="minorHAnsi" w:hAnsiTheme="majorHAnsi" w:cstheme="majorHAnsi"/>
          <w:sz w:val="22"/>
          <w:szCs w:val="22"/>
          <w:lang w:val="pl-PL" w:eastAsia="en-US"/>
        </w:rPr>
        <w:t xml:space="preserve">, należy starać się </w:t>
      </w:r>
      <w:r w:rsidR="00E06491">
        <w:rPr>
          <w:rFonts w:asciiTheme="majorHAnsi" w:eastAsiaTheme="minorHAnsi" w:hAnsiTheme="majorHAnsi" w:cstheme="majorHAnsi"/>
          <w:sz w:val="22"/>
          <w:szCs w:val="22"/>
          <w:lang w:val="pl-PL" w:eastAsia="en-US"/>
        </w:rPr>
        <w:t>zapewnić stabilność jego składu</w:t>
      </w:r>
      <w:r w:rsidRPr="00C64260">
        <w:rPr>
          <w:rFonts w:asciiTheme="majorHAnsi" w:eastAsiaTheme="minorHAnsi" w:hAnsiTheme="majorHAnsi" w:cstheme="majorHAnsi"/>
          <w:sz w:val="22"/>
          <w:szCs w:val="22"/>
          <w:lang w:val="pl-PL" w:eastAsia="en-US"/>
        </w:rPr>
        <w:t xml:space="preserve"> osobowego. </w:t>
      </w:r>
    </w:p>
    <w:p w14:paraId="501F1385" w14:textId="1CDF8CE0" w:rsidR="00121222" w:rsidRPr="00C64260" w:rsidRDefault="00121222" w:rsidP="00AD3816">
      <w:pPr>
        <w:pStyle w:val="CM27"/>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Powyższe zasady musz</w:t>
      </w:r>
      <w:r w:rsidR="00E16726" w:rsidRPr="00C64260">
        <w:rPr>
          <w:rFonts w:asciiTheme="majorHAnsi" w:eastAsiaTheme="minorHAnsi" w:hAnsiTheme="majorHAnsi" w:cstheme="majorHAnsi"/>
          <w:sz w:val="22"/>
          <w:szCs w:val="22"/>
          <w:lang w:val="pl-PL" w:eastAsia="en-US"/>
        </w:rPr>
        <w:t>ą</w:t>
      </w:r>
      <w:r w:rsidRPr="00C64260">
        <w:rPr>
          <w:rFonts w:asciiTheme="majorHAnsi" w:eastAsiaTheme="minorHAnsi" w:hAnsiTheme="majorHAnsi" w:cstheme="majorHAnsi"/>
          <w:sz w:val="22"/>
          <w:szCs w:val="22"/>
          <w:lang w:val="pl-PL" w:eastAsia="en-US"/>
        </w:rPr>
        <w:t xml:space="preserve"> być stosowane w sposób umożliwiający utrzymanie rozmiarów komitetu w rozsądnych granicach, by </w:t>
      </w:r>
      <w:r w:rsidR="00E16726" w:rsidRPr="00C64260">
        <w:rPr>
          <w:rFonts w:asciiTheme="majorHAnsi" w:eastAsiaTheme="minorHAnsi" w:hAnsiTheme="majorHAnsi" w:cstheme="majorHAnsi"/>
          <w:sz w:val="22"/>
          <w:szCs w:val="22"/>
          <w:lang w:val="pl-PL" w:eastAsia="en-US"/>
        </w:rPr>
        <w:t>pozwolić mu na funkcjonowanie w sposób sprawny</w:t>
      </w:r>
      <w:r w:rsidRPr="00C64260">
        <w:rPr>
          <w:rFonts w:asciiTheme="majorHAnsi" w:eastAsiaTheme="minorHAnsi" w:hAnsiTheme="majorHAnsi" w:cstheme="majorHAnsi"/>
          <w:sz w:val="22"/>
          <w:szCs w:val="22"/>
          <w:lang w:val="pl-PL" w:eastAsia="en-US"/>
        </w:rPr>
        <w:t xml:space="preserve">. </w:t>
      </w:r>
      <w:r w:rsidR="00E16726" w:rsidRPr="00C64260">
        <w:rPr>
          <w:rFonts w:asciiTheme="majorHAnsi" w:eastAsiaTheme="minorHAnsi" w:hAnsiTheme="majorHAnsi" w:cstheme="majorHAnsi"/>
          <w:sz w:val="22"/>
          <w:szCs w:val="22"/>
          <w:lang w:val="pl-PL" w:eastAsia="en-US"/>
        </w:rPr>
        <w:t>Gdyby liczba członków KDSO osiągnęła 30</w:t>
      </w:r>
      <w:r w:rsidRPr="00C64260">
        <w:rPr>
          <w:rFonts w:asciiTheme="majorHAnsi" w:eastAsiaTheme="minorHAnsi" w:hAnsiTheme="majorHAnsi" w:cstheme="majorHAnsi"/>
          <w:sz w:val="22"/>
          <w:szCs w:val="22"/>
          <w:lang w:val="pl-PL" w:eastAsia="en-US"/>
        </w:rPr>
        <w:t xml:space="preserve">, zasady określania składu komitetu muszą </w:t>
      </w:r>
      <w:r w:rsidR="00E16726" w:rsidRPr="00C64260">
        <w:rPr>
          <w:rFonts w:asciiTheme="majorHAnsi" w:eastAsiaTheme="minorHAnsi" w:hAnsiTheme="majorHAnsi" w:cstheme="majorHAnsi"/>
          <w:sz w:val="22"/>
          <w:szCs w:val="22"/>
          <w:lang w:val="pl-PL" w:eastAsia="en-US"/>
        </w:rPr>
        <w:t xml:space="preserve">obligatoryjnie </w:t>
      </w:r>
      <w:r w:rsidRPr="00C64260">
        <w:rPr>
          <w:rFonts w:asciiTheme="majorHAnsi" w:eastAsiaTheme="minorHAnsi" w:hAnsiTheme="majorHAnsi" w:cstheme="majorHAnsi"/>
          <w:sz w:val="22"/>
          <w:szCs w:val="22"/>
          <w:lang w:val="pl-PL" w:eastAsia="en-US"/>
        </w:rPr>
        <w:t xml:space="preserve">zostać zmienione w sposób umożliwiający powrót do </w:t>
      </w:r>
      <w:r w:rsidR="004F04CD" w:rsidRPr="00C64260">
        <w:rPr>
          <w:rFonts w:asciiTheme="majorHAnsi" w:eastAsiaTheme="minorHAnsi" w:hAnsiTheme="majorHAnsi" w:cstheme="majorHAnsi"/>
          <w:sz w:val="22"/>
          <w:szCs w:val="22"/>
          <w:lang w:val="pl-PL" w:eastAsia="en-US"/>
        </w:rPr>
        <w:t>wyjściowej</w:t>
      </w:r>
      <w:r w:rsidRPr="00C64260">
        <w:rPr>
          <w:rFonts w:asciiTheme="majorHAnsi" w:eastAsiaTheme="minorHAnsi" w:hAnsiTheme="majorHAnsi" w:cstheme="majorHAnsi"/>
          <w:sz w:val="22"/>
          <w:szCs w:val="22"/>
          <w:lang w:val="pl-PL" w:eastAsia="en-US"/>
        </w:rPr>
        <w:t xml:space="preserve"> liczby członków, w drodze aneksu do Porozumienia.</w:t>
      </w:r>
    </w:p>
    <w:p w14:paraId="7DDB303C" w14:textId="77777777" w:rsidR="005B0B7F" w:rsidRPr="00C64260" w:rsidRDefault="005B0B7F" w:rsidP="00AD3816">
      <w:pPr>
        <w:pStyle w:val="Default"/>
        <w:spacing w:line="24" w:lineRule="atLeast"/>
        <w:rPr>
          <w:rFonts w:asciiTheme="majorHAnsi" w:eastAsiaTheme="minorHAnsi" w:hAnsiTheme="majorHAnsi" w:cstheme="majorHAnsi"/>
          <w:color w:val="auto"/>
          <w:sz w:val="22"/>
          <w:szCs w:val="22"/>
          <w:lang w:val="pl-PL" w:eastAsia="en-US"/>
        </w:rPr>
      </w:pPr>
    </w:p>
    <w:p w14:paraId="5CD66588" w14:textId="7B346070" w:rsidR="008D4A11" w:rsidRPr="00C64260" w:rsidRDefault="00121222" w:rsidP="00AD3816">
      <w:pPr>
        <w:pStyle w:val="Default"/>
        <w:spacing w:line="24" w:lineRule="atLeast"/>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Komitet działa w oparciu o następujące zasady</w:t>
      </w:r>
      <w:r w:rsidR="005B0B7F" w:rsidRPr="00C64260">
        <w:rPr>
          <w:rFonts w:asciiTheme="majorHAnsi" w:eastAsiaTheme="minorHAnsi" w:hAnsiTheme="majorHAnsi" w:cstheme="majorHAnsi"/>
          <w:color w:val="auto"/>
          <w:sz w:val="22"/>
          <w:szCs w:val="22"/>
          <w:lang w:val="pl-PL" w:eastAsia="en-US"/>
        </w:rPr>
        <w:t xml:space="preserve">: </w:t>
      </w:r>
    </w:p>
    <w:p w14:paraId="2801F670" w14:textId="77777777" w:rsidR="005B0B7F" w:rsidRPr="00C64260" w:rsidRDefault="005B0B7F" w:rsidP="00B30C9E">
      <w:pPr>
        <w:pStyle w:val="Default"/>
        <w:spacing w:line="24" w:lineRule="atLeast"/>
        <w:rPr>
          <w:rFonts w:asciiTheme="majorHAnsi" w:eastAsiaTheme="minorHAnsi" w:hAnsiTheme="majorHAnsi" w:cstheme="majorHAnsi"/>
          <w:color w:val="auto"/>
          <w:sz w:val="22"/>
          <w:szCs w:val="22"/>
          <w:lang w:val="pl-PL" w:eastAsia="en-US"/>
        </w:rPr>
      </w:pPr>
    </w:p>
    <w:p w14:paraId="6E57ECF8" w14:textId="2A1DB3AB" w:rsidR="00CE7637" w:rsidRPr="00C64260" w:rsidRDefault="005B0B7F" w:rsidP="00B30C9E">
      <w:pPr>
        <w:pStyle w:val="Default"/>
        <w:spacing w:line="24" w:lineRule="atLeast"/>
        <w:rPr>
          <w:rFonts w:asciiTheme="majorHAnsi" w:eastAsiaTheme="minorHAnsi" w:hAnsiTheme="majorHAnsi" w:cstheme="majorHAnsi"/>
          <w:b/>
          <w:color w:val="auto"/>
          <w:sz w:val="22"/>
          <w:szCs w:val="22"/>
          <w:lang w:val="pl-PL" w:eastAsia="en-US"/>
        </w:rPr>
      </w:pPr>
      <w:r w:rsidRPr="00C64260">
        <w:rPr>
          <w:rFonts w:asciiTheme="majorHAnsi" w:eastAsiaTheme="minorHAnsi" w:hAnsiTheme="majorHAnsi" w:cstheme="majorHAnsi"/>
          <w:b/>
          <w:color w:val="auto"/>
          <w:sz w:val="22"/>
          <w:szCs w:val="22"/>
          <w:lang w:val="pl-PL" w:eastAsia="en-US"/>
        </w:rPr>
        <w:t xml:space="preserve">- </w:t>
      </w:r>
      <w:r w:rsidR="00587197" w:rsidRPr="00C64260">
        <w:rPr>
          <w:rFonts w:asciiTheme="majorHAnsi" w:eastAsiaTheme="minorHAnsi" w:hAnsiTheme="majorHAnsi" w:cstheme="majorHAnsi"/>
          <w:b/>
          <w:color w:val="auto"/>
          <w:sz w:val="22"/>
          <w:szCs w:val="22"/>
          <w:lang w:val="pl-PL" w:eastAsia="en-US"/>
        </w:rPr>
        <w:t>Posiedzenia plenarne</w:t>
      </w:r>
      <w:r w:rsidR="005E6378" w:rsidRPr="00C64260">
        <w:rPr>
          <w:rFonts w:asciiTheme="majorHAnsi" w:eastAsiaTheme="minorHAnsi" w:hAnsiTheme="majorHAnsi" w:cstheme="majorHAnsi"/>
          <w:b/>
          <w:color w:val="auto"/>
          <w:sz w:val="22"/>
          <w:szCs w:val="22"/>
          <w:lang w:val="pl-PL" w:eastAsia="en-US"/>
        </w:rPr>
        <w:t xml:space="preserve"> </w:t>
      </w:r>
    </w:p>
    <w:p w14:paraId="72F8F79E" w14:textId="3C1044DA" w:rsidR="00F832BF" w:rsidRPr="00C64260" w:rsidRDefault="00F832BF" w:rsidP="005E6378">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KDSO spotyka się co najmniej raz do roku na jednodniowym posiedzeniu plenarnym. Posiedzenie plenarne jest poprzedzane jednodniowym posiedzeniem przygotowawczym. Istnieje możliwość zorganizowania posiedzenia podsumowującego. Komitet może również spotykać się na posiedzeniach nadzwyczajnych, zwoływanych na wniosek większości członków KDSO po uzyskaniu zgody Przewodniczącego.</w:t>
      </w:r>
    </w:p>
    <w:p w14:paraId="0B3FAC7C" w14:textId="77777777" w:rsidR="001242D6" w:rsidRPr="00C64260" w:rsidRDefault="001242D6" w:rsidP="005E6378">
      <w:pPr>
        <w:pStyle w:val="Default"/>
        <w:spacing w:line="24" w:lineRule="atLeast"/>
        <w:jc w:val="both"/>
        <w:rPr>
          <w:rFonts w:asciiTheme="majorHAnsi" w:eastAsiaTheme="minorHAnsi" w:hAnsiTheme="majorHAnsi" w:cstheme="majorHAnsi"/>
          <w:color w:val="auto"/>
          <w:sz w:val="22"/>
          <w:szCs w:val="22"/>
          <w:lang w:val="pl-PL" w:eastAsia="en-US"/>
        </w:rPr>
      </w:pPr>
    </w:p>
    <w:p w14:paraId="24C8D130" w14:textId="43F83A4C" w:rsidR="00A41BB5" w:rsidRPr="00C64260" w:rsidRDefault="00F832BF" w:rsidP="00B30C9E">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Porządek obrad posiedzenia plenarnego jest ustalany wspólnie przez komitet sterujący i </w:t>
      </w:r>
      <w:r w:rsidR="00A36968">
        <w:rPr>
          <w:rFonts w:asciiTheme="majorHAnsi" w:eastAsiaTheme="minorHAnsi" w:hAnsiTheme="majorHAnsi" w:cstheme="majorHAnsi"/>
          <w:color w:val="auto"/>
          <w:sz w:val="22"/>
          <w:szCs w:val="22"/>
          <w:lang w:val="pl-PL" w:eastAsia="en-US"/>
        </w:rPr>
        <w:t>dyrekc</w:t>
      </w:r>
      <w:r w:rsidRPr="00C64260">
        <w:rPr>
          <w:rFonts w:asciiTheme="majorHAnsi" w:eastAsiaTheme="minorHAnsi" w:hAnsiTheme="majorHAnsi" w:cstheme="majorHAnsi"/>
          <w:color w:val="auto"/>
          <w:sz w:val="22"/>
          <w:szCs w:val="22"/>
          <w:lang w:val="pl-PL" w:eastAsia="en-US"/>
        </w:rPr>
        <w:t>ję</w:t>
      </w:r>
      <w:r w:rsidR="009B361B" w:rsidRPr="00C64260">
        <w:rPr>
          <w:rFonts w:asciiTheme="majorHAnsi" w:eastAsiaTheme="minorHAnsi" w:hAnsiTheme="majorHAnsi" w:cstheme="majorHAnsi"/>
          <w:color w:val="auto"/>
          <w:sz w:val="22"/>
          <w:szCs w:val="22"/>
          <w:lang w:val="pl-PL" w:eastAsia="en-US"/>
        </w:rPr>
        <w:t>,</w:t>
      </w:r>
      <w:r w:rsidRPr="00C64260">
        <w:rPr>
          <w:rFonts w:asciiTheme="majorHAnsi" w:eastAsiaTheme="minorHAnsi" w:hAnsiTheme="majorHAnsi" w:cstheme="majorHAnsi"/>
          <w:color w:val="auto"/>
          <w:sz w:val="22"/>
          <w:szCs w:val="22"/>
          <w:lang w:val="pl-PL" w:eastAsia="en-US"/>
        </w:rPr>
        <w:t xml:space="preserve"> po zasięgnięciu opinii członków </w:t>
      </w:r>
      <w:r w:rsidR="004F04CD" w:rsidRPr="00C64260">
        <w:rPr>
          <w:rFonts w:asciiTheme="majorHAnsi" w:eastAsiaTheme="minorHAnsi" w:hAnsiTheme="majorHAnsi" w:cstheme="majorHAnsi"/>
          <w:color w:val="auto"/>
          <w:sz w:val="22"/>
          <w:szCs w:val="22"/>
          <w:lang w:val="pl-PL" w:eastAsia="en-US"/>
        </w:rPr>
        <w:t>KDSO</w:t>
      </w:r>
      <w:r w:rsidR="005E6378" w:rsidRPr="00C64260">
        <w:rPr>
          <w:rFonts w:asciiTheme="majorHAnsi" w:eastAsiaTheme="minorHAnsi" w:hAnsiTheme="majorHAnsi" w:cstheme="majorHAnsi"/>
          <w:color w:val="auto"/>
          <w:sz w:val="22"/>
          <w:szCs w:val="22"/>
          <w:lang w:val="pl-PL" w:eastAsia="en-US"/>
        </w:rPr>
        <w:t xml:space="preserve">. </w:t>
      </w:r>
    </w:p>
    <w:p w14:paraId="470DE47F" w14:textId="77777777" w:rsidR="005B0B7F" w:rsidRPr="00C64260" w:rsidRDefault="005B0B7F" w:rsidP="00B30C9E">
      <w:pPr>
        <w:pStyle w:val="Default"/>
        <w:spacing w:line="24" w:lineRule="atLeast"/>
        <w:jc w:val="both"/>
        <w:rPr>
          <w:rFonts w:asciiTheme="majorHAnsi" w:eastAsiaTheme="minorHAnsi" w:hAnsiTheme="majorHAnsi" w:cstheme="majorHAnsi"/>
          <w:color w:val="auto"/>
          <w:sz w:val="22"/>
          <w:szCs w:val="22"/>
          <w:lang w:val="pl-PL" w:eastAsia="en-US"/>
        </w:rPr>
      </w:pPr>
    </w:p>
    <w:p w14:paraId="4C855E2A" w14:textId="2E3AC28F" w:rsidR="00770375" w:rsidRPr="00C64260" w:rsidRDefault="00F832BF" w:rsidP="00B30C9E">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Dodatkowo, z inicjatywy jednej ze stron, komitet może obradować na odległość</w:t>
      </w:r>
      <w:r w:rsidR="009B361B" w:rsidRPr="00C64260">
        <w:rPr>
          <w:rFonts w:asciiTheme="majorHAnsi" w:eastAsiaTheme="minorHAnsi" w:hAnsiTheme="majorHAnsi" w:cstheme="majorHAnsi"/>
          <w:color w:val="auto"/>
          <w:sz w:val="22"/>
          <w:szCs w:val="22"/>
          <w:lang w:val="pl-PL" w:eastAsia="en-US"/>
        </w:rPr>
        <w:t xml:space="preserve"> w ramach </w:t>
      </w:r>
      <w:r w:rsidRPr="00C64260">
        <w:rPr>
          <w:rFonts w:asciiTheme="majorHAnsi" w:eastAsiaTheme="minorHAnsi" w:hAnsiTheme="majorHAnsi" w:cstheme="majorHAnsi"/>
          <w:color w:val="auto"/>
          <w:sz w:val="22"/>
          <w:szCs w:val="22"/>
          <w:lang w:val="pl-PL" w:eastAsia="en-US"/>
        </w:rPr>
        <w:t>konferencj</w:t>
      </w:r>
      <w:r w:rsidR="009B361B" w:rsidRPr="00C64260">
        <w:rPr>
          <w:rFonts w:asciiTheme="majorHAnsi" w:eastAsiaTheme="minorHAnsi" w:hAnsiTheme="majorHAnsi" w:cstheme="majorHAnsi"/>
          <w:color w:val="auto"/>
          <w:sz w:val="22"/>
          <w:szCs w:val="22"/>
          <w:lang w:val="pl-PL" w:eastAsia="en-US"/>
        </w:rPr>
        <w:t>i</w:t>
      </w:r>
      <w:r w:rsidRPr="00C64260">
        <w:rPr>
          <w:rFonts w:asciiTheme="majorHAnsi" w:eastAsiaTheme="minorHAnsi" w:hAnsiTheme="majorHAnsi" w:cstheme="majorHAnsi"/>
          <w:color w:val="auto"/>
          <w:sz w:val="22"/>
          <w:szCs w:val="22"/>
          <w:lang w:val="pl-PL" w:eastAsia="en-US"/>
        </w:rPr>
        <w:t xml:space="preserve"> </w:t>
      </w:r>
      <w:r w:rsidR="00770375" w:rsidRPr="00C64260">
        <w:rPr>
          <w:rFonts w:asciiTheme="majorHAnsi" w:eastAsiaTheme="minorHAnsi" w:hAnsiTheme="majorHAnsi" w:cstheme="majorHAnsi"/>
          <w:color w:val="auto"/>
          <w:sz w:val="22"/>
          <w:szCs w:val="22"/>
          <w:lang w:val="pl-PL" w:eastAsia="en-US"/>
        </w:rPr>
        <w:t>telefoniczn</w:t>
      </w:r>
      <w:r w:rsidR="009B361B" w:rsidRPr="00C64260">
        <w:rPr>
          <w:rFonts w:asciiTheme="majorHAnsi" w:eastAsiaTheme="minorHAnsi" w:hAnsiTheme="majorHAnsi" w:cstheme="majorHAnsi"/>
          <w:color w:val="auto"/>
          <w:sz w:val="22"/>
          <w:szCs w:val="22"/>
          <w:lang w:val="pl-PL" w:eastAsia="en-US"/>
        </w:rPr>
        <w:t>ych</w:t>
      </w:r>
      <w:r w:rsidRPr="00C64260">
        <w:rPr>
          <w:rFonts w:asciiTheme="majorHAnsi" w:eastAsiaTheme="minorHAnsi" w:hAnsiTheme="majorHAnsi" w:cstheme="majorHAnsi"/>
          <w:color w:val="auto"/>
          <w:sz w:val="22"/>
          <w:szCs w:val="22"/>
          <w:lang w:val="pl-PL" w:eastAsia="en-US"/>
        </w:rPr>
        <w:t xml:space="preserve"> i/lub</w:t>
      </w:r>
      <w:r w:rsidR="00A37715" w:rsidRPr="00C64260">
        <w:rPr>
          <w:rFonts w:asciiTheme="majorHAnsi" w:eastAsiaTheme="minorHAnsi" w:hAnsiTheme="majorHAnsi" w:cstheme="majorHAnsi"/>
          <w:color w:val="auto"/>
          <w:sz w:val="22"/>
          <w:szCs w:val="22"/>
          <w:lang w:val="pl-PL" w:eastAsia="en-US"/>
        </w:rPr>
        <w:t xml:space="preserve"> </w:t>
      </w:r>
      <w:r w:rsidR="002D6F9E" w:rsidRPr="00C64260">
        <w:rPr>
          <w:rFonts w:asciiTheme="majorHAnsi" w:eastAsiaTheme="minorHAnsi" w:hAnsiTheme="majorHAnsi" w:cstheme="majorHAnsi"/>
          <w:color w:val="auto"/>
          <w:sz w:val="22"/>
          <w:szCs w:val="22"/>
          <w:lang w:val="pl-PL" w:eastAsia="en-US"/>
        </w:rPr>
        <w:t>w</w:t>
      </w:r>
      <w:r w:rsidR="007534A5" w:rsidRPr="00C64260">
        <w:rPr>
          <w:rFonts w:asciiTheme="majorHAnsi" w:eastAsiaTheme="minorHAnsi" w:hAnsiTheme="majorHAnsi" w:cstheme="majorHAnsi"/>
          <w:color w:val="auto"/>
          <w:sz w:val="22"/>
          <w:szCs w:val="22"/>
          <w:lang w:val="pl-PL" w:eastAsia="en-US"/>
        </w:rPr>
        <w:t>ebinar</w:t>
      </w:r>
      <w:r w:rsidR="009B361B" w:rsidRPr="00C64260">
        <w:rPr>
          <w:rFonts w:asciiTheme="majorHAnsi" w:eastAsiaTheme="minorHAnsi" w:hAnsiTheme="majorHAnsi" w:cstheme="majorHAnsi"/>
          <w:color w:val="auto"/>
          <w:sz w:val="22"/>
          <w:szCs w:val="22"/>
          <w:lang w:val="pl-PL" w:eastAsia="en-US"/>
        </w:rPr>
        <w:t>ów</w:t>
      </w:r>
      <w:r w:rsidR="008D5926" w:rsidRPr="00C64260">
        <w:rPr>
          <w:rFonts w:asciiTheme="majorHAnsi" w:eastAsiaTheme="minorHAnsi" w:hAnsiTheme="majorHAnsi" w:cstheme="majorHAnsi"/>
          <w:color w:val="auto"/>
          <w:sz w:val="22"/>
          <w:szCs w:val="22"/>
          <w:lang w:val="pl-PL" w:eastAsia="en-US"/>
        </w:rPr>
        <w:t>:</w:t>
      </w:r>
      <w:r w:rsidR="007534A5" w:rsidRPr="00C64260">
        <w:rPr>
          <w:rFonts w:asciiTheme="majorHAnsi" w:eastAsiaTheme="minorHAnsi" w:hAnsiTheme="majorHAnsi" w:cstheme="majorHAnsi"/>
          <w:color w:val="auto"/>
          <w:sz w:val="22"/>
          <w:szCs w:val="22"/>
          <w:lang w:val="pl-PL" w:eastAsia="en-US"/>
        </w:rPr>
        <w:t xml:space="preserve"> </w:t>
      </w:r>
      <w:r w:rsidR="00770375" w:rsidRPr="00C64260">
        <w:rPr>
          <w:rFonts w:asciiTheme="majorHAnsi" w:eastAsiaTheme="minorHAnsi" w:hAnsiTheme="majorHAnsi" w:cstheme="majorHAnsi"/>
          <w:color w:val="auto"/>
          <w:sz w:val="22"/>
          <w:szCs w:val="22"/>
          <w:lang w:val="pl-PL" w:eastAsia="en-US"/>
        </w:rPr>
        <w:t xml:space="preserve">dotyczą on tematów Porozumienia </w:t>
      </w:r>
      <w:r w:rsidR="009B361B" w:rsidRPr="00C64260">
        <w:rPr>
          <w:rFonts w:asciiTheme="majorHAnsi" w:eastAsiaTheme="minorHAnsi" w:hAnsiTheme="majorHAnsi" w:cstheme="majorHAnsi"/>
          <w:color w:val="auto"/>
          <w:sz w:val="22"/>
          <w:szCs w:val="22"/>
          <w:lang w:val="pl-PL" w:eastAsia="en-US"/>
        </w:rPr>
        <w:t>i</w:t>
      </w:r>
      <w:r w:rsidR="00770375" w:rsidRPr="00C64260">
        <w:rPr>
          <w:rFonts w:asciiTheme="majorHAnsi" w:eastAsiaTheme="minorHAnsi" w:hAnsiTheme="majorHAnsi" w:cstheme="majorHAnsi"/>
          <w:color w:val="auto"/>
          <w:sz w:val="22"/>
          <w:szCs w:val="22"/>
          <w:lang w:val="pl-PL" w:eastAsia="en-US"/>
        </w:rPr>
        <w:t xml:space="preserve"> mają </w:t>
      </w:r>
      <w:r w:rsidR="009B361B" w:rsidRPr="00C64260">
        <w:rPr>
          <w:rFonts w:asciiTheme="majorHAnsi" w:eastAsiaTheme="minorHAnsi" w:hAnsiTheme="majorHAnsi" w:cstheme="majorHAnsi"/>
          <w:color w:val="auto"/>
          <w:sz w:val="22"/>
          <w:szCs w:val="22"/>
          <w:lang w:val="pl-PL" w:eastAsia="en-US"/>
        </w:rPr>
        <w:t>umożliwić</w:t>
      </w:r>
      <w:r w:rsidR="00770375" w:rsidRPr="00C64260">
        <w:rPr>
          <w:rFonts w:asciiTheme="majorHAnsi" w:eastAsiaTheme="minorHAnsi" w:hAnsiTheme="majorHAnsi" w:cstheme="majorHAnsi"/>
          <w:color w:val="auto"/>
          <w:sz w:val="22"/>
          <w:szCs w:val="22"/>
          <w:lang w:val="pl-PL" w:eastAsia="en-US"/>
        </w:rPr>
        <w:t xml:space="preserve"> przedstawicielom pracowników przedstawienie relacji ze szczebla terenowego. Komitet jest ponadto systematycznie informowany o wydarzeniach związanych z tematyką Porozumienia.</w:t>
      </w:r>
    </w:p>
    <w:p w14:paraId="5774B47C" w14:textId="77777777" w:rsidR="001F7E1E" w:rsidRPr="00C64260" w:rsidRDefault="001F7E1E" w:rsidP="00B30C9E">
      <w:pPr>
        <w:pStyle w:val="Default"/>
        <w:spacing w:line="24" w:lineRule="atLeast"/>
        <w:jc w:val="both"/>
        <w:rPr>
          <w:rFonts w:asciiTheme="majorHAnsi" w:eastAsiaTheme="minorHAnsi" w:hAnsiTheme="majorHAnsi" w:cstheme="majorHAnsi"/>
          <w:color w:val="auto"/>
          <w:sz w:val="22"/>
          <w:szCs w:val="22"/>
          <w:lang w:val="pl-PL" w:eastAsia="en-US"/>
        </w:rPr>
      </w:pPr>
    </w:p>
    <w:p w14:paraId="333CD788" w14:textId="66E5344F" w:rsidR="001F7E1E" w:rsidRPr="00C64260" w:rsidRDefault="00702935" w:rsidP="00702935">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 </w:t>
      </w:r>
      <w:r w:rsidR="00770375" w:rsidRPr="00C64260">
        <w:rPr>
          <w:rFonts w:asciiTheme="majorHAnsi" w:eastAsiaTheme="minorHAnsi" w:hAnsiTheme="majorHAnsi" w:cstheme="majorHAnsi"/>
          <w:b/>
          <w:bCs/>
          <w:color w:val="auto"/>
          <w:sz w:val="22"/>
          <w:szCs w:val="22"/>
          <w:lang w:val="pl-PL" w:eastAsia="en-US"/>
        </w:rPr>
        <w:t>Komitet sterujący</w:t>
      </w:r>
    </w:p>
    <w:p w14:paraId="52404DDF" w14:textId="3614F5CA" w:rsidR="00770375" w:rsidRPr="00C64260" w:rsidRDefault="00770375" w:rsidP="00060155">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Komitet sterujący, którego skład ma odzwierciedlać strukturę Grupy, liczy wyjściowo 11 </w:t>
      </w:r>
      <w:r w:rsidR="000B5592" w:rsidRPr="00C64260">
        <w:rPr>
          <w:rFonts w:asciiTheme="majorHAnsi" w:eastAsiaTheme="minorHAnsi" w:hAnsiTheme="majorHAnsi" w:cstheme="majorHAnsi"/>
          <w:color w:val="auto"/>
          <w:sz w:val="22"/>
          <w:szCs w:val="22"/>
          <w:lang w:val="pl-PL" w:eastAsia="en-US"/>
        </w:rPr>
        <w:t>członków:</w:t>
      </w:r>
      <w:r w:rsidRPr="00C64260">
        <w:rPr>
          <w:rFonts w:asciiTheme="majorHAnsi" w:eastAsiaTheme="minorHAnsi" w:hAnsiTheme="majorHAnsi" w:cstheme="majorHAnsi"/>
          <w:color w:val="auto"/>
          <w:sz w:val="22"/>
          <w:szCs w:val="22"/>
          <w:lang w:val="pl-PL" w:eastAsia="en-US"/>
        </w:rPr>
        <w:t xml:space="preserve"> 4 z ramienia Francji, 1 z Belgii, 1 ze Zjednoczonego Królestwa, </w:t>
      </w:r>
      <w:r w:rsidR="00E06491">
        <w:rPr>
          <w:rFonts w:asciiTheme="majorHAnsi" w:eastAsiaTheme="minorHAnsi" w:hAnsiTheme="majorHAnsi" w:cstheme="majorHAnsi"/>
          <w:color w:val="auto"/>
          <w:sz w:val="22"/>
          <w:szCs w:val="22"/>
          <w:lang w:val="pl-PL" w:eastAsia="en-US"/>
        </w:rPr>
        <w:t xml:space="preserve">1 z Włoch, </w:t>
      </w:r>
      <w:r w:rsidRPr="00C64260">
        <w:rPr>
          <w:rFonts w:asciiTheme="majorHAnsi" w:eastAsiaTheme="minorHAnsi" w:hAnsiTheme="majorHAnsi" w:cstheme="majorHAnsi"/>
          <w:color w:val="auto"/>
          <w:sz w:val="22"/>
          <w:szCs w:val="22"/>
          <w:lang w:val="pl-PL" w:eastAsia="en-US"/>
        </w:rPr>
        <w:t>1 z Niemiec, Sekretarza KDSO i 2 przedstawicieli światowych federacji związkowych. Komitet sterujący będzie spotykać się bezpośrednio co najmniej dwa razy do roku w celu przygotowania posiedzenia plenarnego. W razie potrzeby, organizowane będą także posiedzenia na odległość w formie konferencji telefonicznych i/lub webinarów.</w:t>
      </w:r>
    </w:p>
    <w:p w14:paraId="1550E951" w14:textId="77777777" w:rsidR="00313C43" w:rsidRPr="00C64260" w:rsidRDefault="00313C43" w:rsidP="00313C43">
      <w:pPr>
        <w:pStyle w:val="Default"/>
        <w:spacing w:line="24" w:lineRule="atLeast"/>
        <w:jc w:val="both"/>
        <w:rPr>
          <w:rFonts w:asciiTheme="majorHAnsi" w:eastAsiaTheme="minorHAnsi" w:hAnsiTheme="majorHAnsi" w:cstheme="majorHAnsi"/>
          <w:sz w:val="22"/>
          <w:szCs w:val="22"/>
          <w:lang w:val="pl-PL" w:eastAsia="en-US"/>
        </w:rPr>
      </w:pPr>
    </w:p>
    <w:p w14:paraId="28E82AB3" w14:textId="30164A9A" w:rsidR="00770375" w:rsidRPr="00C64260" w:rsidRDefault="000B5592" w:rsidP="00B30C9E">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Komitet</w:t>
      </w:r>
      <w:r w:rsidR="00770375" w:rsidRPr="00C64260">
        <w:rPr>
          <w:rFonts w:asciiTheme="majorHAnsi" w:eastAsiaTheme="minorHAnsi" w:hAnsiTheme="majorHAnsi" w:cstheme="majorHAnsi"/>
          <w:sz w:val="22"/>
          <w:szCs w:val="22"/>
          <w:lang w:val="pl-PL" w:eastAsia="en-US"/>
        </w:rPr>
        <w:t xml:space="preserve"> </w:t>
      </w:r>
      <w:r w:rsidRPr="00C64260">
        <w:rPr>
          <w:rFonts w:asciiTheme="majorHAnsi" w:eastAsiaTheme="minorHAnsi" w:hAnsiTheme="majorHAnsi" w:cstheme="majorHAnsi"/>
          <w:sz w:val="22"/>
          <w:szCs w:val="22"/>
          <w:lang w:val="pl-PL" w:eastAsia="en-US"/>
        </w:rPr>
        <w:t>sterujący</w:t>
      </w:r>
      <w:r w:rsidR="00770375" w:rsidRPr="00C64260">
        <w:rPr>
          <w:rFonts w:asciiTheme="majorHAnsi" w:eastAsiaTheme="minorHAnsi" w:hAnsiTheme="majorHAnsi" w:cstheme="majorHAnsi"/>
          <w:sz w:val="22"/>
          <w:szCs w:val="22"/>
          <w:lang w:val="pl-PL" w:eastAsia="en-US"/>
        </w:rPr>
        <w:t xml:space="preserve"> będzie informować członków KDSO we </w:t>
      </w:r>
      <w:r w:rsidRPr="00C64260">
        <w:rPr>
          <w:rFonts w:asciiTheme="majorHAnsi" w:eastAsiaTheme="minorHAnsi" w:hAnsiTheme="majorHAnsi" w:cstheme="majorHAnsi"/>
          <w:sz w:val="22"/>
          <w:szCs w:val="22"/>
          <w:lang w:val="pl-PL" w:eastAsia="en-US"/>
        </w:rPr>
        <w:t>właściwym</w:t>
      </w:r>
      <w:r w:rsidR="00770375" w:rsidRPr="00C64260">
        <w:rPr>
          <w:rFonts w:asciiTheme="majorHAnsi" w:eastAsiaTheme="minorHAnsi" w:hAnsiTheme="majorHAnsi" w:cstheme="majorHAnsi"/>
          <w:sz w:val="22"/>
          <w:szCs w:val="22"/>
          <w:lang w:val="pl-PL" w:eastAsia="en-US"/>
        </w:rPr>
        <w:t xml:space="preserve"> czasie o przyszłych posiedzeniach. </w:t>
      </w:r>
      <w:r w:rsidR="002814D2" w:rsidRPr="00C64260">
        <w:rPr>
          <w:rFonts w:asciiTheme="majorHAnsi" w:eastAsiaTheme="minorHAnsi" w:hAnsiTheme="majorHAnsi" w:cstheme="majorHAnsi"/>
          <w:sz w:val="22"/>
          <w:szCs w:val="22"/>
          <w:lang w:val="pl-PL" w:eastAsia="en-US"/>
        </w:rPr>
        <w:t>K</w:t>
      </w:r>
      <w:r w:rsidR="00770375" w:rsidRPr="00C64260">
        <w:rPr>
          <w:rFonts w:asciiTheme="majorHAnsi" w:eastAsiaTheme="minorHAnsi" w:hAnsiTheme="majorHAnsi" w:cstheme="majorHAnsi"/>
          <w:sz w:val="22"/>
          <w:szCs w:val="22"/>
          <w:lang w:val="pl-PL" w:eastAsia="en-US"/>
        </w:rPr>
        <w:t xml:space="preserve">omitet </w:t>
      </w:r>
      <w:r w:rsidRPr="00C64260">
        <w:rPr>
          <w:rFonts w:asciiTheme="majorHAnsi" w:eastAsiaTheme="minorHAnsi" w:hAnsiTheme="majorHAnsi" w:cstheme="majorHAnsi"/>
          <w:sz w:val="22"/>
          <w:szCs w:val="22"/>
          <w:lang w:val="pl-PL" w:eastAsia="en-US"/>
        </w:rPr>
        <w:t>sterujący</w:t>
      </w:r>
      <w:r w:rsidR="00770375" w:rsidRPr="00C64260">
        <w:rPr>
          <w:rFonts w:asciiTheme="majorHAnsi" w:eastAsiaTheme="minorHAnsi" w:hAnsiTheme="majorHAnsi" w:cstheme="majorHAnsi"/>
          <w:sz w:val="22"/>
          <w:szCs w:val="22"/>
          <w:lang w:val="pl-PL" w:eastAsia="en-US"/>
        </w:rPr>
        <w:t xml:space="preserve"> </w:t>
      </w:r>
      <w:r w:rsidR="002814D2" w:rsidRPr="00C64260">
        <w:rPr>
          <w:rFonts w:asciiTheme="majorHAnsi" w:eastAsiaTheme="minorHAnsi" w:hAnsiTheme="majorHAnsi" w:cstheme="majorHAnsi"/>
          <w:sz w:val="22"/>
          <w:szCs w:val="22"/>
          <w:lang w:val="pl-PL" w:eastAsia="en-US"/>
        </w:rPr>
        <w:t xml:space="preserve">będzie </w:t>
      </w:r>
      <w:r w:rsidR="00E755AE" w:rsidRPr="00C64260">
        <w:rPr>
          <w:rFonts w:asciiTheme="majorHAnsi" w:eastAsiaTheme="minorHAnsi" w:hAnsiTheme="majorHAnsi" w:cstheme="majorHAnsi"/>
          <w:sz w:val="22"/>
          <w:szCs w:val="22"/>
          <w:lang w:val="pl-PL" w:eastAsia="en-US"/>
        </w:rPr>
        <w:t>zajmować się sprawami zgłaszanymi</w:t>
      </w:r>
      <w:r w:rsidR="004F04CD" w:rsidRPr="00C64260">
        <w:rPr>
          <w:rFonts w:asciiTheme="majorHAnsi" w:eastAsiaTheme="minorHAnsi" w:hAnsiTheme="majorHAnsi" w:cstheme="majorHAnsi"/>
          <w:sz w:val="22"/>
          <w:szCs w:val="22"/>
          <w:lang w:val="pl-PL" w:eastAsia="en-US"/>
        </w:rPr>
        <w:t xml:space="preserve"> </w:t>
      </w:r>
      <w:r w:rsidR="002814D2" w:rsidRPr="00C64260">
        <w:rPr>
          <w:rFonts w:asciiTheme="majorHAnsi" w:eastAsiaTheme="minorHAnsi" w:hAnsiTheme="majorHAnsi" w:cstheme="majorHAnsi"/>
          <w:sz w:val="22"/>
          <w:szCs w:val="22"/>
          <w:lang w:val="pl-PL" w:eastAsia="en-US"/>
        </w:rPr>
        <w:t xml:space="preserve">do jego porządku obrad </w:t>
      </w:r>
      <w:r w:rsidR="004F04CD" w:rsidRPr="00C64260">
        <w:rPr>
          <w:rFonts w:asciiTheme="majorHAnsi" w:eastAsiaTheme="minorHAnsi" w:hAnsiTheme="majorHAnsi" w:cstheme="majorHAnsi"/>
          <w:sz w:val="22"/>
          <w:szCs w:val="22"/>
          <w:lang w:val="pl-PL" w:eastAsia="en-US"/>
        </w:rPr>
        <w:t xml:space="preserve">przez członków </w:t>
      </w:r>
      <w:r w:rsidR="00770375" w:rsidRPr="00C64260">
        <w:rPr>
          <w:rFonts w:asciiTheme="majorHAnsi" w:eastAsiaTheme="minorHAnsi" w:hAnsiTheme="majorHAnsi" w:cstheme="majorHAnsi"/>
          <w:sz w:val="22"/>
          <w:szCs w:val="22"/>
          <w:lang w:val="pl-PL" w:eastAsia="en-US"/>
        </w:rPr>
        <w:t>KDSO.</w:t>
      </w:r>
    </w:p>
    <w:p w14:paraId="33273F3B" w14:textId="77777777" w:rsidR="00CC4DE6" w:rsidRPr="00C64260" w:rsidRDefault="00CC4DE6" w:rsidP="00B30C9E">
      <w:pPr>
        <w:pStyle w:val="Default"/>
        <w:spacing w:line="24" w:lineRule="atLeast"/>
        <w:jc w:val="both"/>
        <w:rPr>
          <w:rFonts w:asciiTheme="majorHAnsi" w:eastAsiaTheme="minorHAnsi" w:hAnsiTheme="majorHAnsi" w:cstheme="majorHAnsi"/>
          <w:sz w:val="22"/>
          <w:szCs w:val="22"/>
          <w:lang w:val="pl-PL" w:eastAsia="en-US"/>
        </w:rPr>
      </w:pPr>
    </w:p>
    <w:p w14:paraId="6D5332BF" w14:textId="4D1946E4" w:rsidR="00E9253E" w:rsidRPr="00C64260" w:rsidRDefault="00F60CE8" w:rsidP="00B30C9E">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Członkowie komitetu </w:t>
      </w:r>
      <w:r w:rsidR="000B5592" w:rsidRPr="00C64260">
        <w:rPr>
          <w:rFonts w:asciiTheme="majorHAnsi" w:eastAsiaTheme="minorHAnsi" w:hAnsiTheme="majorHAnsi" w:cstheme="majorHAnsi"/>
          <w:sz w:val="22"/>
          <w:szCs w:val="22"/>
          <w:lang w:val="pl-PL" w:eastAsia="en-US"/>
        </w:rPr>
        <w:t>sterującego</w:t>
      </w:r>
      <w:r w:rsidRPr="00C64260">
        <w:rPr>
          <w:rFonts w:asciiTheme="majorHAnsi" w:eastAsiaTheme="minorHAnsi" w:hAnsiTheme="majorHAnsi" w:cstheme="majorHAnsi"/>
          <w:sz w:val="22"/>
          <w:szCs w:val="22"/>
          <w:lang w:val="pl-PL" w:eastAsia="en-US"/>
        </w:rPr>
        <w:t xml:space="preserve"> </w:t>
      </w:r>
      <w:r w:rsidR="009B361B" w:rsidRPr="00C64260">
        <w:rPr>
          <w:rFonts w:asciiTheme="majorHAnsi" w:eastAsiaTheme="minorHAnsi" w:hAnsiTheme="majorHAnsi" w:cstheme="majorHAnsi"/>
          <w:sz w:val="22"/>
          <w:szCs w:val="22"/>
          <w:lang w:val="pl-PL" w:eastAsia="en-US"/>
        </w:rPr>
        <w:t>wykonują</w:t>
      </w:r>
      <w:r w:rsidRPr="00C64260">
        <w:rPr>
          <w:rFonts w:asciiTheme="majorHAnsi" w:eastAsiaTheme="minorHAnsi" w:hAnsiTheme="majorHAnsi" w:cstheme="majorHAnsi"/>
          <w:sz w:val="22"/>
          <w:szCs w:val="22"/>
          <w:lang w:val="pl-PL" w:eastAsia="en-US"/>
        </w:rPr>
        <w:t xml:space="preserve"> następujące zadania</w:t>
      </w:r>
      <w:r w:rsidR="00824283" w:rsidRPr="00C64260">
        <w:rPr>
          <w:rFonts w:asciiTheme="majorHAnsi" w:eastAsiaTheme="minorHAnsi" w:hAnsiTheme="majorHAnsi" w:cstheme="majorHAnsi"/>
          <w:sz w:val="22"/>
          <w:szCs w:val="22"/>
          <w:lang w:val="pl-PL" w:eastAsia="en-US"/>
        </w:rPr>
        <w:t xml:space="preserve">: </w:t>
      </w:r>
    </w:p>
    <w:p w14:paraId="02CA254D" w14:textId="3A0D06B1" w:rsidR="00824283" w:rsidRPr="00C64260" w:rsidRDefault="00F60CE8" w:rsidP="00091070">
      <w:pPr>
        <w:pStyle w:val="Default"/>
        <w:numPr>
          <w:ilvl w:val="0"/>
          <w:numId w:val="10"/>
        </w:numPr>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Praca nad zagadnieniami merytorycznymi</w:t>
      </w:r>
    </w:p>
    <w:p w14:paraId="40D98D87" w14:textId="71C056C6" w:rsidR="00255F00" w:rsidRPr="00C64260" w:rsidRDefault="00F60CE8" w:rsidP="00091070">
      <w:pPr>
        <w:pStyle w:val="Default"/>
        <w:numPr>
          <w:ilvl w:val="0"/>
          <w:numId w:val="10"/>
        </w:numPr>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Wymiana informacji z członkami </w:t>
      </w:r>
      <w:r w:rsidR="00A36968">
        <w:rPr>
          <w:rFonts w:asciiTheme="majorHAnsi" w:eastAsiaTheme="minorHAnsi" w:hAnsiTheme="majorHAnsi" w:cstheme="majorHAnsi"/>
          <w:sz w:val="22"/>
          <w:szCs w:val="22"/>
          <w:lang w:val="pl-PL" w:eastAsia="en-US"/>
        </w:rPr>
        <w:t>dyrekc</w:t>
      </w:r>
      <w:r w:rsidRPr="00C64260">
        <w:rPr>
          <w:rFonts w:asciiTheme="majorHAnsi" w:eastAsiaTheme="minorHAnsi" w:hAnsiTheme="majorHAnsi" w:cstheme="majorHAnsi"/>
          <w:sz w:val="22"/>
          <w:szCs w:val="22"/>
          <w:lang w:val="pl-PL" w:eastAsia="en-US"/>
        </w:rPr>
        <w:t>ji w okresach między posiedzeniami dla potrzeb pogłębienia tematyki prac (</w:t>
      </w:r>
      <w:r w:rsidR="00E755AE" w:rsidRPr="00C64260">
        <w:rPr>
          <w:rFonts w:asciiTheme="majorHAnsi" w:eastAsiaTheme="minorHAnsi" w:hAnsiTheme="majorHAnsi" w:cstheme="majorHAnsi"/>
          <w:sz w:val="22"/>
          <w:szCs w:val="22"/>
          <w:lang w:val="pl-PL" w:eastAsia="en-US"/>
        </w:rPr>
        <w:t>dobre</w:t>
      </w:r>
      <w:r w:rsidRPr="00C64260">
        <w:rPr>
          <w:rFonts w:asciiTheme="majorHAnsi" w:eastAsiaTheme="minorHAnsi" w:hAnsiTheme="majorHAnsi" w:cstheme="majorHAnsi"/>
          <w:sz w:val="22"/>
          <w:szCs w:val="22"/>
          <w:lang w:val="pl-PL" w:eastAsia="en-US"/>
        </w:rPr>
        <w:t xml:space="preserve"> praktyki lub zagadnienia merytoryczne</w:t>
      </w:r>
      <w:r w:rsidR="00255F00" w:rsidRPr="00C64260">
        <w:rPr>
          <w:rFonts w:asciiTheme="majorHAnsi" w:eastAsiaTheme="minorHAnsi" w:hAnsiTheme="majorHAnsi" w:cstheme="majorHAnsi"/>
          <w:sz w:val="22"/>
          <w:szCs w:val="22"/>
          <w:lang w:val="pl-PL" w:eastAsia="en-US"/>
        </w:rPr>
        <w:t>)</w:t>
      </w:r>
    </w:p>
    <w:p w14:paraId="3F986EC7" w14:textId="6A4CFF79" w:rsidR="009252FB" w:rsidRPr="00C64260" w:rsidRDefault="00F60CE8" w:rsidP="00091070">
      <w:pPr>
        <w:pStyle w:val="Default"/>
        <w:numPr>
          <w:ilvl w:val="0"/>
          <w:numId w:val="10"/>
        </w:numPr>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lastRenderedPageBreak/>
        <w:t>Przygotowanie posiedzenia plenarnego</w:t>
      </w:r>
    </w:p>
    <w:p w14:paraId="5ACB67BD" w14:textId="54B6FD5A" w:rsidR="00B71111" w:rsidRPr="00C64260" w:rsidRDefault="009B361B" w:rsidP="00091070">
      <w:pPr>
        <w:pStyle w:val="Default"/>
        <w:numPr>
          <w:ilvl w:val="0"/>
          <w:numId w:val="10"/>
        </w:numPr>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Planowanie</w:t>
      </w:r>
      <w:r w:rsidR="00F60CE8" w:rsidRPr="00C64260">
        <w:rPr>
          <w:rFonts w:asciiTheme="majorHAnsi" w:eastAsiaTheme="minorHAnsi" w:hAnsiTheme="majorHAnsi" w:cstheme="majorHAnsi"/>
          <w:sz w:val="22"/>
          <w:szCs w:val="22"/>
          <w:lang w:val="pl-PL" w:eastAsia="en-US"/>
        </w:rPr>
        <w:t xml:space="preserve"> działań lub inicjatyw, które będą wdrażane przez KDSO.</w:t>
      </w:r>
    </w:p>
    <w:p w14:paraId="5A8E260B" w14:textId="77777777" w:rsidR="009252FB" w:rsidRPr="00C64260" w:rsidRDefault="009252FB" w:rsidP="009252FB">
      <w:pPr>
        <w:pStyle w:val="Default"/>
        <w:spacing w:line="24" w:lineRule="atLeast"/>
        <w:jc w:val="both"/>
        <w:rPr>
          <w:rFonts w:asciiTheme="majorHAnsi" w:eastAsiaTheme="minorHAnsi" w:hAnsiTheme="majorHAnsi" w:cstheme="majorHAnsi"/>
          <w:sz w:val="22"/>
          <w:szCs w:val="22"/>
          <w:lang w:val="pl-PL" w:eastAsia="en-US"/>
        </w:rPr>
      </w:pPr>
    </w:p>
    <w:p w14:paraId="7D566C81" w14:textId="4779993C" w:rsidR="009252FB" w:rsidRPr="00C64260" w:rsidRDefault="00F73A10" w:rsidP="009252FB">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Członkowie komitetu sterującego i </w:t>
      </w:r>
      <w:r w:rsidR="00A36968">
        <w:rPr>
          <w:rFonts w:asciiTheme="majorHAnsi" w:eastAsiaTheme="minorHAnsi" w:hAnsiTheme="majorHAnsi" w:cstheme="majorHAnsi"/>
          <w:sz w:val="22"/>
          <w:szCs w:val="22"/>
          <w:lang w:val="pl-PL" w:eastAsia="en-US"/>
        </w:rPr>
        <w:t>dyrekc</w:t>
      </w:r>
      <w:r w:rsidRPr="00C64260">
        <w:rPr>
          <w:rFonts w:asciiTheme="majorHAnsi" w:eastAsiaTheme="minorHAnsi" w:hAnsiTheme="majorHAnsi" w:cstheme="majorHAnsi"/>
          <w:sz w:val="22"/>
          <w:szCs w:val="22"/>
          <w:lang w:val="pl-PL" w:eastAsia="en-US"/>
        </w:rPr>
        <w:t>ji będą działać proaktywnie dla potrzeb wspólnego organizowania działań.</w:t>
      </w:r>
    </w:p>
    <w:p w14:paraId="1EA9F80D" w14:textId="77777777" w:rsidR="00A77C9D" w:rsidRPr="00C64260" w:rsidRDefault="00A77C9D" w:rsidP="00B30C9E">
      <w:pPr>
        <w:pStyle w:val="Default"/>
        <w:spacing w:line="24" w:lineRule="atLeast"/>
        <w:jc w:val="both"/>
        <w:rPr>
          <w:rFonts w:asciiTheme="majorHAnsi" w:eastAsiaTheme="minorHAnsi" w:hAnsiTheme="majorHAnsi" w:cstheme="majorHAnsi"/>
          <w:sz w:val="22"/>
          <w:szCs w:val="22"/>
          <w:lang w:val="pl-PL" w:eastAsia="en-US"/>
        </w:rPr>
      </w:pPr>
    </w:p>
    <w:p w14:paraId="799DD918" w14:textId="0092D417" w:rsidR="005B0B7F" w:rsidRPr="00C64260" w:rsidRDefault="005B0B7F" w:rsidP="00B30C9E">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 </w:t>
      </w:r>
      <w:r w:rsidR="00F73A10" w:rsidRPr="00C64260">
        <w:rPr>
          <w:rFonts w:asciiTheme="majorHAnsi" w:eastAsiaTheme="minorHAnsi" w:hAnsiTheme="majorHAnsi" w:cstheme="majorHAnsi"/>
          <w:b/>
          <w:color w:val="auto"/>
          <w:sz w:val="22"/>
          <w:szCs w:val="22"/>
          <w:lang w:val="pl-PL" w:eastAsia="en-US"/>
        </w:rPr>
        <w:t>Sekretarz</w:t>
      </w:r>
    </w:p>
    <w:p w14:paraId="0CEFE837" w14:textId="03CC18ED" w:rsidR="00F73A10" w:rsidRPr="00C64260" w:rsidRDefault="00F73A10" w:rsidP="00262368">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Sekretarz </w:t>
      </w:r>
      <w:r w:rsidR="000B5592" w:rsidRPr="00C64260">
        <w:rPr>
          <w:rFonts w:asciiTheme="majorHAnsi" w:eastAsiaTheme="minorHAnsi" w:hAnsiTheme="majorHAnsi" w:cstheme="majorHAnsi"/>
          <w:color w:val="auto"/>
          <w:sz w:val="22"/>
          <w:szCs w:val="22"/>
          <w:lang w:val="pl-PL" w:eastAsia="en-US"/>
        </w:rPr>
        <w:t>KDSO,</w:t>
      </w:r>
      <w:r w:rsidRPr="00C64260">
        <w:rPr>
          <w:rFonts w:asciiTheme="majorHAnsi" w:eastAsiaTheme="minorHAnsi" w:hAnsiTheme="majorHAnsi" w:cstheme="majorHAnsi"/>
          <w:color w:val="auto"/>
          <w:sz w:val="22"/>
          <w:szCs w:val="22"/>
          <w:lang w:val="pl-PL" w:eastAsia="en-US"/>
        </w:rPr>
        <w:t xml:space="preserve"> wybierany co dwa lata na posiedzeniu plenarnym instancji, odpowiada za koordynowanie prac członków KDSO. Prawo do g</w:t>
      </w:r>
      <w:r w:rsidR="009B361B" w:rsidRPr="00C64260">
        <w:rPr>
          <w:rFonts w:asciiTheme="majorHAnsi" w:eastAsiaTheme="minorHAnsi" w:hAnsiTheme="majorHAnsi" w:cstheme="majorHAnsi"/>
          <w:color w:val="auto"/>
          <w:sz w:val="22"/>
          <w:szCs w:val="22"/>
          <w:lang w:val="pl-PL" w:eastAsia="en-US"/>
        </w:rPr>
        <w:t>ł</w:t>
      </w:r>
      <w:r w:rsidRPr="00C64260">
        <w:rPr>
          <w:rFonts w:asciiTheme="majorHAnsi" w:eastAsiaTheme="minorHAnsi" w:hAnsiTheme="majorHAnsi" w:cstheme="majorHAnsi"/>
          <w:color w:val="auto"/>
          <w:sz w:val="22"/>
          <w:szCs w:val="22"/>
          <w:lang w:val="pl-PL" w:eastAsia="en-US"/>
        </w:rPr>
        <w:t xml:space="preserve">osowania mają jedynie członkowie obecni na posiedzeniu. Wybory odbywają </w:t>
      </w:r>
      <w:r w:rsidR="000B5592" w:rsidRPr="00C64260">
        <w:rPr>
          <w:rFonts w:asciiTheme="majorHAnsi" w:eastAsiaTheme="minorHAnsi" w:hAnsiTheme="majorHAnsi" w:cstheme="majorHAnsi"/>
          <w:color w:val="auto"/>
          <w:sz w:val="22"/>
          <w:szCs w:val="22"/>
          <w:lang w:val="pl-PL" w:eastAsia="en-US"/>
        </w:rPr>
        <w:t>się</w:t>
      </w:r>
      <w:r w:rsidRPr="00C64260">
        <w:rPr>
          <w:rFonts w:asciiTheme="majorHAnsi" w:eastAsiaTheme="minorHAnsi" w:hAnsiTheme="majorHAnsi" w:cstheme="majorHAnsi"/>
          <w:color w:val="auto"/>
          <w:sz w:val="22"/>
          <w:szCs w:val="22"/>
          <w:lang w:val="pl-PL" w:eastAsia="en-US"/>
        </w:rPr>
        <w:t xml:space="preserve"> większością głosów. W razie równego </w:t>
      </w:r>
      <w:r w:rsidR="000B5592" w:rsidRPr="00C64260">
        <w:rPr>
          <w:rFonts w:asciiTheme="majorHAnsi" w:eastAsiaTheme="minorHAnsi" w:hAnsiTheme="majorHAnsi" w:cstheme="majorHAnsi"/>
          <w:color w:val="auto"/>
          <w:sz w:val="22"/>
          <w:szCs w:val="22"/>
          <w:lang w:val="pl-PL" w:eastAsia="en-US"/>
        </w:rPr>
        <w:t>rozłożenia</w:t>
      </w:r>
      <w:r w:rsidRPr="00C64260">
        <w:rPr>
          <w:rFonts w:asciiTheme="majorHAnsi" w:eastAsiaTheme="minorHAnsi" w:hAnsiTheme="majorHAnsi" w:cstheme="majorHAnsi"/>
          <w:color w:val="auto"/>
          <w:sz w:val="22"/>
          <w:szCs w:val="22"/>
          <w:lang w:val="pl-PL" w:eastAsia="en-US"/>
        </w:rPr>
        <w:t xml:space="preserve"> </w:t>
      </w:r>
      <w:r w:rsidR="000B5592" w:rsidRPr="00C64260">
        <w:rPr>
          <w:rFonts w:asciiTheme="majorHAnsi" w:eastAsiaTheme="minorHAnsi" w:hAnsiTheme="majorHAnsi" w:cstheme="majorHAnsi"/>
          <w:color w:val="auto"/>
          <w:sz w:val="22"/>
          <w:szCs w:val="22"/>
          <w:lang w:val="pl-PL" w:eastAsia="en-US"/>
        </w:rPr>
        <w:t>głosów</w:t>
      </w:r>
      <w:r w:rsidR="009B361B" w:rsidRPr="00C64260">
        <w:rPr>
          <w:rFonts w:asciiTheme="majorHAnsi" w:eastAsiaTheme="minorHAnsi" w:hAnsiTheme="majorHAnsi" w:cstheme="majorHAnsi"/>
          <w:color w:val="auto"/>
          <w:sz w:val="22"/>
          <w:szCs w:val="22"/>
          <w:lang w:val="pl-PL" w:eastAsia="en-US"/>
        </w:rPr>
        <w:t>,</w:t>
      </w:r>
      <w:r w:rsidRPr="00C64260">
        <w:rPr>
          <w:rFonts w:asciiTheme="majorHAnsi" w:eastAsiaTheme="minorHAnsi" w:hAnsiTheme="majorHAnsi" w:cstheme="majorHAnsi"/>
          <w:color w:val="auto"/>
          <w:sz w:val="22"/>
          <w:szCs w:val="22"/>
          <w:lang w:val="pl-PL" w:eastAsia="en-US"/>
        </w:rPr>
        <w:t xml:space="preserve"> </w:t>
      </w:r>
      <w:r w:rsidR="009B361B" w:rsidRPr="00C64260">
        <w:rPr>
          <w:rFonts w:asciiTheme="majorHAnsi" w:eastAsiaTheme="minorHAnsi" w:hAnsiTheme="majorHAnsi" w:cstheme="majorHAnsi"/>
          <w:color w:val="auto"/>
          <w:sz w:val="22"/>
          <w:szCs w:val="22"/>
          <w:lang w:val="pl-PL" w:eastAsia="en-US"/>
        </w:rPr>
        <w:t>przeprowadzana jest</w:t>
      </w:r>
      <w:r w:rsidRPr="00C64260">
        <w:rPr>
          <w:rFonts w:asciiTheme="majorHAnsi" w:eastAsiaTheme="minorHAnsi" w:hAnsiTheme="majorHAnsi" w:cstheme="majorHAnsi"/>
          <w:color w:val="auto"/>
          <w:sz w:val="22"/>
          <w:szCs w:val="22"/>
          <w:lang w:val="pl-PL" w:eastAsia="en-US"/>
        </w:rPr>
        <w:t xml:space="preserve"> druga tura wyborów. W razie ponownego równego </w:t>
      </w:r>
      <w:r w:rsidR="000B5592" w:rsidRPr="00C64260">
        <w:rPr>
          <w:rFonts w:asciiTheme="majorHAnsi" w:eastAsiaTheme="minorHAnsi" w:hAnsiTheme="majorHAnsi" w:cstheme="majorHAnsi"/>
          <w:color w:val="auto"/>
          <w:sz w:val="22"/>
          <w:szCs w:val="22"/>
          <w:lang w:val="pl-PL" w:eastAsia="en-US"/>
        </w:rPr>
        <w:t>rozłożenia</w:t>
      </w:r>
      <w:r w:rsidRPr="00C64260">
        <w:rPr>
          <w:rFonts w:asciiTheme="majorHAnsi" w:eastAsiaTheme="minorHAnsi" w:hAnsiTheme="majorHAnsi" w:cstheme="majorHAnsi"/>
          <w:color w:val="auto"/>
          <w:sz w:val="22"/>
          <w:szCs w:val="22"/>
          <w:lang w:val="pl-PL" w:eastAsia="en-US"/>
        </w:rPr>
        <w:t xml:space="preserve"> głosów, sekretarza instancji </w:t>
      </w:r>
      <w:r w:rsidR="000B5592" w:rsidRPr="00C64260">
        <w:rPr>
          <w:rFonts w:asciiTheme="majorHAnsi" w:eastAsiaTheme="minorHAnsi" w:hAnsiTheme="majorHAnsi" w:cstheme="majorHAnsi"/>
          <w:color w:val="auto"/>
          <w:sz w:val="22"/>
          <w:szCs w:val="22"/>
          <w:lang w:val="pl-PL" w:eastAsia="en-US"/>
        </w:rPr>
        <w:t>wybiera</w:t>
      </w:r>
      <w:r w:rsidRPr="00C64260">
        <w:rPr>
          <w:rFonts w:asciiTheme="majorHAnsi" w:eastAsiaTheme="minorHAnsi" w:hAnsiTheme="majorHAnsi" w:cstheme="majorHAnsi"/>
          <w:color w:val="auto"/>
          <w:sz w:val="22"/>
          <w:szCs w:val="22"/>
          <w:lang w:val="pl-PL" w:eastAsia="en-US"/>
        </w:rPr>
        <w:t xml:space="preserve"> się </w:t>
      </w:r>
      <w:r w:rsidR="00E06491">
        <w:rPr>
          <w:rFonts w:asciiTheme="majorHAnsi" w:eastAsiaTheme="minorHAnsi" w:hAnsiTheme="majorHAnsi" w:cstheme="majorHAnsi"/>
          <w:color w:val="auto"/>
          <w:sz w:val="22"/>
          <w:szCs w:val="22"/>
          <w:lang w:val="pl-PL" w:eastAsia="en-US"/>
        </w:rPr>
        <w:t>w drodze</w:t>
      </w:r>
      <w:r w:rsidR="009B361B" w:rsidRPr="00C64260">
        <w:rPr>
          <w:rFonts w:asciiTheme="majorHAnsi" w:eastAsiaTheme="minorHAnsi" w:hAnsiTheme="majorHAnsi" w:cstheme="majorHAnsi"/>
          <w:color w:val="auto"/>
          <w:sz w:val="22"/>
          <w:szCs w:val="22"/>
          <w:lang w:val="pl-PL" w:eastAsia="en-US"/>
        </w:rPr>
        <w:t xml:space="preserve"> losowania</w:t>
      </w:r>
      <w:r w:rsidRPr="00C64260">
        <w:rPr>
          <w:rFonts w:asciiTheme="majorHAnsi" w:eastAsiaTheme="minorHAnsi" w:hAnsiTheme="majorHAnsi" w:cstheme="majorHAnsi"/>
          <w:color w:val="auto"/>
          <w:sz w:val="22"/>
          <w:szCs w:val="22"/>
          <w:lang w:val="pl-PL" w:eastAsia="en-US"/>
        </w:rPr>
        <w:t>.</w:t>
      </w:r>
    </w:p>
    <w:p w14:paraId="53E608BD" w14:textId="77777777" w:rsidR="005B0B7F" w:rsidRPr="00C64260" w:rsidRDefault="005B0B7F" w:rsidP="00B30C9E">
      <w:pPr>
        <w:pStyle w:val="Default"/>
        <w:spacing w:line="24" w:lineRule="atLeast"/>
        <w:jc w:val="both"/>
        <w:rPr>
          <w:rFonts w:asciiTheme="majorHAnsi" w:eastAsiaTheme="minorHAnsi" w:hAnsiTheme="majorHAnsi" w:cstheme="majorHAnsi"/>
          <w:sz w:val="22"/>
          <w:szCs w:val="22"/>
          <w:lang w:val="pl-PL" w:eastAsia="en-US"/>
        </w:rPr>
      </w:pPr>
    </w:p>
    <w:p w14:paraId="3AEA2343" w14:textId="79EC5EFD" w:rsidR="005B0B7F" w:rsidRPr="00C64260" w:rsidRDefault="005B0B7F" w:rsidP="00B30C9E">
      <w:pPr>
        <w:pStyle w:val="Default"/>
        <w:spacing w:line="24" w:lineRule="atLeast"/>
        <w:jc w:val="both"/>
        <w:rPr>
          <w:rFonts w:asciiTheme="majorHAnsi" w:eastAsiaTheme="minorHAnsi" w:hAnsiTheme="majorHAnsi" w:cstheme="majorHAnsi"/>
          <w:b/>
          <w:sz w:val="22"/>
          <w:szCs w:val="22"/>
          <w:lang w:val="pl-PL" w:eastAsia="en-US"/>
        </w:rPr>
      </w:pPr>
      <w:r w:rsidRPr="00C64260">
        <w:rPr>
          <w:rFonts w:asciiTheme="majorHAnsi" w:eastAsiaTheme="minorHAnsi" w:hAnsiTheme="majorHAnsi" w:cstheme="majorHAnsi"/>
          <w:sz w:val="22"/>
          <w:szCs w:val="22"/>
          <w:lang w:val="pl-PL" w:eastAsia="en-US"/>
        </w:rPr>
        <w:t xml:space="preserve">- </w:t>
      </w:r>
      <w:r w:rsidR="00F73A10" w:rsidRPr="00C64260">
        <w:rPr>
          <w:rFonts w:asciiTheme="majorHAnsi" w:hAnsiTheme="majorHAnsi" w:cstheme="majorHAnsi"/>
          <w:b/>
          <w:color w:val="auto"/>
          <w:sz w:val="22"/>
          <w:szCs w:val="22"/>
          <w:lang w:val="pl-PL"/>
        </w:rPr>
        <w:t xml:space="preserve">Limit czasu na wykonywanie </w:t>
      </w:r>
      <w:r w:rsidR="000462FB" w:rsidRPr="00C64260">
        <w:rPr>
          <w:rFonts w:asciiTheme="majorHAnsi" w:hAnsiTheme="majorHAnsi" w:cstheme="majorHAnsi"/>
          <w:b/>
          <w:color w:val="auto"/>
          <w:sz w:val="22"/>
          <w:szCs w:val="22"/>
          <w:lang w:val="pl-PL"/>
        </w:rPr>
        <w:t>obowiązków</w:t>
      </w:r>
      <w:r w:rsidR="00CE7637" w:rsidRPr="00C64260">
        <w:rPr>
          <w:rFonts w:asciiTheme="majorHAnsi" w:hAnsiTheme="majorHAnsi" w:cstheme="majorHAnsi"/>
          <w:b/>
          <w:color w:val="auto"/>
          <w:sz w:val="22"/>
          <w:szCs w:val="22"/>
          <w:lang w:val="pl-PL"/>
        </w:rPr>
        <w:t xml:space="preserve"> </w:t>
      </w:r>
    </w:p>
    <w:p w14:paraId="76E5B529" w14:textId="32C80318" w:rsidR="00246602" w:rsidRPr="00C64260" w:rsidRDefault="00F73A10" w:rsidP="002968A2">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Przedstawicielom pracowników powołanym w </w:t>
      </w:r>
      <w:r w:rsidR="00246602" w:rsidRPr="00C64260">
        <w:rPr>
          <w:rFonts w:asciiTheme="majorHAnsi" w:eastAsiaTheme="minorHAnsi" w:hAnsiTheme="majorHAnsi" w:cstheme="majorHAnsi"/>
          <w:sz w:val="22"/>
          <w:szCs w:val="22"/>
          <w:lang w:val="pl-PL" w:eastAsia="en-US"/>
        </w:rPr>
        <w:t>skład</w:t>
      </w:r>
      <w:r w:rsidRPr="00C64260">
        <w:rPr>
          <w:rFonts w:asciiTheme="majorHAnsi" w:eastAsiaTheme="minorHAnsi" w:hAnsiTheme="majorHAnsi" w:cstheme="majorHAnsi"/>
          <w:sz w:val="22"/>
          <w:szCs w:val="22"/>
          <w:lang w:val="pl-PL" w:eastAsia="en-US"/>
        </w:rPr>
        <w:t xml:space="preserve"> KDSO przysługują </w:t>
      </w:r>
      <w:r w:rsidR="00E06491">
        <w:rPr>
          <w:rFonts w:asciiTheme="majorHAnsi" w:eastAsiaTheme="minorHAnsi" w:hAnsiTheme="majorHAnsi" w:cstheme="majorHAnsi"/>
          <w:sz w:val="22"/>
          <w:szCs w:val="22"/>
          <w:lang w:val="pl-PL" w:eastAsia="en-US"/>
        </w:rPr>
        <w:t>2</w:t>
      </w:r>
      <w:r w:rsidRPr="00C64260">
        <w:rPr>
          <w:rFonts w:asciiTheme="majorHAnsi" w:eastAsiaTheme="minorHAnsi" w:hAnsiTheme="majorHAnsi" w:cstheme="majorHAnsi"/>
          <w:sz w:val="22"/>
          <w:szCs w:val="22"/>
          <w:lang w:val="pl-PL" w:eastAsia="en-US"/>
        </w:rPr>
        <w:t xml:space="preserve"> dni </w:t>
      </w:r>
      <w:r w:rsidR="00246602" w:rsidRPr="00C64260">
        <w:rPr>
          <w:rFonts w:asciiTheme="majorHAnsi" w:eastAsiaTheme="minorHAnsi" w:hAnsiTheme="majorHAnsi" w:cstheme="majorHAnsi"/>
          <w:sz w:val="22"/>
          <w:szCs w:val="22"/>
          <w:lang w:val="pl-PL" w:eastAsia="en-US"/>
        </w:rPr>
        <w:t>na</w:t>
      </w:r>
      <w:r w:rsidRPr="00C64260">
        <w:rPr>
          <w:rFonts w:asciiTheme="majorHAnsi" w:eastAsiaTheme="minorHAnsi" w:hAnsiTheme="majorHAnsi" w:cstheme="majorHAnsi"/>
          <w:sz w:val="22"/>
          <w:szCs w:val="22"/>
          <w:lang w:val="pl-PL" w:eastAsia="en-US"/>
        </w:rPr>
        <w:t xml:space="preserve"> przygotowani</w:t>
      </w:r>
      <w:r w:rsidR="00246602" w:rsidRPr="00C64260">
        <w:rPr>
          <w:rFonts w:asciiTheme="majorHAnsi" w:eastAsiaTheme="minorHAnsi" w:hAnsiTheme="majorHAnsi" w:cstheme="majorHAnsi"/>
          <w:sz w:val="22"/>
          <w:szCs w:val="22"/>
          <w:lang w:val="pl-PL" w:eastAsia="en-US"/>
        </w:rPr>
        <w:t>e</w:t>
      </w:r>
      <w:r w:rsidRPr="00C64260">
        <w:rPr>
          <w:rFonts w:asciiTheme="majorHAnsi" w:eastAsiaTheme="minorHAnsi" w:hAnsiTheme="majorHAnsi" w:cstheme="majorHAnsi"/>
          <w:sz w:val="22"/>
          <w:szCs w:val="22"/>
          <w:lang w:val="pl-PL" w:eastAsia="en-US"/>
        </w:rPr>
        <w:t xml:space="preserve"> </w:t>
      </w:r>
      <w:r w:rsidR="00E755AE" w:rsidRPr="00C64260">
        <w:rPr>
          <w:rFonts w:asciiTheme="majorHAnsi" w:eastAsiaTheme="minorHAnsi" w:hAnsiTheme="majorHAnsi" w:cstheme="majorHAnsi"/>
          <w:sz w:val="22"/>
          <w:szCs w:val="22"/>
          <w:lang w:val="pl-PL" w:eastAsia="en-US"/>
        </w:rPr>
        <w:t xml:space="preserve">każdego </w:t>
      </w:r>
      <w:r w:rsidRPr="00C64260">
        <w:rPr>
          <w:rFonts w:asciiTheme="majorHAnsi" w:eastAsiaTheme="minorHAnsi" w:hAnsiTheme="majorHAnsi" w:cstheme="majorHAnsi"/>
          <w:sz w:val="22"/>
          <w:szCs w:val="22"/>
          <w:lang w:val="pl-PL" w:eastAsia="en-US"/>
        </w:rPr>
        <w:t xml:space="preserve">posiedzenia plenarnego KDSO. Ponadto, </w:t>
      </w:r>
      <w:r w:rsidR="00246602" w:rsidRPr="00C64260">
        <w:rPr>
          <w:rFonts w:asciiTheme="majorHAnsi" w:eastAsiaTheme="minorHAnsi" w:hAnsiTheme="majorHAnsi" w:cstheme="majorHAnsi"/>
          <w:sz w:val="22"/>
          <w:szCs w:val="22"/>
          <w:lang w:val="pl-PL" w:eastAsia="en-US"/>
        </w:rPr>
        <w:t>dysponują oni także czasem na udział w posiedzeniach plenarnych (2 dni/posiedzenie plenarne), na monitorowanie Porozumienia (1 dzień</w:t>
      </w:r>
      <w:r w:rsidR="00E755AE" w:rsidRPr="00C64260">
        <w:rPr>
          <w:rFonts w:asciiTheme="majorHAnsi" w:eastAsiaTheme="minorHAnsi" w:hAnsiTheme="majorHAnsi" w:cstheme="majorHAnsi"/>
          <w:sz w:val="22"/>
          <w:szCs w:val="22"/>
          <w:lang w:val="pl-PL" w:eastAsia="en-US"/>
        </w:rPr>
        <w:t>/rok</w:t>
      </w:r>
      <w:r w:rsidR="00246602" w:rsidRPr="00C64260">
        <w:rPr>
          <w:rFonts w:asciiTheme="majorHAnsi" w:eastAsiaTheme="minorHAnsi" w:hAnsiTheme="majorHAnsi" w:cstheme="majorHAnsi"/>
          <w:sz w:val="22"/>
          <w:szCs w:val="22"/>
          <w:lang w:val="pl-PL" w:eastAsia="en-US"/>
        </w:rPr>
        <w:t>) i na udział w tematycznych konferencjach telefonicznych (2 dni/rok).</w:t>
      </w:r>
    </w:p>
    <w:p w14:paraId="5B705B9D" w14:textId="71A2A449" w:rsidR="00246602" w:rsidRPr="00C64260" w:rsidRDefault="00E755AE" w:rsidP="00B30C9E">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C</w:t>
      </w:r>
      <w:r w:rsidR="00246602" w:rsidRPr="00C64260">
        <w:rPr>
          <w:rFonts w:asciiTheme="majorHAnsi" w:eastAsiaTheme="minorHAnsi" w:hAnsiTheme="majorHAnsi" w:cstheme="majorHAnsi"/>
          <w:sz w:val="22"/>
          <w:szCs w:val="22"/>
          <w:lang w:val="pl-PL" w:eastAsia="en-US"/>
        </w:rPr>
        <w:t xml:space="preserve">złonkowie komitetu sterującego </w:t>
      </w:r>
      <w:r w:rsidR="009E10B0" w:rsidRPr="00C64260">
        <w:rPr>
          <w:rFonts w:asciiTheme="majorHAnsi" w:eastAsiaTheme="minorHAnsi" w:hAnsiTheme="majorHAnsi" w:cstheme="majorHAnsi"/>
          <w:sz w:val="22"/>
          <w:szCs w:val="22"/>
          <w:lang w:val="pl-PL" w:eastAsia="en-US"/>
        </w:rPr>
        <w:t>mają</w:t>
      </w:r>
      <w:r w:rsidR="00246602" w:rsidRPr="00C64260">
        <w:rPr>
          <w:rFonts w:asciiTheme="majorHAnsi" w:eastAsiaTheme="minorHAnsi" w:hAnsiTheme="majorHAnsi" w:cstheme="majorHAnsi"/>
          <w:sz w:val="22"/>
          <w:szCs w:val="22"/>
          <w:lang w:val="pl-PL" w:eastAsia="en-US"/>
        </w:rPr>
        <w:t xml:space="preserve"> </w:t>
      </w:r>
      <w:r w:rsidRPr="00C64260">
        <w:rPr>
          <w:rFonts w:asciiTheme="majorHAnsi" w:eastAsiaTheme="minorHAnsi" w:hAnsiTheme="majorHAnsi" w:cstheme="majorHAnsi"/>
          <w:sz w:val="22"/>
          <w:szCs w:val="22"/>
          <w:lang w:val="pl-PL" w:eastAsia="en-US"/>
        </w:rPr>
        <w:t xml:space="preserve">dodatkowo </w:t>
      </w:r>
      <w:r w:rsidR="00246602" w:rsidRPr="00C64260">
        <w:rPr>
          <w:rFonts w:asciiTheme="majorHAnsi" w:eastAsiaTheme="minorHAnsi" w:hAnsiTheme="majorHAnsi" w:cstheme="majorHAnsi"/>
          <w:sz w:val="22"/>
          <w:szCs w:val="22"/>
          <w:lang w:val="pl-PL" w:eastAsia="en-US"/>
        </w:rPr>
        <w:t>1,5 dnia na udział w każdym posiedzeniu tego komitetu oraz 1 dzień/miesiąc dla potrzeb wykonywania obowiązków członka komitetu sterującego.</w:t>
      </w:r>
    </w:p>
    <w:p w14:paraId="4BFD5A0B" w14:textId="40A06925" w:rsidR="005B0B7F" w:rsidRPr="00C64260" w:rsidRDefault="005B0B7F" w:rsidP="00B30C9E">
      <w:pPr>
        <w:pStyle w:val="Default"/>
        <w:spacing w:line="24" w:lineRule="atLeast"/>
        <w:jc w:val="both"/>
        <w:rPr>
          <w:rFonts w:asciiTheme="majorHAnsi" w:eastAsiaTheme="minorHAnsi" w:hAnsiTheme="majorHAnsi" w:cstheme="majorHAnsi"/>
          <w:sz w:val="22"/>
          <w:szCs w:val="22"/>
          <w:lang w:val="pl-PL" w:eastAsia="en-US"/>
        </w:rPr>
      </w:pPr>
    </w:p>
    <w:p w14:paraId="32ABFC16" w14:textId="2015BD65" w:rsidR="00246602" w:rsidRPr="00C64260" w:rsidRDefault="00246602" w:rsidP="002968A2">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Sekretarz ma </w:t>
      </w:r>
      <w:r w:rsidR="00E755AE" w:rsidRPr="00C64260">
        <w:rPr>
          <w:rFonts w:asciiTheme="majorHAnsi" w:eastAsiaTheme="minorHAnsi" w:hAnsiTheme="majorHAnsi" w:cstheme="majorHAnsi"/>
          <w:sz w:val="22"/>
          <w:szCs w:val="22"/>
          <w:lang w:val="pl-PL" w:eastAsia="en-US"/>
        </w:rPr>
        <w:t>ponadto</w:t>
      </w:r>
      <w:r w:rsidRPr="00C64260">
        <w:rPr>
          <w:rFonts w:asciiTheme="majorHAnsi" w:eastAsiaTheme="minorHAnsi" w:hAnsiTheme="majorHAnsi" w:cstheme="majorHAnsi"/>
          <w:sz w:val="22"/>
          <w:szCs w:val="22"/>
          <w:lang w:val="pl-PL" w:eastAsia="en-US"/>
        </w:rPr>
        <w:t xml:space="preserve"> do dyspozycji 1 </w:t>
      </w:r>
      <w:r w:rsidR="000462FB" w:rsidRPr="00C64260">
        <w:rPr>
          <w:rFonts w:asciiTheme="majorHAnsi" w:eastAsiaTheme="minorHAnsi" w:hAnsiTheme="majorHAnsi" w:cstheme="majorHAnsi"/>
          <w:sz w:val="22"/>
          <w:szCs w:val="22"/>
          <w:lang w:val="pl-PL" w:eastAsia="en-US"/>
        </w:rPr>
        <w:t>dzień</w:t>
      </w:r>
      <w:r w:rsidRPr="00C64260">
        <w:rPr>
          <w:rFonts w:asciiTheme="majorHAnsi" w:eastAsiaTheme="minorHAnsi" w:hAnsiTheme="majorHAnsi" w:cstheme="majorHAnsi"/>
          <w:sz w:val="22"/>
          <w:szCs w:val="22"/>
          <w:lang w:val="pl-PL" w:eastAsia="en-US"/>
        </w:rPr>
        <w:t xml:space="preserve"> </w:t>
      </w:r>
      <w:r w:rsidR="009B361B" w:rsidRPr="00C64260">
        <w:rPr>
          <w:rFonts w:asciiTheme="majorHAnsi" w:eastAsiaTheme="minorHAnsi" w:hAnsiTheme="majorHAnsi" w:cstheme="majorHAnsi"/>
          <w:sz w:val="22"/>
          <w:szCs w:val="22"/>
          <w:lang w:val="pl-PL" w:eastAsia="en-US"/>
        </w:rPr>
        <w:t>w</w:t>
      </w:r>
      <w:r w:rsidRPr="00C64260">
        <w:rPr>
          <w:rFonts w:asciiTheme="majorHAnsi" w:eastAsiaTheme="minorHAnsi" w:hAnsiTheme="majorHAnsi" w:cstheme="majorHAnsi"/>
          <w:sz w:val="22"/>
          <w:szCs w:val="22"/>
          <w:lang w:val="pl-PL" w:eastAsia="en-US"/>
        </w:rPr>
        <w:t xml:space="preserve"> miesiąc</w:t>
      </w:r>
      <w:r w:rsidR="009B361B" w:rsidRPr="00C64260">
        <w:rPr>
          <w:rFonts w:asciiTheme="majorHAnsi" w:eastAsiaTheme="minorHAnsi" w:hAnsiTheme="majorHAnsi" w:cstheme="majorHAnsi"/>
          <w:sz w:val="22"/>
          <w:szCs w:val="22"/>
          <w:lang w:val="pl-PL" w:eastAsia="en-US"/>
        </w:rPr>
        <w:t>u</w:t>
      </w:r>
      <w:r w:rsidRPr="00C64260">
        <w:rPr>
          <w:rFonts w:asciiTheme="majorHAnsi" w:eastAsiaTheme="minorHAnsi" w:hAnsiTheme="majorHAnsi" w:cstheme="majorHAnsi"/>
          <w:sz w:val="22"/>
          <w:szCs w:val="22"/>
          <w:lang w:val="pl-PL" w:eastAsia="en-US"/>
        </w:rPr>
        <w:t xml:space="preserve"> z tytułu monitorowania </w:t>
      </w:r>
      <w:r w:rsidR="00E755AE" w:rsidRPr="00C64260">
        <w:rPr>
          <w:rFonts w:asciiTheme="majorHAnsi" w:eastAsiaTheme="minorHAnsi" w:hAnsiTheme="majorHAnsi" w:cstheme="majorHAnsi"/>
          <w:sz w:val="22"/>
          <w:szCs w:val="22"/>
          <w:lang w:val="pl-PL" w:eastAsia="en-US"/>
        </w:rPr>
        <w:t>P</w:t>
      </w:r>
      <w:r w:rsidRPr="00C64260">
        <w:rPr>
          <w:rFonts w:asciiTheme="majorHAnsi" w:eastAsiaTheme="minorHAnsi" w:hAnsiTheme="majorHAnsi" w:cstheme="majorHAnsi"/>
          <w:sz w:val="22"/>
          <w:szCs w:val="22"/>
          <w:lang w:val="pl-PL" w:eastAsia="en-US"/>
        </w:rPr>
        <w:t>orozumienia oraz 2 dni na przygotowanie każdego posiedzenia KDSO.</w:t>
      </w:r>
    </w:p>
    <w:p w14:paraId="35918FD4" w14:textId="77777777" w:rsidR="009600DD" w:rsidRPr="00C64260" w:rsidRDefault="009600DD" w:rsidP="00B30C9E">
      <w:pPr>
        <w:pStyle w:val="Default"/>
        <w:spacing w:line="24" w:lineRule="atLeast"/>
        <w:jc w:val="both"/>
        <w:rPr>
          <w:rFonts w:asciiTheme="majorHAnsi" w:eastAsiaTheme="minorHAnsi" w:hAnsiTheme="majorHAnsi" w:cstheme="majorHAnsi"/>
          <w:sz w:val="22"/>
          <w:szCs w:val="22"/>
          <w:lang w:val="pl-PL" w:eastAsia="en-US"/>
        </w:rPr>
      </w:pPr>
    </w:p>
    <w:p w14:paraId="7C9FC27F" w14:textId="66E1AE66" w:rsidR="00CC3F3C" w:rsidRPr="00C64260" w:rsidRDefault="00246602" w:rsidP="00B30C9E">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Powyższy limit jest </w:t>
      </w:r>
      <w:r w:rsidR="008A2B55">
        <w:rPr>
          <w:rFonts w:asciiTheme="majorHAnsi" w:eastAsiaTheme="minorHAnsi" w:hAnsiTheme="majorHAnsi" w:cstheme="majorHAnsi"/>
          <w:sz w:val="22"/>
          <w:szCs w:val="22"/>
          <w:lang w:val="pl-PL" w:eastAsia="en-US"/>
        </w:rPr>
        <w:t>podwyższany</w:t>
      </w:r>
      <w:r w:rsidRPr="00C64260">
        <w:rPr>
          <w:rFonts w:asciiTheme="majorHAnsi" w:eastAsiaTheme="minorHAnsi" w:hAnsiTheme="majorHAnsi" w:cstheme="majorHAnsi"/>
          <w:sz w:val="22"/>
          <w:szCs w:val="22"/>
          <w:lang w:val="pl-PL" w:eastAsia="en-US"/>
        </w:rPr>
        <w:t xml:space="preserve"> w razie konieczności o czas </w:t>
      </w:r>
      <w:r w:rsidR="009B361B" w:rsidRPr="00C64260">
        <w:rPr>
          <w:rFonts w:asciiTheme="majorHAnsi" w:eastAsiaTheme="minorHAnsi" w:hAnsiTheme="majorHAnsi" w:cstheme="majorHAnsi"/>
          <w:sz w:val="22"/>
          <w:szCs w:val="22"/>
          <w:lang w:val="pl-PL" w:eastAsia="en-US"/>
        </w:rPr>
        <w:t>dojazdów i powrotów z</w:t>
      </w:r>
      <w:r w:rsidRPr="00C64260">
        <w:rPr>
          <w:rFonts w:asciiTheme="majorHAnsi" w:eastAsiaTheme="minorHAnsi" w:hAnsiTheme="majorHAnsi" w:cstheme="majorHAnsi"/>
          <w:sz w:val="22"/>
          <w:szCs w:val="22"/>
          <w:lang w:val="pl-PL" w:eastAsia="en-US"/>
        </w:rPr>
        <w:t xml:space="preserve"> posiedze</w:t>
      </w:r>
      <w:r w:rsidR="009B361B" w:rsidRPr="00C64260">
        <w:rPr>
          <w:rFonts w:asciiTheme="majorHAnsi" w:eastAsiaTheme="minorHAnsi" w:hAnsiTheme="majorHAnsi" w:cstheme="majorHAnsi"/>
          <w:sz w:val="22"/>
          <w:szCs w:val="22"/>
          <w:lang w:val="pl-PL" w:eastAsia="en-US"/>
        </w:rPr>
        <w:t>ń</w:t>
      </w:r>
      <w:r w:rsidR="00CB54EC" w:rsidRPr="00C64260">
        <w:rPr>
          <w:rFonts w:asciiTheme="majorHAnsi" w:eastAsiaTheme="minorHAnsi" w:hAnsiTheme="majorHAnsi" w:cstheme="majorHAnsi"/>
          <w:sz w:val="22"/>
          <w:szCs w:val="22"/>
          <w:lang w:val="pl-PL" w:eastAsia="en-US"/>
        </w:rPr>
        <w:t>.</w:t>
      </w:r>
    </w:p>
    <w:p w14:paraId="0B22942A" w14:textId="77777777" w:rsidR="001C143E" w:rsidRPr="00C64260" w:rsidRDefault="001C143E" w:rsidP="00B30C9E">
      <w:pPr>
        <w:pStyle w:val="Default"/>
        <w:spacing w:line="24" w:lineRule="atLeast"/>
        <w:jc w:val="both"/>
        <w:rPr>
          <w:rFonts w:asciiTheme="majorHAnsi" w:eastAsiaTheme="minorHAnsi" w:hAnsiTheme="majorHAnsi" w:cstheme="majorHAnsi"/>
          <w:sz w:val="22"/>
          <w:szCs w:val="22"/>
          <w:lang w:val="pl-PL" w:eastAsia="en-US"/>
        </w:rPr>
      </w:pPr>
    </w:p>
    <w:p w14:paraId="6EF21846" w14:textId="7AEC7BF5" w:rsidR="000462FB" w:rsidRPr="00C64260" w:rsidRDefault="000462FB" w:rsidP="00FC7450">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Dla potrzeb wykonywania doraźnych </w:t>
      </w:r>
      <w:r w:rsidR="009E10B0" w:rsidRPr="00C64260">
        <w:rPr>
          <w:rFonts w:asciiTheme="majorHAnsi" w:eastAsiaTheme="minorHAnsi" w:hAnsiTheme="majorHAnsi" w:cstheme="majorHAnsi"/>
          <w:sz w:val="22"/>
          <w:szCs w:val="22"/>
          <w:lang w:val="pl-PL" w:eastAsia="en-US"/>
        </w:rPr>
        <w:t>działań związanych</w:t>
      </w:r>
      <w:r w:rsidRPr="00C64260">
        <w:rPr>
          <w:rFonts w:asciiTheme="majorHAnsi" w:eastAsiaTheme="minorHAnsi" w:hAnsiTheme="majorHAnsi" w:cstheme="majorHAnsi"/>
          <w:sz w:val="22"/>
          <w:szCs w:val="22"/>
          <w:lang w:val="pl-PL" w:eastAsia="en-US"/>
        </w:rPr>
        <w:t xml:space="preserve"> z Porozumieniem</w:t>
      </w:r>
      <w:r w:rsidR="00E755AE" w:rsidRPr="00C64260">
        <w:rPr>
          <w:rFonts w:asciiTheme="majorHAnsi" w:eastAsiaTheme="minorHAnsi" w:hAnsiTheme="majorHAnsi" w:cstheme="majorHAnsi"/>
          <w:sz w:val="22"/>
          <w:szCs w:val="22"/>
          <w:lang w:val="pl-PL" w:eastAsia="en-US"/>
        </w:rPr>
        <w:t xml:space="preserve"> o Odpowiedzialności Społecznej, realizowanych na mocy</w:t>
      </w:r>
      <w:r w:rsidR="009B361B" w:rsidRPr="00C64260">
        <w:rPr>
          <w:rFonts w:asciiTheme="majorHAnsi" w:eastAsiaTheme="minorHAnsi" w:hAnsiTheme="majorHAnsi" w:cstheme="majorHAnsi"/>
          <w:sz w:val="22"/>
          <w:szCs w:val="22"/>
          <w:lang w:val="pl-PL" w:eastAsia="en-US"/>
        </w:rPr>
        <w:t xml:space="preserve"> </w:t>
      </w:r>
      <w:r w:rsidR="00E755AE" w:rsidRPr="00C64260">
        <w:rPr>
          <w:rFonts w:asciiTheme="majorHAnsi" w:eastAsiaTheme="minorHAnsi" w:hAnsiTheme="majorHAnsi" w:cstheme="majorHAnsi"/>
          <w:sz w:val="22"/>
          <w:szCs w:val="22"/>
          <w:lang w:val="pl-PL" w:eastAsia="en-US"/>
        </w:rPr>
        <w:t>decyzji</w:t>
      </w:r>
      <w:r w:rsidR="009B361B" w:rsidRPr="00C64260">
        <w:rPr>
          <w:rFonts w:asciiTheme="majorHAnsi" w:eastAsiaTheme="minorHAnsi" w:hAnsiTheme="majorHAnsi" w:cstheme="majorHAnsi"/>
          <w:sz w:val="22"/>
          <w:szCs w:val="22"/>
          <w:lang w:val="pl-PL" w:eastAsia="en-US"/>
        </w:rPr>
        <w:t xml:space="preserve"> członków </w:t>
      </w:r>
      <w:r w:rsidRPr="00C64260">
        <w:rPr>
          <w:rFonts w:asciiTheme="majorHAnsi" w:eastAsiaTheme="minorHAnsi" w:hAnsiTheme="majorHAnsi" w:cstheme="majorHAnsi"/>
          <w:sz w:val="22"/>
          <w:szCs w:val="22"/>
          <w:lang w:val="pl-PL" w:eastAsia="en-US"/>
        </w:rPr>
        <w:t xml:space="preserve">(komunikacja wewnętrzna i wizyty w terenie </w:t>
      </w:r>
      <w:r w:rsidR="00E755AE" w:rsidRPr="00C64260">
        <w:rPr>
          <w:rFonts w:asciiTheme="majorHAnsi" w:eastAsiaTheme="minorHAnsi" w:hAnsiTheme="majorHAnsi" w:cstheme="majorHAnsi"/>
          <w:sz w:val="22"/>
          <w:szCs w:val="22"/>
          <w:lang w:val="pl-PL" w:eastAsia="en-US"/>
        </w:rPr>
        <w:t xml:space="preserve">w związku z </w:t>
      </w:r>
      <w:r w:rsidRPr="00C64260">
        <w:rPr>
          <w:rFonts w:asciiTheme="majorHAnsi" w:eastAsiaTheme="minorHAnsi" w:hAnsiTheme="majorHAnsi" w:cstheme="majorHAnsi"/>
          <w:sz w:val="22"/>
          <w:szCs w:val="22"/>
          <w:lang w:val="pl-PL" w:eastAsia="en-US"/>
        </w:rPr>
        <w:t xml:space="preserve">Porozumieniem), KDSO otrzymuje limit 20 dni dla wszystkich swoich </w:t>
      </w:r>
      <w:r w:rsidR="009E10B0" w:rsidRPr="00C64260">
        <w:rPr>
          <w:rFonts w:asciiTheme="majorHAnsi" w:eastAsiaTheme="minorHAnsi" w:hAnsiTheme="majorHAnsi" w:cstheme="majorHAnsi"/>
          <w:sz w:val="22"/>
          <w:szCs w:val="22"/>
          <w:lang w:val="pl-PL" w:eastAsia="en-US"/>
        </w:rPr>
        <w:t>członków</w:t>
      </w:r>
      <w:r w:rsidRPr="00C64260">
        <w:rPr>
          <w:rFonts w:asciiTheme="majorHAnsi" w:eastAsiaTheme="minorHAnsi" w:hAnsiTheme="majorHAnsi" w:cstheme="majorHAnsi"/>
          <w:sz w:val="22"/>
          <w:szCs w:val="22"/>
          <w:lang w:val="pl-PL" w:eastAsia="en-US"/>
        </w:rPr>
        <w:t xml:space="preserve"> (bez uwzględniania czasu </w:t>
      </w:r>
      <w:r w:rsidR="009E10B0" w:rsidRPr="00C64260">
        <w:rPr>
          <w:rFonts w:asciiTheme="majorHAnsi" w:eastAsiaTheme="minorHAnsi" w:hAnsiTheme="majorHAnsi" w:cstheme="majorHAnsi"/>
          <w:sz w:val="22"/>
          <w:szCs w:val="22"/>
          <w:lang w:val="pl-PL" w:eastAsia="en-US"/>
        </w:rPr>
        <w:t>przejazdów,</w:t>
      </w:r>
      <w:r w:rsidRPr="00C64260">
        <w:rPr>
          <w:rFonts w:asciiTheme="majorHAnsi" w:eastAsiaTheme="minorHAnsi" w:hAnsiTheme="majorHAnsi" w:cstheme="majorHAnsi"/>
          <w:sz w:val="22"/>
          <w:szCs w:val="22"/>
          <w:lang w:val="pl-PL" w:eastAsia="en-US"/>
        </w:rPr>
        <w:t xml:space="preserve"> jeżeli są niezbędne). Limit ten może </w:t>
      </w:r>
      <w:r w:rsidR="009E10B0" w:rsidRPr="00C64260">
        <w:rPr>
          <w:rFonts w:asciiTheme="majorHAnsi" w:eastAsiaTheme="minorHAnsi" w:hAnsiTheme="majorHAnsi" w:cstheme="majorHAnsi"/>
          <w:sz w:val="22"/>
          <w:szCs w:val="22"/>
          <w:lang w:val="pl-PL" w:eastAsia="en-US"/>
        </w:rPr>
        <w:t>zostać</w:t>
      </w:r>
      <w:r w:rsidRPr="00C64260">
        <w:rPr>
          <w:rFonts w:asciiTheme="majorHAnsi" w:eastAsiaTheme="minorHAnsi" w:hAnsiTheme="majorHAnsi" w:cstheme="majorHAnsi"/>
          <w:sz w:val="22"/>
          <w:szCs w:val="22"/>
          <w:lang w:val="pl-PL" w:eastAsia="en-US"/>
        </w:rPr>
        <w:t xml:space="preserve"> wykorzystany przez </w:t>
      </w:r>
      <w:r w:rsidR="00E755AE" w:rsidRPr="00C64260">
        <w:rPr>
          <w:rFonts w:asciiTheme="majorHAnsi" w:eastAsiaTheme="minorHAnsi" w:hAnsiTheme="majorHAnsi" w:cstheme="majorHAnsi"/>
          <w:sz w:val="22"/>
          <w:szCs w:val="22"/>
          <w:lang w:val="pl-PL" w:eastAsia="en-US"/>
        </w:rPr>
        <w:t>należycie wyznaczonych</w:t>
      </w:r>
      <w:r w:rsidRPr="00C64260">
        <w:rPr>
          <w:rFonts w:asciiTheme="majorHAnsi" w:eastAsiaTheme="minorHAnsi" w:hAnsiTheme="majorHAnsi" w:cstheme="majorHAnsi"/>
          <w:sz w:val="22"/>
          <w:szCs w:val="22"/>
          <w:lang w:val="pl-PL" w:eastAsia="en-US"/>
        </w:rPr>
        <w:t xml:space="preserve"> członków KDSO w celu zasięgnięcia opinii pracowników i ich przedstawicieli, przeprowadzenia rozmów z DZL spółek Grupy i </w:t>
      </w:r>
      <w:r w:rsidR="009B361B" w:rsidRPr="00C64260">
        <w:rPr>
          <w:rFonts w:asciiTheme="majorHAnsi" w:eastAsiaTheme="minorHAnsi" w:hAnsiTheme="majorHAnsi" w:cstheme="majorHAnsi"/>
          <w:sz w:val="22"/>
          <w:szCs w:val="22"/>
          <w:lang w:val="pl-PL" w:eastAsia="en-US"/>
        </w:rPr>
        <w:t xml:space="preserve">realizacji </w:t>
      </w:r>
      <w:r w:rsidRPr="00C64260">
        <w:rPr>
          <w:rFonts w:asciiTheme="majorHAnsi" w:eastAsiaTheme="minorHAnsi" w:hAnsiTheme="majorHAnsi" w:cstheme="majorHAnsi"/>
          <w:sz w:val="22"/>
          <w:szCs w:val="22"/>
          <w:lang w:val="pl-PL" w:eastAsia="en-US"/>
        </w:rPr>
        <w:t xml:space="preserve">konkretnych </w:t>
      </w:r>
      <w:r w:rsidR="009E10B0" w:rsidRPr="00C64260">
        <w:rPr>
          <w:rFonts w:asciiTheme="majorHAnsi" w:eastAsiaTheme="minorHAnsi" w:hAnsiTheme="majorHAnsi" w:cstheme="majorHAnsi"/>
          <w:sz w:val="22"/>
          <w:szCs w:val="22"/>
          <w:lang w:val="pl-PL" w:eastAsia="en-US"/>
        </w:rPr>
        <w:t>przedsięwzięć</w:t>
      </w:r>
      <w:r w:rsidRPr="00C64260">
        <w:rPr>
          <w:rFonts w:asciiTheme="majorHAnsi" w:eastAsiaTheme="minorHAnsi" w:hAnsiTheme="majorHAnsi" w:cstheme="majorHAnsi"/>
          <w:sz w:val="22"/>
          <w:szCs w:val="22"/>
          <w:lang w:val="pl-PL" w:eastAsia="en-US"/>
        </w:rPr>
        <w:t xml:space="preserve"> w dziedzinie </w:t>
      </w:r>
      <w:r w:rsidR="00E755AE" w:rsidRPr="00C64260">
        <w:rPr>
          <w:rFonts w:asciiTheme="majorHAnsi" w:eastAsiaTheme="minorHAnsi" w:hAnsiTheme="majorHAnsi" w:cstheme="majorHAnsi"/>
          <w:sz w:val="22"/>
          <w:szCs w:val="22"/>
          <w:lang w:val="pl-PL" w:eastAsia="en-US"/>
        </w:rPr>
        <w:t>Odpowiedzialności Społecznej</w:t>
      </w:r>
      <w:r w:rsidRPr="00C64260">
        <w:rPr>
          <w:rFonts w:asciiTheme="majorHAnsi" w:eastAsiaTheme="minorHAnsi" w:hAnsiTheme="majorHAnsi" w:cstheme="majorHAnsi"/>
          <w:sz w:val="22"/>
          <w:szCs w:val="22"/>
          <w:lang w:val="pl-PL" w:eastAsia="en-US"/>
        </w:rPr>
        <w:t xml:space="preserve">, w oparciu o ramowy program opracowany przez członków i zatwierdzony przez </w:t>
      </w:r>
      <w:r w:rsidR="00A36968">
        <w:rPr>
          <w:rFonts w:asciiTheme="majorHAnsi" w:eastAsiaTheme="minorHAnsi" w:hAnsiTheme="majorHAnsi" w:cstheme="majorHAnsi"/>
          <w:sz w:val="22"/>
          <w:szCs w:val="22"/>
          <w:lang w:val="pl-PL" w:eastAsia="en-US"/>
        </w:rPr>
        <w:t>dyrekc</w:t>
      </w:r>
      <w:r w:rsidRPr="00C64260">
        <w:rPr>
          <w:rFonts w:asciiTheme="majorHAnsi" w:eastAsiaTheme="minorHAnsi" w:hAnsiTheme="majorHAnsi" w:cstheme="majorHAnsi"/>
          <w:sz w:val="22"/>
          <w:szCs w:val="22"/>
          <w:lang w:val="pl-PL" w:eastAsia="en-US"/>
        </w:rPr>
        <w:t>j</w:t>
      </w:r>
      <w:r w:rsidR="009B361B" w:rsidRPr="00C64260">
        <w:rPr>
          <w:rFonts w:asciiTheme="majorHAnsi" w:eastAsiaTheme="minorHAnsi" w:hAnsiTheme="majorHAnsi" w:cstheme="majorHAnsi"/>
          <w:sz w:val="22"/>
          <w:szCs w:val="22"/>
          <w:lang w:val="pl-PL" w:eastAsia="en-US"/>
        </w:rPr>
        <w:t>ę</w:t>
      </w:r>
      <w:r w:rsidRPr="00C64260">
        <w:rPr>
          <w:rFonts w:asciiTheme="majorHAnsi" w:eastAsiaTheme="minorHAnsi" w:hAnsiTheme="majorHAnsi" w:cstheme="majorHAnsi"/>
          <w:sz w:val="22"/>
          <w:szCs w:val="22"/>
          <w:lang w:val="pl-PL" w:eastAsia="en-US"/>
        </w:rPr>
        <w:t xml:space="preserve">, lub w celu złożenia wizyty w spółkach Grupy i przyjrzenia się praktykom </w:t>
      </w:r>
      <w:r w:rsidR="00E755AE" w:rsidRPr="00C64260">
        <w:rPr>
          <w:rFonts w:asciiTheme="majorHAnsi" w:eastAsiaTheme="minorHAnsi" w:hAnsiTheme="majorHAnsi" w:cstheme="majorHAnsi"/>
          <w:sz w:val="22"/>
          <w:szCs w:val="22"/>
          <w:lang w:val="pl-PL" w:eastAsia="en-US"/>
        </w:rPr>
        <w:t>Odpowiedzialności Społecznej</w:t>
      </w:r>
      <w:r w:rsidRPr="00C64260">
        <w:rPr>
          <w:rFonts w:asciiTheme="majorHAnsi" w:eastAsiaTheme="minorHAnsi" w:hAnsiTheme="majorHAnsi" w:cstheme="majorHAnsi"/>
          <w:sz w:val="22"/>
          <w:szCs w:val="22"/>
          <w:lang w:val="pl-PL" w:eastAsia="en-US"/>
        </w:rPr>
        <w:t xml:space="preserve"> istniejącym w Grupie.</w:t>
      </w:r>
    </w:p>
    <w:p w14:paraId="74D06C12" w14:textId="4BE6C401" w:rsidR="005B0B7F" w:rsidRPr="00C64260" w:rsidRDefault="005B0B7F" w:rsidP="00B30C9E">
      <w:pPr>
        <w:pStyle w:val="Default"/>
        <w:spacing w:line="24" w:lineRule="atLeast"/>
        <w:rPr>
          <w:rFonts w:asciiTheme="majorHAnsi" w:eastAsiaTheme="minorHAnsi" w:hAnsiTheme="majorHAnsi" w:cstheme="majorHAnsi"/>
          <w:sz w:val="22"/>
          <w:szCs w:val="22"/>
          <w:lang w:val="pl-PL" w:eastAsia="en-US"/>
        </w:rPr>
      </w:pPr>
    </w:p>
    <w:tbl>
      <w:tblPr>
        <w:tblpPr w:leftFromText="141" w:rightFromText="141" w:bottomFromText="115" w:vertAnchor="text"/>
        <w:tblW w:w="0" w:type="auto"/>
        <w:tblCellMar>
          <w:left w:w="0" w:type="dxa"/>
          <w:right w:w="0" w:type="dxa"/>
        </w:tblCellMar>
        <w:tblLook w:val="04A0" w:firstRow="1" w:lastRow="0" w:firstColumn="1" w:lastColumn="0" w:noHBand="0" w:noVBand="1"/>
      </w:tblPr>
      <w:tblGrid>
        <w:gridCol w:w="2699"/>
        <w:gridCol w:w="2909"/>
        <w:gridCol w:w="3435"/>
      </w:tblGrid>
      <w:tr w:rsidR="00E969EE" w:rsidRPr="00C64260" w14:paraId="5054575D" w14:textId="77777777" w:rsidTr="00F27396">
        <w:tc>
          <w:tcPr>
            <w:tcW w:w="269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2E069896" w14:textId="77777777" w:rsidR="00E969EE" w:rsidRPr="00C64260" w:rsidRDefault="00E969EE">
            <w:pPr>
              <w:spacing w:after="0" w:line="240" w:lineRule="auto"/>
              <w:rPr>
                <w:rFonts w:asciiTheme="majorHAnsi" w:hAnsiTheme="majorHAnsi" w:cstheme="majorHAnsi"/>
                <w:lang w:val="pl-PL"/>
              </w:rPr>
            </w:pPr>
          </w:p>
        </w:tc>
        <w:tc>
          <w:tcPr>
            <w:tcW w:w="2909"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E188FED" w14:textId="07C787BA" w:rsidR="00E969EE" w:rsidRPr="00C64260" w:rsidRDefault="00584C1D">
            <w:pPr>
              <w:spacing w:after="0" w:line="240" w:lineRule="auto"/>
              <w:rPr>
                <w:rFonts w:asciiTheme="majorHAnsi" w:hAnsiTheme="majorHAnsi" w:cstheme="majorHAnsi"/>
                <w:b/>
                <w:bCs/>
                <w:lang w:val="pl-PL"/>
              </w:rPr>
            </w:pPr>
            <w:r w:rsidRPr="00C64260">
              <w:rPr>
                <w:rFonts w:asciiTheme="majorHAnsi" w:hAnsiTheme="majorHAnsi" w:cstheme="majorHAnsi"/>
                <w:b/>
                <w:bCs/>
                <w:lang w:val="pl-PL"/>
              </w:rPr>
              <w:t>Okoliczności</w:t>
            </w:r>
          </w:p>
        </w:tc>
        <w:tc>
          <w:tcPr>
            <w:tcW w:w="3435"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1F566458" w14:textId="574CF2D5" w:rsidR="00E969EE" w:rsidRPr="00C64260" w:rsidRDefault="00584C1D">
            <w:pPr>
              <w:spacing w:after="0" w:line="240" w:lineRule="auto"/>
              <w:rPr>
                <w:rFonts w:asciiTheme="majorHAnsi" w:hAnsiTheme="majorHAnsi" w:cstheme="majorHAnsi"/>
                <w:b/>
                <w:bCs/>
                <w:lang w:val="pl-PL"/>
              </w:rPr>
            </w:pPr>
            <w:r w:rsidRPr="00C64260">
              <w:rPr>
                <w:rFonts w:asciiTheme="majorHAnsi" w:hAnsiTheme="majorHAnsi" w:cstheme="majorHAnsi"/>
                <w:b/>
                <w:bCs/>
                <w:lang w:val="pl-PL"/>
              </w:rPr>
              <w:t>Przyznany limit dni</w:t>
            </w:r>
          </w:p>
        </w:tc>
      </w:tr>
      <w:tr w:rsidR="00E969EE" w:rsidRPr="00C64260" w14:paraId="764AD3F5" w14:textId="77777777" w:rsidTr="00F27396">
        <w:tc>
          <w:tcPr>
            <w:tcW w:w="2699"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EA86AFE" w14:textId="5CEE160B" w:rsidR="00E969EE" w:rsidRPr="00C64260" w:rsidRDefault="008E47EF">
            <w:pPr>
              <w:spacing w:after="0" w:line="240" w:lineRule="auto"/>
              <w:rPr>
                <w:rFonts w:asciiTheme="majorHAnsi" w:hAnsiTheme="majorHAnsi" w:cstheme="majorHAnsi"/>
                <w:lang w:val="pl-PL"/>
              </w:rPr>
            </w:pPr>
            <w:r w:rsidRPr="00C64260">
              <w:rPr>
                <w:rFonts w:asciiTheme="majorHAnsi" w:hAnsiTheme="majorHAnsi" w:cstheme="majorHAnsi"/>
                <w:lang w:val="pl-PL"/>
              </w:rPr>
              <w:t>Członek KDSO</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2E1D74CE" w14:textId="3157D146" w:rsidR="00E969EE" w:rsidRPr="00C64260" w:rsidRDefault="009E10B0">
            <w:pPr>
              <w:spacing w:after="0" w:line="240" w:lineRule="auto"/>
              <w:rPr>
                <w:rFonts w:asciiTheme="majorHAnsi" w:hAnsiTheme="majorHAnsi" w:cstheme="majorHAnsi"/>
                <w:lang w:val="pl-PL"/>
              </w:rPr>
            </w:pPr>
            <w:r w:rsidRPr="00C64260">
              <w:rPr>
                <w:rFonts w:asciiTheme="majorHAnsi" w:hAnsiTheme="majorHAnsi" w:cstheme="majorHAnsi"/>
                <w:lang w:val="pl-PL"/>
              </w:rPr>
              <w:t>Przygotowanie</w:t>
            </w:r>
            <w:r w:rsidR="008E47EF" w:rsidRPr="00C64260">
              <w:rPr>
                <w:rFonts w:asciiTheme="majorHAnsi" w:hAnsiTheme="majorHAnsi" w:cstheme="majorHAnsi"/>
                <w:lang w:val="pl-PL"/>
              </w:rPr>
              <w:t xml:space="preserve"> każdego posiedzenia plenarnego</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3B16D735" w14:textId="26F0C71D" w:rsidR="00E969EE" w:rsidRPr="00C64260" w:rsidRDefault="00E969EE" w:rsidP="00892322">
            <w:pPr>
              <w:spacing w:after="0" w:line="240" w:lineRule="auto"/>
              <w:rPr>
                <w:rFonts w:asciiTheme="majorHAnsi" w:hAnsiTheme="majorHAnsi" w:cstheme="majorHAnsi"/>
                <w:lang w:val="pl-PL"/>
              </w:rPr>
            </w:pPr>
            <w:r w:rsidRPr="00C64260">
              <w:rPr>
                <w:rFonts w:asciiTheme="majorHAnsi" w:hAnsiTheme="majorHAnsi" w:cstheme="majorHAnsi"/>
                <w:lang w:val="pl-PL"/>
              </w:rPr>
              <w:t xml:space="preserve">2 </w:t>
            </w:r>
            <w:r w:rsidR="00584C1D" w:rsidRPr="00C64260">
              <w:rPr>
                <w:rFonts w:asciiTheme="majorHAnsi" w:hAnsiTheme="majorHAnsi" w:cstheme="majorHAnsi"/>
                <w:lang w:val="pl-PL"/>
              </w:rPr>
              <w:t>dni/posiedzenie plenarne</w:t>
            </w:r>
          </w:p>
        </w:tc>
      </w:tr>
      <w:tr w:rsidR="00E969EE" w:rsidRPr="00C64260" w14:paraId="210238FF" w14:textId="77777777" w:rsidTr="00F27396">
        <w:tc>
          <w:tcPr>
            <w:tcW w:w="0" w:type="auto"/>
            <w:vMerge/>
            <w:tcBorders>
              <w:top w:val="nil"/>
              <w:left w:val="single" w:sz="12" w:space="0" w:color="auto"/>
              <w:bottom w:val="single" w:sz="12" w:space="0" w:color="auto"/>
              <w:right w:val="single" w:sz="8" w:space="0" w:color="auto"/>
            </w:tcBorders>
            <w:vAlign w:val="center"/>
            <w:hideMark/>
          </w:tcPr>
          <w:p w14:paraId="2FB257B0" w14:textId="77777777" w:rsidR="00E969EE" w:rsidRPr="00C64260" w:rsidRDefault="00E969EE">
            <w:pPr>
              <w:spacing w:after="0" w:line="240" w:lineRule="auto"/>
              <w:rPr>
                <w:rFonts w:asciiTheme="majorHAnsi" w:hAnsiTheme="majorHAnsi" w:cstheme="majorHAnsi"/>
                <w:lang w:val="pl-PL"/>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7DAD42D" w14:textId="18E01174" w:rsidR="00E969EE" w:rsidRPr="00C64260" w:rsidRDefault="008E47EF">
            <w:pPr>
              <w:spacing w:after="0" w:line="240" w:lineRule="auto"/>
              <w:rPr>
                <w:rFonts w:asciiTheme="majorHAnsi" w:hAnsiTheme="majorHAnsi" w:cstheme="majorHAnsi"/>
                <w:lang w:val="pl-PL"/>
              </w:rPr>
            </w:pPr>
            <w:r w:rsidRPr="00C64260">
              <w:rPr>
                <w:rFonts w:asciiTheme="majorHAnsi" w:hAnsiTheme="majorHAnsi" w:cstheme="majorHAnsi"/>
                <w:lang w:val="pl-PL"/>
              </w:rPr>
              <w:t>Posiedzenie plenarne KDSO</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510AA900" w14:textId="4B4ACE3B" w:rsidR="00E969EE" w:rsidRPr="00C64260" w:rsidRDefault="00584C1D">
            <w:pPr>
              <w:spacing w:after="0" w:line="240" w:lineRule="auto"/>
              <w:rPr>
                <w:rFonts w:asciiTheme="majorHAnsi" w:hAnsiTheme="majorHAnsi" w:cstheme="majorHAnsi"/>
                <w:lang w:val="pl-PL"/>
              </w:rPr>
            </w:pPr>
            <w:r w:rsidRPr="00C64260">
              <w:rPr>
                <w:rFonts w:asciiTheme="majorHAnsi" w:hAnsiTheme="majorHAnsi" w:cstheme="majorHAnsi"/>
                <w:lang w:val="pl-PL"/>
              </w:rPr>
              <w:t>2 dni/posiedzenie plenarne</w:t>
            </w:r>
          </w:p>
        </w:tc>
      </w:tr>
      <w:tr w:rsidR="00B02A53" w:rsidRPr="00C64260" w14:paraId="291907D1" w14:textId="77777777" w:rsidTr="00F27396">
        <w:tc>
          <w:tcPr>
            <w:tcW w:w="0" w:type="auto"/>
            <w:vMerge/>
            <w:tcBorders>
              <w:top w:val="nil"/>
              <w:left w:val="single" w:sz="12" w:space="0" w:color="auto"/>
              <w:bottom w:val="single" w:sz="12" w:space="0" w:color="auto"/>
              <w:right w:val="single" w:sz="8" w:space="0" w:color="auto"/>
            </w:tcBorders>
            <w:vAlign w:val="center"/>
          </w:tcPr>
          <w:p w14:paraId="62FC7B49" w14:textId="77777777" w:rsidR="00B02A53" w:rsidRPr="00C64260" w:rsidRDefault="00B02A53">
            <w:pPr>
              <w:spacing w:after="0" w:line="240" w:lineRule="auto"/>
              <w:rPr>
                <w:rFonts w:asciiTheme="majorHAnsi" w:hAnsiTheme="majorHAnsi" w:cstheme="majorHAnsi"/>
                <w:lang w:val="pl-PL"/>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0B129BD4" w14:textId="040B6B3A" w:rsidR="00B02A53" w:rsidRPr="00C64260" w:rsidRDefault="008E47EF">
            <w:pPr>
              <w:spacing w:after="0" w:line="240" w:lineRule="auto"/>
              <w:rPr>
                <w:rFonts w:asciiTheme="majorHAnsi" w:hAnsiTheme="majorHAnsi" w:cstheme="majorHAnsi"/>
                <w:lang w:val="pl-PL"/>
              </w:rPr>
            </w:pPr>
            <w:r w:rsidRPr="00C64260">
              <w:rPr>
                <w:rFonts w:asciiTheme="majorHAnsi" w:hAnsiTheme="majorHAnsi" w:cstheme="majorHAnsi"/>
                <w:lang w:val="pl-PL"/>
              </w:rPr>
              <w:t>Monitorowanie Porozumienia</w:t>
            </w:r>
          </w:p>
        </w:tc>
        <w:tc>
          <w:tcPr>
            <w:tcW w:w="3435" w:type="dxa"/>
            <w:tcBorders>
              <w:top w:val="nil"/>
              <w:left w:val="nil"/>
              <w:bottom w:val="single" w:sz="8" w:space="0" w:color="auto"/>
              <w:right w:val="single" w:sz="12" w:space="0" w:color="auto"/>
            </w:tcBorders>
            <w:tcMar>
              <w:top w:w="0" w:type="dxa"/>
              <w:left w:w="108" w:type="dxa"/>
              <w:bottom w:w="0" w:type="dxa"/>
              <w:right w:w="108" w:type="dxa"/>
            </w:tcMar>
          </w:tcPr>
          <w:p w14:paraId="63F0D49A" w14:textId="33302431" w:rsidR="00B02A53" w:rsidRPr="00C64260" w:rsidRDefault="00626253">
            <w:pPr>
              <w:spacing w:after="0" w:line="240" w:lineRule="auto"/>
              <w:rPr>
                <w:rFonts w:asciiTheme="majorHAnsi" w:hAnsiTheme="majorHAnsi" w:cstheme="majorHAnsi"/>
                <w:lang w:val="pl-PL"/>
              </w:rPr>
            </w:pPr>
            <w:r w:rsidRPr="00C64260">
              <w:rPr>
                <w:rFonts w:asciiTheme="majorHAnsi" w:hAnsiTheme="majorHAnsi" w:cstheme="majorHAnsi"/>
                <w:lang w:val="pl-PL"/>
              </w:rPr>
              <w:t>1</w:t>
            </w:r>
            <w:r w:rsidR="00CC3F3C" w:rsidRPr="00C64260">
              <w:rPr>
                <w:rFonts w:asciiTheme="majorHAnsi" w:hAnsiTheme="majorHAnsi" w:cstheme="majorHAnsi"/>
                <w:lang w:val="pl-PL"/>
              </w:rPr>
              <w:t xml:space="preserve"> </w:t>
            </w:r>
            <w:r w:rsidR="008E47EF" w:rsidRPr="00C64260">
              <w:rPr>
                <w:rFonts w:asciiTheme="majorHAnsi" w:hAnsiTheme="majorHAnsi" w:cstheme="majorHAnsi"/>
                <w:lang w:val="pl-PL"/>
              </w:rPr>
              <w:t>dzień/rok</w:t>
            </w:r>
          </w:p>
        </w:tc>
      </w:tr>
      <w:tr w:rsidR="00E969EE" w:rsidRPr="00C64260" w14:paraId="63D35E50" w14:textId="77777777" w:rsidTr="00F27396">
        <w:tc>
          <w:tcPr>
            <w:tcW w:w="0" w:type="auto"/>
            <w:vMerge/>
            <w:tcBorders>
              <w:top w:val="nil"/>
              <w:left w:val="single" w:sz="12" w:space="0" w:color="auto"/>
              <w:bottom w:val="single" w:sz="12" w:space="0" w:color="auto"/>
              <w:right w:val="single" w:sz="8" w:space="0" w:color="auto"/>
            </w:tcBorders>
            <w:vAlign w:val="center"/>
            <w:hideMark/>
          </w:tcPr>
          <w:p w14:paraId="6D5159DD" w14:textId="77777777" w:rsidR="00E969EE" w:rsidRPr="00C64260" w:rsidRDefault="00E969EE">
            <w:pPr>
              <w:spacing w:after="0" w:line="240" w:lineRule="auto"/>
              <w:rPr>
                <w:rFonts w:asciiTheme="majorHAnsi" w:hAnsiTheme="majorHAnsi" w:cstheme="majorHAnsi"/>
                <w:lang w:val="pl-PL"/>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4F15B35" w14:textId="3F7C7AAE" w:rsidR="00E969EE" w:rsidRPr="00C64260" w:rsidRDefault="008E47EF">
            <w:pPr>
              <w:spacing w:after="0" w:line="240" w:lineRule="auto"/>
              <w:rPr>
                <w:rFonts w:asciiTheme="majorHAnsi" w:hAnsiTheme="majorHAnsi" w:cstheme="majorHAnsi"/>
                <w:lang w:val="pl-PL"/>
              </w:rPr>
            </w:pPr>
            <w:r w:rsidRPr="00C64260">
              <w:rPr>
                <w:rFonts w:asciiTheme="majorHAnsi" w:hAnsiTheme="majorHAnsi" w:cstheme="majorHAnsi"/>
                <w:lang w:val="pl-PL"/>
              </w:rPr>
              <w:t xml:space="preserve">Konferencje telefoniczne </w:t>
            </w:r>
            <w:r w:rsidR="000B5592" w:rsidRPr="00C64260">
              <w:rPr>
                <w:rFonts w:asciiTheme="majorHAnsi" w:hAnsiTheme="majorHAnsi" w:cstheme="majorHAnsi"/>
                <w:lang w:val="pl-PL"/>
              </w:rPr>
              <w:t xml:space="preserve">/ </w:t>
            </w:r>
            <w:proofErr w:type="spellStart"/>
            <w:r w:rsidR="000B5592" w:rsidRPr="00C64260">
              <w:rPr>
                <w:rFonts w:asciiTheme="majorHAnsi" w:hAnsiTheme="majorHAnsi" w:cstheme="majorHAnsi"/>
                <w:lang w:val="pl-PL"/>
              </w:rPr>
              <w:t>webinary</w:t>
            </w:r>
            <w:proofErr w:type="spellEnd"/>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A44FE10" w14:textId="047E2028" w:rsidR="00E969EE" w:rsidRPr="00C64260" w:rsidRDefault="00E969EE">
            <w:pPr>
              <w:spacing w:after="0" w:line="240" w:lineRule="auto"/>
              <w:rPr>
                <w:rFonts w:asciiTheme="majorHAnsi" w:hAnsiTheme="majorHAnsi" w:cstheme="majorHAnsi"/>
                <w:lang w:val="pl-PL"/>
              </w:rPr>
            </w:pPr>
            <w:r w:rsidRPr="00C64260">
              <w:rPr>
                <w:rFonts w:asciiTheme="majorHAnsi" w:hAnsiTheme="majorHAnsi" w:cstheme="majorHAnsi"/>
                <w:lang w:val="pl-PL"/>
              </w:rPr>
              <w:t xml:space="preserve">2 </w:t>
            </w:r>
            <w:r w:rsidR="00584C1D" w:rsidRPr="00C64260">
              <w:rPr>
                <w:rFonts w:asciiTheme="majorHAnsi" w:hAnsiTheme="majorHAnsi" w:cstheme="majorHAnsi"/>
                <w:lang w:val="pl-PL"/>
              </w:rPr>
              <w:t>dni/rok</w:t>
            </w:r>
          </w:p>
        </w:tc>
      </w:tr>
      <w:tr w:rsidR="00E969EE" w:rsidRPr="00C64260" w14:paraId="68627697" w14:textId="77777777" w:rsidTr="00F27396">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3201EBA" w14:textId="69DBD255" w:rsidR="00E969EE" w:rsidRPr="00C64260" w:rsidRDefault="008E47EF">
            <w:pPr>
              <w:spacing w:after="0" w:line="240" w:lineRule="auto"/>
              <w:rPr>
                <w:rFonts w:asciiTheme="majorHAnsi" w:hAnsiTheme="majorHAnsi" w:cstheme="majorHAnsi"/>
                <w:lang w:val="pl-PL"/>
              </w:rPr>
            </w:pPr>
            <w:r w:rsidRPr="00C64260">
              <w:rPr>
                <w:rFonts w:asciiTheme="majorHAnsi" w:hAnsiTheme="majorHAnsi" w:cstheme="majorHAnsi"/>
                <w:lang w:val="pl-PL"/>
              </w:rPr>
              <w:t xml:space="preserve">Członkowie komitetu </w:t>
            </w:r>
            <w:r w:rsidR="009E10B0" w:rsidRPr="00C64260">
              <w:rPr>
                <w:rFonts w:asciiTheme="majorHAnsi" w:hAnsiTheme="majorHAnsi" w:cstheme="majorHAnsi"/>
                <w:lang w:val="pl-PL"/>
              </w:rPr>
              <w:t>sterującego</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247B476" w14:textId="15F548B1" w:rsidR="00E969EE" w:rsidRPr="00C64260" w:rsidRDefault="008E47EF">
            <w:pPr>
              <w:spacing w:after="0" w:line="240" w:lineRule="auto"/>
              <w:rPr>
                <w:rFonts w:asciiTheme="majorHAnsi" w:hAnsiTheme="majorHAnsi" w:cstheme="majorHAnsi"/>
                <w:lang w:val="pl-PL"/>
              </w:rPr>
            </w:pPr>
            <w:r w:rsidRPr="00C64260">
              <w:rPr>
                <w:rFonts w:asciiTheme="majorHAnsi" w:hAnsiTheme="majorHAnsi" w:cstheme="majorHAnsi"/>
                <w:lang w:val="pl-PL"/>
              </w:rPr>
              <w:t>Posiedzenie komitetu sterującego</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73E30C79" w14:textId="3ABA361C" w:rsidR="00E969EE" w:rsidRPr="00C64260" w:rsidRDefault="00E969EE">
            <w:pPr>
              <w:spacing w:after="0" w:line="240" w:lineRule="auto"/>
              <w:rPr>
                <w:rFonts w:asciiTheme="majorHAnsi" w:hAnsiTheme="majorHAnsi" w:cstheme="majorHAnsi"/>
                <w:lang w:val="pl-PL"/>
              </w:rPr>
            </w:pPr>
            <w:r w:rsidRPr="00C64260">
              <w:rPr>
                <w:rFonts w:asciiTheme="majorHAnsi" w:hAnsiTheme="majorHAnsi" w:cstheme="majorHAnsi"/>
                <w:lang w:val="pl-PL"/>
              </w:rPr>
              <w:t>1,</w:t>
            </w:r>
            <w:r w:rsidR="009E10B0" w:rsidRPr="00C64260">
              <w:rPr>
                <w:rFonts w:asciiTheme="majorHAnsi" w:hAnsiTheme="majorHAnsi" w:cstheme="majorHAnsi"/>
                <w:lang w:val="pl-PL"/>
              </w:rPr>
              <w:t>5 dnia</w:t>
            </w:r>
            <w:r w:rsidR="00584C1D" w:rsidRPr="00C64260">
              <w:rPr>
                <w:rFonts w:asciiTheme="majorHAnsi" w:hAnsiTheme="majorHAnsi" w:cstheme="majorHAnsi"/>
                <w:lang w:val="pl-PL"/>
              </w:rPr>
              <w:t xml:space="preserve">/posiedzenie </w:t>
            </w:r>
          </w:p>
        </w:tc>
      </w:tr>
      <w:tr w:rsidR="00E969EE" w:rsidRPr="00C64260" w14:paraId="14437563" w14:textId="77777777" w:rsidTr="00F27396">
        <w:tc>
          <w:tcPr>
            <w:tcW w:w="0" w:type="auto"/>
            <w:vMerge/>
            <w:tcBorders>
              <w:top w:val="nil"/>
              <w:left w:val="single" w:sz="12" w:space="0" w:color="auto"/>
              <w:bottom w:val="single" w:sz="8" w:space="0" w:color="auto"/>
              <w:right w:val="single" w:sz="8" w:space="0" w:color="auto"/>
            </w:tcBorders>
            <w:vAlign w:val="center"/>
            <w:hideMark/>
          </w:tcPr>
          <w:p w14:paraId="246C69C8" w14:textId="77777777" w:rsidR="00E969EE" w:rsidRPr="00C64260" w:rsidRDefault="00E969EE">
            <w:pPr>
              <w:spacing w:after="0" w:line="240" w:lineRule="auto"/>
              <w:rPr>
                <w:rFonts w:asciiTheme="majorHAnsi" w:hAnsiTheme="majorHAnsi" w:cstheme="majorHAnsi"/>
                <w:lang w:val="pl-PL"/>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E22D8D9" w14:textId="48A1440F" w:rsidR="00E969EE" w:rsidRPr="00C64260" w:rsidRDefault="008E47EF">
            <w:pPr>
              <w:spacing w:after="0" w:line="240" w:lineRule="auto"/>
              <w:rPr>
                <w:rFonts w:asciiTheme="majorHAnsi" w:hAnsiTheme="majorHAnsi" w:cstheme="majorHAnsi"/>
                <w:lang w:val="pl-PL"/>
              </w:rPr>
            </w:pPr>
            <w:r w:rsidRPr="00C64260">
              <w:rPr>
                <w:rFonts w:asciiTheme="majorHAnsi" w:hAnsiTheme="majorHAnsi" w:cstheme="majorHAnsi"/>
                <w:lang w:val="pl-PL"/>
              </w:rPr>
              <w:t xml:space="preserve">Monitorowanie </w:t>
            </w:r>
            <w:r w:rsidR="009E10B0" w:rsidRPr="00C64260">
              <w:rPr>
                <w:rFonts w:asciiTheme="majorHAnsi" w:hAnsiTheme="majorHAnsi" w:cstheme="majorHAnsi"/>
                <w:lang w:val="pl-PL"/>
              </w:rPr>
              <w:t>Porozumienia</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49E5E9B4" w14:textId="37B9A4C6" w:rsidR="00E969EE" w:rsidRPr="00C64260" w:rsidRDefault="00E969EE">
            <w:pPr>
              <w:spacing w:after="0" w:line="240" w:lineRule="auto"/>
              <w:rPr>
                <w:rFonts w:asciiTheme="majorHAnsi" w:hAnsiTheme="majorHAnsi" w:cstheme="majorHAnsi"/>
                <w:lang w:val="pl-PL"/>
              </w:rPr>
            </w:pPr>
            <w:r w:rsidRPr="00C64260">
              <w:rPr>
                <w:rFonts w:asciiTheme="majorHAnsi" w:hAnsiTheme="majorHAnsi" w:cstheme="majorHAnsi"/>
                <w:lang w:val="pl-PL"/>
              </w:rPr>
              <w:t>12 </w:t>
            </w:r>
            <w:r w:rsidR="00584C1D" w:rsidRPr="00C64260">
              <w:rPr>
                <w:rFonts w:asciiTheme="majorHAnsi" w:hAnsiTheme="majorHAnsi" w:cstheme="majorHAnsi"/>
                <w:lang w:val="pl-PL"/>
              </w:rPr>
              <w:t>dni</w:t>
            </w:r>
            <w:r w:rsidR="008A2B55">
              <w:rPr>
                <w:rFonts w:asciiTheme="majorHAnsi" w:hAnsiTheme="majorHAnsi" w:cstheme="majorHAnsi"/>
                <w:lang w:val="pl-PL"/>
              </w:rPr>
              <w:t>/</w:t>
            </w:r>
            <w:r w:rsidR="00584C1D" w:rsidRPr="00C64260">
              <w:rPr>
                <w:rFonts w:asciiTheme="majorHAnsi" w:hAnsiTheme="majorHAnsi" w:cstheme="majorHAnsi"/>
                <w:lang w:val="pl-PL"/>
              </w:rPr>
              <w:t>rok</w:t>
            </w:r>
            <w:r w:rsidRPr="00C64260">
              <w:rPr>
                <w:rFonts w:asciiTheme="majorHAnsi" w:hAnsiTheme="majorHAnsi" w:cstheme="majorHAnsi"/>
                <w:lang w:val="pl-PL"/>
              </w:rPr>
              <w:t xml:space="preserve"> </w:t>
            </w:r>
          </w:p>
        </w:tc>
      </w:tr>
      <w:tr w:rsidR="00E969EE" w:rsidRPr="00C64260" w14:paraId="397CC86B" w14:textId="77777777" w:rsidTr="00F27396">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E501313" w14:textId="5A563F73" w:rsidR="00E969EE" w:rsidRPr="00C64260" w:rsidRDefault="008E47EF">
            <w:pPr>
              <w:spacing w:after="0" w:line="240" w:lineRule="auto"/>
              <w:rPr>
                <w:rFonts w:asciiTheme="majorHAnsi" w:hAnsiTheme="majorHAnsi" w:cstheme="majorHAnsi"/>
                <w:lang w:val="pl-PL"/>
              </w:rPr>
            </w:pPr>
            <w:r w:rsidRPr="00C64260">
              <w:rPr>
                <w:rFonts w:asciiTheme="majorHAnsi" w:hAnsiTheme="majorHAnsi" w:cstheme="majorHAnsi"/>
                <w:lang w:val="pl-PL"/>
              </w:rPr>
              <w:t>Sekretarz</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0F88058" w14:textId="0E58E550" w:rsidR="00E969EE" w:rsidRPr="00C64260" w:rsidRDefault="009E10B0">
            <w:pPr>
              <w:spacing w:after="0" w:line="240" w:lineRule="auto"/>
              <w:rPr>
                <w:rFonts w:asciiTheme="majorHAnsi" w:hAnsiTheme="majorHAnsi" w:cstheme="majorHAnsi"/>
                <w:lang w:val="pl-PL"/>
              </w:rPr>
            </w:pPr>
            <w:r w:rsidRPr="00C64260">
              <w:rPr>
                <w:rFonts w:asciiTheme="majorHAnsi" w:hAnsiTheme="majorHAnsi" w:cstheme="majorHAnsi"/>
                <w:lang w:val="pl-PL"/>
              </w:rPr>
              <w:t>Monitorowanie</w:t>
            </w:r>
            <w:r w:rsidR="008E47EF" w:rsidRPr="00C64260">
              <w:rPr>
                <w:rFonts w:asciiTheme="majorHAnsi" w:hAnsiTheme="majorHAnsi" w:cstheme="majorHAnsi"/>
                <w:lang w:val="pl-PL"/>
              </w:rPr>
              <w:t xml:space="preserve"> </w:t>
            </w:r>
            <w:r w:rsidRPr="00C64260">
              <w:rPr>
                <w:rFonts w:asciiTheme="majorHAnsi" w:hAnsiTheme="majorHAnsi" w:cstheme="majorHAnsi"/>
                <w:lang w:val="pl-PL"/>
              </w:rPr>
              <w:t>Porozumienia</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4860828A" w14:textId="743BEBB8" w:rsidR="00E969EE" w:rsidRPr="00C64260" w:rsidRDefault="00E969EE">
            <w:pPr>
              <w:spacing w:after="0" w:line="240" w:lineRule="auto"/>
              <w:rPr>
                <w:rFonts w:asciiTheme="majorHAnsi" w:hAnsiTheme="majorHAnsi" w:cstheme="majorHAnsi"/>
                <w:lang w:val="pl-PL"/>
              </w:rPr>
            </w:pPr>
            <w:r w:rsidRPr="00C64260">
              <w:rPr>
                <w:rFonts w:asciiTheme="majorHAnsi" w:hAnsiTheme="majorHAnsi" w:cstheme="majorHAnsi"/>
                <w:lang w:val="pl-PL"/>
              </w:rPr>
              <w:t xml:space="preserve">12 </w:t>
            </w:r>
            <w:r w:rsidR="00584C1D" w:rsidRPr="00C64260">
              <w:rPr>
                <w:rFonts w:asciiTheme="majorHAnsi" w:hAnsiTheme="majorHAnsi" w:cstheme="majorHAnsi"/>
                <w:lang w:val="pl-PL"/>
              </w:rPr>
              <w:t>dni/rok</w:t>
            </w:r>
          </w:p>
        </w:tc>
      </w:tr>
      <w:tr w:rsidR="00E969EE" w:rsidRPr="00C64260" w14:paraId="0EE24AB9" w14:textId="77777777" w:rsidTr="00F27396">
        <w:tc>
          <w:tcPr>
            <w:tcW w:w="0" w:type="auto"/>
            <w:vMerge/>
            <w:tcBorders>
              <w:top w:val="nil"/>
              <w:left w:val="single" w:sz="12" w:space="0" w:color="auto"/>
              <w:bottom w:val="single" w:sz="8" w:space="0" w:color="auto"/>
              <w:right w:val="single" w:sz="8" w:space="0" w:color="auto"/>
            </w:tcBorders>
            <w:vAlign w:val="center"/>
            <w:hideMark/>
          </w:tcPr>
          <w:p w14:paraId="03217403" w14:textId="77777777" w:rsidR="00E969EE" w:rsidRPr="00C64260" w:rsidRDefault="00E969EE">
            <w:pPr>
              <w:spacing w:after="0" w:line="240" w:lineRule="auto"/>
              <w:rPr>
                <w:rFonts w:asciiTheme="majorHAnsi" w:hAnsiTheme="majorHAnsi" w:cstheme="majorHAnsi"/>
                <w:lang w:val="pl-PL"/>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56C40FA" w14:textId="48FA3645" w:rsidR="00E969EE" w:rsidRPr="00C64260" w:rsidRDefault="009E10B0">
            <w:pPr>
              <w:spacing w:after="0" w:line="240" w:lineRule="auto"/>
              <w:rPr>
                <w:rFonts w:asciiTheme="majorHAnsi" w:hAnsiTheme="majorHAnsi" w:cstheme="majorHAnsi"/>
                <w:lang w:val="pl-PL"/>
              </w:rPr>
            </w:pPr>
            <w:r w:rsidRPr="00C64260">
              <w:rPr>
                <w:rFonts w:asciiTheme="majorHAnsi" w:hAnsiTheme="majorHAnsi" w:cstheme="majorHAnsi"/>
                <w:lang w:val="pl-PL"/>
              </w:rPr>
              <w:t>Przygotowanie</w:t>
            </w:r>
            <w:r w:rsidR="008E47EF" w:rsidRPr="00C64260">
              <w:rPr>
                <w:rFonts w:asciiTheme="majorHAnsi" w:hAnsiTheme="majorHAnsi" w:cstheme="majorHAnsi"/>
                <w:lang w:val="pl-PL"/>
              </w:rPr>
              <w:t xml:space="preserve"> do obrad</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5057EE8" w14:textId="509EE555" w:rsidR="00E969EE" w:rsidRPr="00C64260" w:rsidRDefault="00626253">
            <w:pPr>
              <w:spacing w:after="0" w:line="240" w:lineRule="auto"/>
              <w:rPr>
                <w:rFonts w:asciiTheme="majorHAnsi" w:hAnsiTheme="majorHAnsi" w:cstheme="majorHAnsi"/>
                <w:lang w:val="pl-PL"/>
              </w:rPr>
            </w:pPr>
            <w:r w:rsidRPr="00C64260">
              <w:rPr>
                <w:rFonts w:asciiTheme="majorHAnsi" w:hAnsiTheme="majorHAnsi" w:cstheme="majorHAnsi"/>
                <w:lang w:val="pl-PL"/>
              </w:rPr>
              <w:t>2</w:t>
            </w:r>
            <w:r w:rsidR="00E969EE" w:rsidRPr="00C64260">
              <w:rPr>
                <w:rFonts w:asciiTheme="majorHAnsi" w:hAnsiTheme="majorHAnsi" w:cstheme="majorHAnsi"/>
                <w:lang w:val="pl-PL"/>
              </w:rPr>
              <w:t xml:space="preserve"> </w:t>
            </w:r>
            <w:r w:rsidR="00584C1D" w:rsidRPr="00C64260">
              <w:rPr>
                <w:rFonts w:asciiTheme="majorHAnsi" w:hAnsiTheme="majorHAnsi" w:cstheme="majorHAnsi"/>
                <w:lang w:val="pl-PL"/>
              </w:rPr>
              <w:t>dni/posiedzenie</w:t>
            </w:r>
            <w:r w:rsidR="00DB5CB9" w:rsidRPr="00C64260">
              <w:rPr>
                <w:rFonts w:asciiTheme="majorHAnsi" w:hAnsiTheme="majorHAnsi" w:cstheme="majorHAnsi"/>
                <w:lang w:val="pl-PL"/>
              </w:rPr>
              <w:t xml:space="preserve"> </w:t>
            </w:r>
          </w:p>
        </w:tc>
      </w:tr>
      <w:tr w:rsidR="00E969EE" w:rsidRPr="00A36968" w14:paraId="224C4DB3" w14:textId="77777777" w:rsidTr="00F27396">
        <w:tc>
          <w:tcPr>
            <w:tcW w:w="0" w:type="auto"/>
            <w:tcBorders>
              <w:top w:val="nil"/>
              <w:left w:val="single" w:sz="12" w:space="0" w:color="auto"/>
              <w:bottom w:val="single" w:sz="12" w:space="0" w:color="auto"/>
              <w:right w:val="single" w:sz="8" w:space="0" w:color="auto"/>
            </w:tcBorders>
            <w:vAlign w:val="center"/>
            <w:hideMark/>
          </w:tcPr>
          <w:p w14:paraId="7323B04A" w14:textId="5C9964F0" w:rsidR="00E969EE" w:rsidRPr="00C64260" w:rsidRDefault="008E47EF">
            <w:pPr>
              <w:spacing w:after="0" w:line="240" w:lineRule="auto"/>
              <w:rPr>
                <w:rFonts w:asciiTheme="majorHAnsi" w:hAnsiTheme="majorHAnsi" w:cstheme="majorHAnsi"/>
                <w:lang w:val="pl-PL"/>
              </w:rPr>
            </w:pPr>
            <w:r w:rsidRPr="00C64260">
              <w:rPr>
                <w:rFonts w:asciiTheme="majorHAnsi" w:hAnsiTheme="majorHAnsi" w:cstheme="majorHAnsi"/>
                <w:lang w:val="pl-PL"/>
              </w:rPr>
              <w:t>Wszyscy członkowie</w:t>
            </w:r>
          </w:p>
        </w:tc>
        <w:tc>
          <w:tcPr>
            <w:tcW w:w="2909" w:type="dxa"/>
            <w:tcBorders>
              <w:top w:val="nil"/>
              <w:left w:val="nil"/>
              <w:bottom w:val="single" w:sz="12" w:space="0" w:color="auto"/>
              <w:right w:val="single" w:sz="8" w:space="0" w:color="auto"/>
            </w:tcBorders>
            <w:tcMar>
              <w:top w:w="0" w:type="dxa"/>
              <w:left w:w="108" w:type="dxa"/>
              <w:bottom w:w="0" w:type="dxa"/>
              <w:right w:w="108" w:type="dxa"/>
            </w:tcMar>
            <w:hideMark/>
          </w:tcPr>
          <w:p w14:paraId="3B2EF4CE" w14:textId="4B4EAEB9" w:rsidR="00E969EE" w:rsidRPr="00C64260" w:rsidRDefault="008E47EF">
            <w:pPr>
              <w:spacing w:after="0" w:line="240" w:lineRule="auto"/>
              <w:rPr>
                <w:rFonts w:asciiTheme="majorHAnsi" w:hAnsiTheme="majorHAnsi" w:cstheme="majorHAnsi"/>
                <w:b/>
                <w:bCs/>
                <w:lang w:val="pl-PL"/>
              </w:rPr>
            </w:pPr>
            <w:r w:rsidRPr="00C64260">
              <w:rPr>
                <w:rFonts w:asciiTheme="majorHAnsi" w:hAnsiTheme="majorHAnsi" w:cstheme="majorHAnsi"/>
                <w:lang w:val="pl-PL"/>
              </w:rPr>
              <w:t>Doraźne działania w terenie</w:t>
            </w:r>
          </w:p>
        </w:tc>
        <w:tc>
          <w:tcPr>
            <w:tcW w:w="3435" w:type="dxa"/>
            <w:tcBorders>
              <w:top w:val="nil"/>
              <w:left w:val="nil"/>
              <w:bottom w:val="single" w:sz="12" w:space="0" w:color="auto"/>
              <w:right w:val="single" w:sz="12" w:space="0" w:color="auto"/>
            </w:tcBorders>
            <w:tcMar>
              <w:top w:w="0" w:type="dxa"/>
              <w:left w:w="108" w:type="dxa"/>
              <w:bottom w:w="0" w:type="dxa"/>
              <w:right w:w="108" w:type="dxa"/>
            </w:tcMar>
            <w:hideMark/>
          </w:tcPr>
          <w:p w14:paraId="1372484C" w14:textId="391CF1E7" w:rsidR="00E969EE" w:rsidRPr="00C64260" w:rsidRDefault="0067242C">
            <w:pPr>
              <w:spacing w:after="0" w:line="240" w:lineRule="auto"/>
              <w:rPr>
                <w:rFonts w:asciiTheme="majorHAnsi" w:hAnsiTheme="majorHAnsi" w:cstheme="majorHAnsi"/>
                <w:lang w:val="pl-PL"/>
              </w:rPr>
            </w:pPr>
            <w:r w:rsidRPr="00C64260">
              <w:rPr>
                <w:rFonts w:asciiTheme="majorHAnsi" w:hAnsiTheme="majorHAnsi" w:cstheme="majorHAnsi"/>
                <w:lang w:val="pl-PL"/>
              </w:rPr>
              <w:t>20 </w:t>
            </w:r>
            <w:r w:rsidR="00E755AE" w:rsidRPr="00C64260">
              <w:rPr>
                <w:rFonts w:asciiTheme="majorHAnsi" w:hAnsiTheme="majorHAnsi" w:cstheme="majorHAnsi"/>
                <w:lang w:val="pl-PL"/>
              </w:rPr>
              <w:t xml:space="preserve">dni </w:t>
            </w:r>
            <w:r w:rsidR="009E10B0" w:rsidRPr="00C64260">
              <w:rPr>
                <w:rFonts w:asciiTheme="majorHAnsi" w:hAnsiTheme="majorHAnsi" w:cstheme="majorHAnsi"/>
                <w:lang w:val="pl-PL"/>
              </w:rPr>
              <w:t>roboczych/</w:t>
            </w:r>
            <w:r w:rsidR="00584C1D" w:rsidRPr="00C64260">
              <w:rPr>
                <w:rFonts w:asciiTheme="majorHAnsi" w:hAnsiTheme="majorHAnsi" w:cstheme="majorHAnsi"/>
                <w:lang w:val="pl-PL"/>
              </w:rPr>
              <w:t>rok dla wszystkich członków łącznie</w:t>
            </w:r>
          </w:p>
        </w:tc>
      </w:tr>
    </w:tbl>
    <w:p w14:paraId="6304B020" w14:textId="77777777" w:rsidR="00CC4DE6" w:rsidRPr="00C64260" w:rsidRDefault="00CC4DE6" w:rsidP="00B30C9E">
      <w:pPr>
        <w:pStyle w:val="Default"/>
        <w:spacing w:line="24" w:lineRule="atLeast"/>
        <w:rPr>
          <w:rFonts w:asciiTheme="majorHAnsi" w:eastAsiaTheme="minorHAnsi" w:hAnsiTheme="majorHAnsi" w:cstheme="majorHAnsi"/>
          <w:sz w:val="22"/>
          <w:szCs w:val="22"/>
          <w:lang w:val="pl-PL" w:eastAsia="en-US"/>
        </w:rPr>
      </w:pPr>
    </w:p>
    <w:p w14:paraId="53ACCD21" w14:textId="64D5A701" w:rsidR="000462FB" w:rsidRPr="00C64260" w:rsidRDefault="000462FB" w:rsidP="00B30C9E">
      <w:pPr>
        <w:pStyle w:val="Default"/>
        <w:spacing w:line="24" w:lineRule="atLeast"/>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Wskazane powyżej limity mogą zostać zmienione w </w:t>
      </w:r>
      <w:r w:rsidR="009B361B" w:rsidRPr="00C64260">
        <w:rPr>
          <w:rFonts w:asciiTheme="majorHAnsi" w:eastAsiaTheme="minorHAnsi" w:hAnsiTheme="majorHAnsi" w:cstheme="majorHAnsi"/>
          <w:sz w:val="22"/>
          <w:szCs w:val="22"/>
          <w:lang w:val="pl-PL" w:eastAsia="en-US"/>
        </w:rPr>
        <w:t>należycie</w:t>
      </w:r>
      <w:r w:rsidRPr="00C64260">
        <w:rPr>
          <w:rFonts w:asciiTheme="majorHAnsi" w:eastAsiaTheme="minorHAnsi" w:hAnsiTheme="majorHAnsi" w:cstheme="majorHAnsi"/>
          <w:sz w:val="22"/>
          <w:szCs w:val="22"/>
          <w:lang w:val="pl-PL" w:eastAsia="en-US"/>
        </w:rPr>
        <w:t xml:space="preserve"> </w:t>
      </w:r>
      <w:r w:rsidR="00584C1D" w:rsidRPr="00C64260">
        <w:rPr>
          <w:rFonts w:asciiTheme="majorHAnsi" w:eastAsiaTheme="minorHAnsi" w:hAnsiTheme="majorHAnsi" w:cstheme="majorHAnsi"/>
          <w:sz w:val="22"/>
          <w:szCs w:val="22"/>
          <w:lang w:val="pl-PL" w:eastAsia="en-US"/>
        </w:rPr>
        <w:t>uzasadnionych</w:t>
      </w:r>
      <w:r w:rsidRPr="00C64260">
        <w:rPr>
          <w:rFonts w:asciiTheme="majorHAnsi" w:eastAsiaTheme="minorHAnsi" w:hAnsiTheme="majorHAnsi" w:cstheme="majorHAnsi"/>
          <w:sz w:val="22"/>
          <w:szCs w:val="22"/>
          <w:lang w:val="pl-PL" w:eastAsia="en-US"/>
        </w:rPr>
        <w:t xml:space="preserve"> przypadkach.</w:t>
      </w:r>
    </w:p>
    <w:p w14:paraId="42262CFD" w14:textId="77777777" w:rsidR="00E969EE" w:rsidRPr="00C64260" w:rsidRDefault="00E969EE" w:rsidP="00B30C9E">
      <w:pPr>
        <w:pStyle w:val="Default"/>
        <w:spacing w:line="24" w:lineRule="atLeast"/>
        <w:rPr>
          <w:rFonts w:asciiTheme="majorHAnsi" w:eastAsiaTheme="minorHAnsi" w:hAnsiTheme="majorHAnsi" w:cstheme="majorHAnsi"/>
          <w:sz w:val="22"/>
          <w:szCs w:val="22"/>
          <w:lang w:val="pl-PL" w:eastAsia="en-US"/>
        </w:rPr>
      </w:pPr>
    </w:p>
    <w:p w14:paraId="7ACEE72C" w14:textId="5B4D4592" w:rsidR="005B0B7F" w:rsidRPr="00C64260" w:rsidRDefault="005B0B7F" w:rsidP="00754F3E">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 xml:space="preserve">- </w:t>
      </w:r>
      <w:r w:rsidR="000462FB" w:rsidRPr="00C64260">
        <w:rPr>
          <w:rFonts w:asciiTheme="majorHAnsi" w:eastAsiaTheme="minorHAnsi" w:hAnsiTheme="majorHAnsi" w:cstheme="majorHAnsi"/>
          <w:b/>
          <w:sz w:val="22"/>
          <w:szCs w:val="22"/>
          <w:lang w:val="pl-PL" w:eastAsia="en-US"/>
        </w:rPr>
        <w:t xml:space="preserve">Pokrycie </w:t>
      </w:r>
      <w:r w:rsidR="009E10B0" w:rsidRPr="00C64260">
        <w:rPr>
          <w:rFonts w:asciiTheme="majorHAnsi" w:eastAsiaTheme="minorHAnsi" w:hAnsiTheme="majorHAnsi" w:cstheme="majorHAnsi"/>
          <w:b/>
          <w:sz w:val="22"/>
          <w:szCs w:val="22"/>
          <w:lang w:val="pl-PL" w:eastAsia="en-US"/>
        </w:rPr>
        <w:t>kosztów</w:t>
      </w:r>
      <w:r w:rsidR="000462FB" w:rsidRPr="00C64260">
        <w:rPr>
          <w:rFonts w:asciiTheme="majorHAnsi" w:eastAsiaTheme="minorHAnsi" w:hAnsiTheme="majorHAnsi" w:cstheme="majorHAnsi"/>
          <w:b/>
          <w:sz w:val="22"/>
          <w:szCs w:val="22"/>
          <w:lang w:val="pl-PL" w:eastAsia="en-US"/>
        </w:rPr>
        <w:t xml:space="preserve"> </w:t>
      </w:r>
      <w:r w:rsidR="008D4A11" w:rsidRPr="00C64260">
        <w:rPr>
          <w:rFonts w:asciiTheme="majorHAnsi" w:eastAsiaTheme="minorHAnsi" w:hAnsiTheme="majorHAnsi" w:cstheme="majorHAnsi"/>
          <w:sz w:val="22"/>
          <w:szCs w:val="22"/>
          <w:lang w:val="pl-PL" w:eastAsia="en-US"/>
        </w:rPr>
        <w:t xml:space="preserve"> </w:t>
      </w:r>
    </w:p>
    <w:p w14:paraId="65C65A71" w14:textId="3AC49C34" w:rsidR="00584C1D" w:rsidRPr="00C64260" w:rsidRDefault="008D4A11" w:rsidP="00754F3E">
      <w:pPr>
        <w:pStyle w:val="Default"/>
        <w:spacing w:line="24" w:lineRule="atLeast"/>
        <w:jc w:val="both"/>
        <w:rPr>
          <w:rFonts w:asciiTheme="majorHAnsi" w:eastAsiaTheme="minorHAnsi" w:hAnsiTheme="majorHAnsi" w:cstheme="majorHAnsi"/>
          <w:sz w:val="22"/>
          <w:szCs w:val="22"/>
          <w:lang w:val="pl-PL" w:eastAsia="en-US"/>
        </w:rPr>
      </w:pPr>
      <w:r w:rsidRPr="00C64260">
        <w:rPr>
          <w:rFonts w:asciiTheme="majorHAnsi" w:eastAsiaTheme="minorHAnsi" w:hAnsiTheme="majorHAnsi" w:cstheme="majorHAnsi"/>
          <w:sz w:val="22"/>
          <w:szCs w:val="22"/>
          <w:lang w:val="pl-PL" w:eastAsia="en-US"/>
        </w:rPr>
        <w:t>EDF S</w:t>
      </w:r>
      <w:r w:rsidR="007564D8" w:rsidRPr="00C64260">
        <w:rPr>
          <w:rFonts w:asciiTheme="majorHAnsi" w:eastAsiaTheme="minorHAnsi" w:hAnsiTheme="majorHAnsi" w:cstheme="majorHAnsi"/>
          <w:sz w:val="22"/>
          <w:szCs w:val="22"/>
          <w:lang w:val="pl-PL" w:eastAsia="en-US"/>
        </w:rPr>
        <w:t>.</w:t>
      </w:r>
      <w:r w:rsidRPr="00C64260">
        <w:rPr>
          <w:rFonts w:asciiTheme="majorHAnsi" w:eastAsiaTheme="minorHAnsi" w:hAnsiTheme="majorHAnsi" w:cstheme="majorHAnsi"/>
          <w:sz w:val="22"/>
          <w:szCs w:val="22"/>
          <w:lang w:val="pl-PL" w:eastAsia="en-US"/>
        </w:rPr>
        <w:t>A</w:t>
      </w:r>
      <w:r w:rsidR="007564D8" w:rsidRPr="00C64260">
        <w:rPr>
          <w:rFonts w:asciiTheme="majorHAnsi" w:eastAsiaTheme="minorHAnsi" w:hAnsiTheme="majorHAnsi" w:cstheme="majorHAnsi"/>
          <w:sz w:val="22"/>
          <w:szCs w:val="22"/>
          <w:lang w:val="pl-PL" w:eastAsia="en-US"/>
        </w:rPr>
        <w:t>.</w:t>
      </w:r>
      <w:r w:rsidRPr="00C64260">
        <w:rPr>
          <w:rFonts w:asciiTheme="majorHAnsi" w:eastAsiaTheme="minorHAnsi" w:hAnsiTheme="majorHAnsi" w:cstheme="majorHAnsi"/>
          <w:sz w:val="22"/>
          <w:szCs w:val="22"/>
          <w:lang w:val="pl-PL" w:eastAsia="en-US"/>
        </w:rPr>
        <w:t xml:space="preserve"> </w:t>
      </w:r>
      <w:r w:rsidR="00584C1D" w:rsidRPr="00C64260">
        <w:rPr>
          <w:rFonts w:asciiTheme="majorHAnsi" w:eastAsiaTheme="minorHAnsi" w:hAnsiTheme="majorHAnsi" w:cstheme="majorHAnsi"/>
          <w:sz w:val="22"/>
          <w:szCs w:val="22"/>
          <w:lang w:val="pl-PL" w:eastAsia="en-US"/>
        </w:rPr>
        <w:t>pokrywa koszty związane bezpośrednio z monitorowaniem Porozumienia (posiedzenia KDSO, posiedzenia komitetu sterującego, konferencje telefoniczne i internetowe, tłumaczenia ustne i pisemne). Koszty przejazdów pokrywają natomiast spółki Grupy.</w:t>
      </w:r>
    </w:p>
    <w:p w14:paraId="24CA6490" w14:textId="77777777" w:rsidR="00870D8E" w:rsidRPr="00C64260" w:rsidRDefault="00870D8E" w:rsidP="00754F3E">
      <w:pPr>
        <w:pStyle w:val="Default"/>
        <w:spacing w:line="24" w:lineRule="atLeast"/>
        <w:jc w:val="both"/>
        <w:rPr>
          <w:rFonts w:asciiTheme="majorHAnsi" w:eastAsiaTheme="minorHAnsi" w:hAnsiTheme="majorHAnsi" w:cstheme="majorHAnsi"/>
          <w:b/>
          <w:color w:val="auto"/>
          <w:sz w:val="22"/>
          <w:szCs w:val="22"/>
          <w:lang w:val="pl-PL" w:eastAsia="en-US"/>
        </w:rPr>
      </w:pPr>
    </w:p>
    <w:p w14:paraId="03809BB8" w14:textId="1AD63770" w:rsidR="005B0B7F" w:rsidRPr="00C64260" w:rsidRDefault="005B0B7F" w:rsidP="00754F3E">
      <w:pPr>
        <w:pStyle w:val="Default"/>
        <w:spacing w:line="24" w:lineRule="atLeast"/>
        <w:jc w:val="both"/>
        <w:rPr>
          <w:rFonts w:asciiTheme="majorHAnsi" w:eastAsiaTheme="minorHAnsi" w:hAnsiTheme="majorHAnsi" w:cstheme="majorHAnsi"/>
          <w:b/>
          <w:color w:val="auto"/>
          <w:sz w:val="22"/>
          <w:szCs w:val="22"/>
          <w:lang w:val="pl-PL" w:eastAsia="en-US"/>
        </w:rPr>
      </w:pPr>
      <w:r w:rsidRPr="00C64260">
        <w:rPr>
          <w:rFonts w:asciiTheme="majorHAnsi" w:eastAsiaTheme="minorHAnsi" w:hAnsiTheme="majorHAnsi" w:cstheme="majorHAnsi"/>
          <w:b/>
          <w:color w:val="auto"/>
          <w:sz w:val="22"/>
          <w:szCs w:val="22"/>
          <w:lang w:val="pl-PL" w:eastAsia="en-US"/>
        </w:rPr>
        <w:t xml:space="preserve">-  </w:t>
      </w:r>
      <w:r w:rsidR="00246602" w:rsidRPr="00C64260">
        <w:rPr>
          <w:rFonts w:asciiTheme="majorHAnsi" w:eastAsiaTheme="minorHAnsi" w:hAnsiTheme="majorHAnsi" w:cstheme="majorHAnsi"/>
          <w:b/>
          <w:color w:val="auto"/>
          <w:sz w:val="22"/>
          <w:szCs w:val="22"/>
          <w:lang w:val="pl-PL" w:eastAsia="en-US"/>
        </w:rPr>
        <w:t>Szkolenia</w:t>
      </w:r>
      <w:r w:rsidR="008D4A11" w:rsidRPr="00C64260">
        <w:rPr>
          <w:rFonts w:asciiTheme="majorHAnsi" w:eastAsiaTheme="minorHAnsi" w:hAnsiTheme="majorHAnsi" w:cstheme="majorHAnsi"/>
          <w:b/>
          <w:color w:val="auto"/>
          <w:sz w:val="22"/>
          <w:szCs w:val="22"/>
          <w:lang w:val="pl-PL" w:eastAsia="en-US"/>
        </w:rPr>
        <w:t xml:space="preserve"> </w:t>
      </w:r>
    </w:p>
    <w:p w14:paraId="119FE3F5" w14:textId="3B9BFEA8" w:rsidR="00CC4DE6" w:rsidRPr="00C64260" w:rsidRDefault="00246602" w:rsidP="00754F3E">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Członkowie KDSO będą </w:t>
      </w:r>
      <w:r w:rsidR="003D66DD" w:rsidRPr="00C64260">
        <w:rPr>
          <w:rFonts w:asciiTheme="majorHAnsi" w:eastAsiaTheme="minorHAnsi" w:hAnsiTheme="majorHAnsi" w:cstheme="majorHAnsi"/>
          <w:color w:val="auto"/>
          <w:sz w:val="22"/>
          <w:szCs w:val="22"/>
          <w:lang w:val="pl-PL" w:eastAsia="en-US"/>
        </w:rPr>
        <w:t>mogli uczestniczyć w</w:t>
      </w:r>
      <w:r w:rsidRPr="00C64260">
        <w:rPr>
          <w:rFonts w:asciiTheme="majorHAnsi" w:eastAsiaTheme="minorHAnsi" w:hAnsiTheme="majorHAnsi" w:cstheme="majorHAnsi"/>
          <w:color w:val="auto"/>
          <w:sz w:val="22"/>
          <w:szCs w:val="22"/>
          <w:lang w:val="pl-PL" w:eastAsia="en-US"/>
        </w:rPr>
        <w:t xml:space="preserve"> szkole</w:t>
      </w:r>
      <w:r w:rsidR="003D66DD" w:rsidRPr="00C64260">
        <w:rPr>
          <w:rFonts w:asciiTheme="majorHAnsi" w:eastAsiaTheme="minorHAnsi" w:hAnsiTheme="majorHAnsi" w:cstheme="majorHAnsi"/>
          <w:color w:val="auto"/>
          <w:sz w:val="22"/>
          <w:szCs w:val="22"/>
          <w:lang w:val="pl-PL" w:eastAsia="en-US"/>
        </w:rPr>
        <w:t>niach</w:t>
      </w:r>
      <w:r w:rsidRPr="00C64260">
        <w:rPr>
          <w:rFonts w:asciiTheme="majorHAnsi" w:eastAsiaTheme="minorHAnsi" w:hAnsiTheme="majorHAnsi" w:cstheme="majorHAnsi"/>
          <w:color w:val="auto"/>
          <w:sz w:val="22"/>
          <w:szCs w:val="22"/>
          <w:lang w:val="pl-PL" w:eastAsia="en-US"/>
        </w:rPr>
        <w:t xml:space="preserve"> poświęconych tematyce Porozumienia, w </w:t>
      </w:r>
      <w:r w:rsidR="007564D8" w:rsidRPr="00C64260">
        <w:rPr>
          <w:rFonts w:asciiTheme="majorHAnsi" w:eastAsiaTheme="minorHAnsi" w:hAnsiTheme="majorHAnsi" w:cstheme="majorHAnsi"/>
          <w:color w:val="auto"/>
          <w:sz w:val="22"/>
          <w:szCs w:val="22"/>
          <w:lang w:val="pl-PL" w:eastAsia="en-US"/>
        </w:rPr>
        <w:t>ramach przyznanego limitu czasowego, niezbędnego</w:t>
      </w:r>
      <w:r w:rsidR="00CD2B69" w:rsidRPr="00C64260">
        <w:rPr>
          <w:rFonts w:asciiTheme="majorHAnsi" w:eastAsiaTheme="minorHAnsi" w:hAnsiTheme="majorHAnsi" w:cstheme="majorHAnsi"/>
          <w:color w:val="auto"/>
          <w:sz w:val="22"/>
          <w:szCs w:val="22"/>
          <w:lang w:val="pl-PL" w:eastAsia="en-US"/>
        </w:rPr>
        <w:t xml:space="preserve"> do</w:t>
      </w:r>
      <w:r w:rsidRPr="00C64260">
        <w:rPr>
          <w:rFonts w:asciiTheme="majorHAnsi" w:eastAsiaTheme="minorHAnsi" w:hAnsiTheme="majorHAnsi" w:cstheme="majorHAnsi"/>
          <w:color w:val="auto"/>
          <w:sz w:val="22"/>
          <w:szCs w:val="22"/>
          <w:lang w:val="pl-PL" w:eastAsia="en-US"/>
        </w:rPr>
        <w:t xml:space="preserve"> skuteczne</w:t>
      </w:r>
      <w:r w:rsidR="00CD2B69" w:rsidRPr="00C64260">
        <w:rPr>
          <w:rFonts w:asciiTheme="majorHAnsi" w:eastAsiaTheme="minorHAnsi" w:hAnsiTheme="majorHAnsi" w:cstheme="majorHAnsi"/>
          <w:color w:val="auto"/>
          <w:sz w:val="22"/>
          <w:szCs w:val="22"/>
          <w:lang w:val="pl-PL" w:eastAsia="en-US"/>
        </w:rPr>
        <w:t>go</w:t>
      </w:r>
      <w:r w:rsidRPr="00C64260">
        <w:rPr>
          <w:rFonts w:asciiTheme="majorHAnsi" w:eastAsiaTheme="minorHAnsi" w:hAnsiTheme="majorHAnsi" w:cstheme="majorHAnsi"/>
          <w:color w:val="auto"/>
          <w:sz w:val="22"/>
          <w:szCs w:val="22"/>
          <w:lang w:val="pl-PL" w:eastAsia="en-US"/>
        </w:rPr>
        <w:t xml:space="preserve"> wykonywani</w:t>
      </w:r>
      <w:r w:rsidR="00CD2B69" w:rsidRPr="00C64260">
        <w:rPr>
          <w:rFonts w:asciiTheme="majorHAnsi" w:eastAsiaTheme="minorHAnsi" w:hAnsiTheme="majorHAnsi" w:cstheme="majorHAnsi"/>
          <w:color w:val="auto"/>
          <w:sz w:val="22"/>
          <w:szCs w:val="22"/>
          <w:lang w:val="pl-PL" w:eastAsia="en-US"/>
        </w:rPr>
        <w:t>a</w:t>
      </w:r>
      <w:r w:rsidRPr="00C64260">
        <w:rPr>
          <w:rFonts w:asciiTheme="majorHAnsi" w:eastAsiaTheme="minorHAnsi" w:hAnsiTheme="majorHAnsi" w:cstheme="majorHAnsi"/>
          <w:color w:val="auto"/>
          <w:sz w:val="22"/>
          <w:szCs w:val="22"/>
          <w:lang w:val="pl-PL" w:eastAsia="en-US"/>
        </w:rPr>
        <w:t xml:space="preserve"> zadań członka instancji</w:t>
      </w:r>
      <w:r w:rsidR="003732CA" w:rsidRPr="00C64260">
        <w:rPr>
          <w:rFonts w:asciiTheme="majorHAnsi" w:eastAsiaTheme="minorHAnsi" w:hAnsiTheme="majorHAnsi" w:cstheme="majorHAnsi"/>
          <w:color w:val="auto"/>
          <w:sz w:val="22"/>
          <w:szCs w:val="22"/>
          <w:lang w:val="pl-PL" w:eastAsia="en-US"/>
        </w:rPr>
        <w:t xml:space="preserve">. </w:t>
      </w:r>
    </w:p>
    <w:p w14:paraId="77E2862E" w14:textId="14C39121" w:rsidR="005B0B7F" w:rsidRPr="00C64260" w:rsidRDefault="008A2B55" w:rsidP="00754F3E">
      <w:pPr>
        <w:pStyle w:val="Default"/>
        <w:spacing w:line="24" w:lineRule="atLeast"/>
        <w:jc w:val="both"/>
        <w:rPr>
          <w:rFonts w:asciiTheme="majorHAnsi" w:eastAsiaTheme="minorHAnsi" w:hAnsiTheme="majorHAnsi" w:cstheme="majorHAnsi"/>
          <w:color w:val="auto"/>
          <w:sz w:val="22"/>
          <w:szCs w:val="22"/>
          <w:lang w:val="pl-PL" w:eastAsia="en-US"/>
        </w:rPr>
      </w:pPr>
      <w:r>
        <w:rPr>
          <w:rFonts w:asciiTheme="majorHAnsi" w:eastAsiaTheme="minorHAnsi" w:hAnsiTheme="majorHAnsi" w:cstheme="majorHAnsi"/>
          <w:color w:val="auto"/>
          <w:sz w:val="22"/>
          <w:szCs w:val="22"/>
          <w:lang w:val="pl-PL" w:eastAsia="en-US"/>
        </w:rPr>
        <w:t>D</w:t>
      </w:r>
      <w:r w:rsidR="00A36968">
        <w:rPr>
          <w:rFonts w:asciiTheme="majorHAnsi" w:eastAsiaTheme="minorHAnsi" w:hAnsiTheme="majorHAnsi" w:cstheme="majorHAnsi"/>
          <w:color w:val="auto"/>
          <w:sz w:val="22"/>
          <w:szCs w:val="22"/>
          <w:lang w:val="pl-PL" w:eastAsia="en-US"/>
        </w:rPr>
        <w:t>yrekc</w:t>
      </w:r>
      <w:r w:rsidR="000462FB" w:rsidRPr="00C64260">
        <w:rPr>
          <w:rFonts w:asciiTheme="majorHAnsi" w:eastAsiaTheme="minorHAnsi" w:hAnsiTheme="majorHAnsi" w:cstheme="majorHAnsi"/>
          <w:color w:val="auto"/>
          <w:sz w:val="22"/>
          <w:szCs w:val="22"/>
          <w:lang w:val="pl-PL" w:eastAsia="en-US"/>
        </w:rPr>
        <w:t xml:space="preserve">ja szczebla korporacyjnego </w:t>
      </w:r>
      <w:r w:rsidR="00E45DBA" w:rsidRPr="00C64260">
        <w:rPr>
          <w:rFonts w:asciiTheme="majorHAnsi" w:eastAsiaTheme="minorHAnsi" w:hAnsiTheme="majorHAnsi" w:cstheme="majorHAnsi"/>
          <w:color w:val="auto"/>
          <w:sz w:val="22"/>
          <w:szCs w:val="22"/>
          <w:lang w:val="pl-PL" w:eastAsia="en-US"/>
        </w:rPr>
        <w:t>s</w:t>
      </w:r>
      <w:r w:rsidR="000462FB" w:rsidRPr="00C64260">
        <w:rPr>
          <w:rFonts w:asciiTheme="majorHAnsi" w:eastAsiaTheme="minorHAnsi" w:hAnsiTheme="majorHAnsi" w:cstheme="majorHAnsi"/>
          <w:color w:val="auto"/>
          <w:sz w:val="22"/>
          <w:szCs w:val="22"/>
          <w:lang w:val="pl-PL" w:eastAsia="en-US"/>
        </w:rPr>
        <w:t xml:space="preserve">finansuje odpowiednie szkolenia językowe dla pracowników </w:t>
      </w:r>
      <w:r w:rsidR="00CD2B69" w:rsidRPr="00C64260">
        <w:rPr>
          <w:rFonts w:asciiTheme="majorHAnsi" w:eastAsiaTheme="minorHAnsi" w:hAnsiTheme="majorHAnsi" w:cstheme="majorHAnsi"/>
          <w:color w:val="auto"/>
          <w:sz w:val="22"/>
          <w:szCs w:val="22"/>
          <w:lang w:val="pl-PL" w:eastAsia="en-US"/>
        </w:rPr>
        <w:t>-</w:t>
      </w:r>
      <w:r w:rsidR="000462FB" w:rsidRPr="00C64260">
        <w:rPr>
          <w:rFonts w:asciiTheme="majorHAnsi" w:eastAsiaTheme="minorHAnsi" w:hAnsiTheme="majorHAnsi" w:cstheme="majorHAnsi"/>
          <w:color w:val="auto"/>
          <w:sz w:val="22"/>
          <w:szCs w:val="22"/>
          <w:lang w:val="pl-PL" w:eastAsia="en-US"/>
        </w:rPr>
        <w:t xml:space="preserve"> członków KDSO, którzy będą potrzebować kursów języka francuskiego lub angielskiego, stosownie do wyrażonych przez nich potrzeb. Przewiduje </w:t>
      </w:r>
      <w:r w:rsidR="008E47EF" w:rsidRPr="00C64260">
        <w:rPr>
          <w:rFonts w:asciiTheme="majorHAnsi" w:eastAsiaTheme="minorHAnsi" w:hAnsiTheme="majorHAnsi" w:cstheme="majorHAnsi"/>
          <w:color w:val="auto"/>
          <w:sz w:val="22"/>
          <w:szCs w:val="22"/>
          <w:lang w:val="pl-PL" w:eastAsia="en-US"/>
        </w:rPr>
        <w:t>się</w:t>
      </w:r>
      <w:r w:rsidR="000462FB" w:rsidRPr="00C64260">
        <w:rPr>
          <w:rFonts w:asciiTheme="majorHAnsi" w:eastAsiaTheme="minorHAnsi" w:hAnsiTheme="majorHAnsi" w:cstheme="majorHAnsi"/>
          <w:color w:val="auto"/>
          <w:sz w:val="22"/>
          <w:szCs w:val="22"/>
          <w:lang w:val="pl-PL" w:eastAsia="en-US"/>
        </w:rPr>
        <w:t xml:space="preserve"> </w:t>
      </w:r>
      <w:r w:rsidR="00584C1D" w:rsidRPr="00C64260">
        <w:rPr>
          <w:rFonts w:asciiTheme="majorHAnsi" w:eastAsiaTheme="minorHAnsi" w:hAnsiTheme="majorHAnsi" w:cstheme="majorHAnsi"/>
          <w:color w:val="auto"/>
          <w:sz w:val="22"/>
          <w:szCs w:val="22"/>
          <w:lang w:val="pl-PL" w:eastAsia="en-US"/>
        </w:rPr>
        <w:t>możliwość</w:t>
      </w:r>
      <w:r w:rsidR="000462FB" w:rsidRPr="00C64260">
        <w:rPr>
          <w:rFonts w:asciiTheme="majorHAnsi" w:eastAsiaTheme="minorHAnsi" w:hAnsiTheme="majorHAnsi" w:cstheme="majorHAnsi"/>
          <w:color w:val="auto"/>
          <w:sz w:val="22"/>
          <w:szCs w:val="22"/>
          <w:lang w:val="pl-PL" w:eastAsia="en-US"/>
        </w:rPr>
        <w:t xml:space="preserve"> organizowania zajęć grupowych i </w:t>
      </w:r>
      <w:r w:rsidR="00584C1D" w:rsidRPr="00C64260">
        <w:rPr>
          <w:rFonts w:asciiTheme="majorHAnsi" w:eastAsiaTheme="minorHAnsi" w:hAnsiTheme="majorHAnsi" w:cstheme="majorHAnsi"/>
          <w:color w:val="auto"/>
          <w:sz w:val="22"/>
          <w:szCs w:val="22"/>
          <w:lang w:val="pl-PL" w:eastAsia="en-US"/>
        </w:rPr>
        <w:t>indywidualnych</w:t>
      </w:r>
      <w:r w:rsidR="000462FB" w:rsidRPr="00C64260">
        <w:rPr>
          <w:rFonts w:asciiTheme="majorHAnsi" w:eastAsiaTheme="minorHAnsi" w:hAnsiTheme="majorHAnsi" w:cstheme="majorHAnsi"/>
          <w:color w:val="auto"/>
          <w:sz w:val="22"/>
          <w:szCs w:val="22"/>
          <w:lang w:val="pl-PL" w:eastAsia="en-US"/>
        </w:rPr>
        <w:t>.</w:t>
      </w:r>
    </w:p>
    <w:p w14:paraId="31C98369" w14:textId="77777777" w:rsidR="00F70A0C" w:rsidRPr="00C64260" w:rsidRDefault="00F70A0C" w:rsidP="00754F3E">
      <w:pPr>
        <w:pStyle w:val="Default"/>
        <w:spacing w:line="24" w:lineRule="atLeast"/>
        <w:jc w:val="both"/>
        <w:rPr>
          <w:rFonts w:asciiTheme="majorHAnsi" w:eastAsiaTheme="minorHAnsi" w:hAnsiTheme="majorHAnsi" w:cstheme="majorHAnsi"/>
          <w:color w:val="auto"/>
          <w:sz w:val="22"/>
          <w:szCs w:val="22"/>
          <w:lang w:val="pl-PL" w:eastAsia="en-US"/>
        </w:rPr>
      </w:pPr>
    </w:p>
    <w:p w14:paraId="3D97C658" w14:textId="24AB9599" w:rsidR="005B0B7F" w:rsidRPr="00C64260" w:rsidRDefault="005B0B7F" w:rsidP="00754F3E">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b/>
          <w:color w:val="auto"/>
          <w:sz w:val="22"/>
          <w:szCs w:val="22"/>
          <w:lang w:val="pl-PL" w:eastAsia="en-US"/>
        </w:rPr>
        <w:t xml:space="preserve">- </w:t>
      </w:r>
      <w:r w:rsidR="000462FB" w:rsidRPr="00C64260">
        <w:rPr>
          <w:rFonts w:asciiTheme="majorHAnsi" w:eastAsiaTheme="minorHAnsi" w:hAnsiTheme="majorHAnsi" w:cstheme="majorHAnsi"/>
          <w:b/>
          <w:color w:val="auto"/>
          <w:sz w:val="22"/>
          <w:szCs w:val="22"/>
          <w:lang w:val="pl-PL" w:eastAsia="en-US"/>
        </w:rPr>
        <w:t>Języki robocze</w:t>
      </w:r>
      <w:r w:rsidR="008D4A11" w:rsidRPr="00C64260">
        <w:rPr>
          <w:rFonts w:asciiTheme="majorHAnsi" w:eastAsiaTheme="minorHAnsi" w:hAnsiTheme="majorHAnsi" w:cstheme="majorHAnsi"/>
          <w:color w:val="auto"/>
          <w:sz w:val="22"/>
          <w:szCs w:val="22"/>
          <w:lang w:val="pl-PL" w:eastAsia="en-US"/>
        </w:rPr>
        <w:t xml:space="preserve"> </w:t>
      </w:r>
    </w:p>
    <w:p w14:paraId="07F98FB8" w14:textId="0DB9CEAB" w:rsidR="00246602" w:rsidRPr="00C64260" w:rsidRDefault="00246602" w:rsidP="00754F3E">
      <w:pPr>
        <w:spacing w:after="0" w:line="240" w:lineRule="auto"/>
        <w:ind w:left="-6" w:hanging="11"/>
        <w:jc w:val="both"/>
        <w:rPr>
          <w:rFonts w:asciiTheme="majorHAnsi" w:hAnsiTheme="majorHAnsi" w:cstheme="majorHAnsi"/>
          <w:lang w:val="pl-PL"/>
        </w:rPr>
      </w:pPr>
      <w:r w:rsidRPr="00C64260">
        <w:rPr>
          <w:rFonts w:asciiTheme="majorHAnsi" w:hAnsiTheme="majorHAnsi" w:cstheme="majorHAnsi"/>
          <w:lang w:val="pl-PL"/>
        </w:rPr>
        <w:t>Językami roboczymi są język francuski i angielski.</w:t>
      </w:r>
    </w:p>
    <w:p w14:paraId="08A866A6" w14:textId="6DB83B03" w:rsidR="00246602" w:rsidRPr="00C64260" w:rsidRDefault="00246602" w:rsidP="00754F3E">
      <w:pPr>
        <w:spacing w:after="0" w:line="240" w:lineRule="auto"/>
        <w:ind w:left="-6" w:hanging="11"/>
        <w:jc w:val="both"/>
        <w:rPr>
          <w:rFonts w:asciiTheme="majorHAnsi" w:hAnsiTheme="majorHAnsi" w:cstheme="majorHAnsi"/>
          <w:lang w:val="pl-PL"/>
        </w:rPr>
      </w:pPr>
      <w:r w:rsidRPr="00C64260">
        <w:rPr>
          <w:rFonts w:asciiTheme="majorHAnsi" w:hAnsiTheme="majorHAnsi" w:cstheme="majorHAnsi"/>
          <w:lang w:val="pl-PL"/>
        </w:rPr>
        <w:t>Wszystkie raporty przedkładane instancji muszą, przynajmniej w formie pisemnej, być zredagowane w języku angielskim lub francuskim.</w:t>
      </w:r>
    </w:p>
    <w:p w14:paraId="72BA441A" w14:textId="01ED4A60" w:rsidR="00033FE0" w:rsidRPr="00C64260" w:rsidRDefault="00246602" w:rsidP="00754F3E">
      <w:pPr>
        <w:spacing w:after="0" w:line="240" w:lineRule="auto"/>
        <w:ind w:left="-6" w:hanging="11"/>
        <w:jc w:val="both"/>
        <w:rPr>
          <w:rFonts w:asciiTheme="majorHAnsi" w:hAnsiTheme="majorHAnsi" w:cstheme="majorHAnsi"/>
          <w:lang w:val="pl-PL"/>
        </w:rPr>
      </w:pPr>
      <w:r w:rsidRPr="00C64260">
        <w:rPr>
          <w:rFonts w:asciiTheme="majorHAnsi" w:hAnsiTheme="majorHAnsi" w:cstheme="majorHAnsi"/>
          <w:lang w:val="pl-PL"/>
        </w:rPr>
        <w:t xml:space="preserve">Przez okres niezbędny </w:t>
      </w:r>
      <w:r w:rsidR="00CD2B69" w:rsidRPr="00C64260">
        <w:rPr>
          <w:rFonts w:asciiTheme="majorHAnsi" w:hAnsiTheme="majorHAnsi" w:cstheme="majorHAnsi"/>
          <w:lang w:val="pl-PL"/>
        </w:rPr>
        <w:t>do</w:t>
      </w:r>
      <w:r w:rsidRPr="00C64260">
        <w:rPr>
          <w:rFonts w:asciiTheme="majorHAnsi" w:hAnsiTheme="majorHAnsi" w:cstheme="majorHAnsi"/>
          <w:lang w:val="pl-PL"/>
        </w:rPr>
        <w:t xml:space="preserve"> </w:t>
      </w:r>
      <w:r w:rsidR="00CD2B69" w:rsidRPr="00C64260">
        <w:rPr>
          <w:rFonts w:asciiTheme="majorHAnsi" w:hAnsiTheme="majorHAnsi" w:cstheme="majorHAnsi"/>
          <w:lang w:val="pl-PL"/>
        </w:rPr>
        <w:t>poprawy</w:t>
      </w:r>
      <w:r w:rsidRPr="00C64260">
        <w:rPr>
          <w:rFonts w:asciiTheme="majorHAnsi" w:hAnsiTheme="majorHAnsi" w:cstheme="majorHAnsi"/>
          <w:lang w:val="pl-PL"/>
        </w:rPr>
        <w:t xml:space="preserve"> ich kompetencji językowych, przedstawiciele poszczególnych krajów będą korzystać z tłumaczenia symultanicznego podczas posiedzeń plenarnych.</w:t>
      </w:r>
    </w:p>
    <w:p w14:paraId="727145D6" w14:textId="34C57384" w:rsidR="00246602" w:rsidRPr="00C64260" w:rsidRDefault="00246602" w:rsidP="00754F3E">
      <w:pPr>
        <w:pStyle w:val="Default"/>
        <w:spacing w:line="24" w:lineRule="atLeast"/>
        <w:jc w:val="both"/>
        <w:rPr>
          <w:rFonts w:asciiTheme="majorHAnsi" w:eastAsiaTheme="minorHAnsi" w:hAnsiTheme="majorHAnsi" w:cstheme="majorHAnsi"/>
          <w:color w:val="auto"/>
          <w:sz w:val="22"/>
          <w:szCs w:val="22"/>
          <w:lang w:val="pl-PL" w:eastAsia="en-US"/>
        </w:rPr>
      </w:pPr>
      <w:r w:rsidRPr="00C64260">
        <w:rPr>
          <w:rFonts w:asciiTheme="majorHAnsi" w:eastAsiaTheme="minorHAnsi" w:hAnsiTheme="majorHAnsi" w:cstheme="majorHAnsi"/>
          <w:color w:val="auto"/>
          <w:sz w:val="22"/>
          <w:szCs w:val="22"/>
          <w:lang w:val="pl-PL" w:eastAsia="en-US"/>
        </w:rPr>
        <w:t xml:space="preserve">W razie zmiany składu KDSO, członkowie instancji przedyskutują </w:t>
      </w:r>
      <w:r w:rsidR="009E10B0" w:rsidRPr="00C64260">
        <w:rPr>
          <w:rFonts w:asciiTheme="majorHAnsi" w:eastAsiaTheme="minorHAnsi" w:hAnsiTheme="majorHAnsi" w:cstheme="majorHAnsi"/>
          <w:color w:val="auto"/>
          <w:sz w:val="22"/>
          <w:szCs w:val="22"/>
          <w:lang w:val="pl-PL" w:eastAsia="en-US"/>
        </w:rPr>
        <w:t>i rozstrzygną</w:t>
      </w:r>
      <w:r w:rsidRPr="00C64260">
        <w:rPr>
          <w:rFonts w:asciiTheme="majorHAnsi" w:eastAsiaTheme="minorHAnsi" w:hAnsiTheme="majorHAnsi" w:cstheme="majorHAnsi"/>
          <w:color w:val="auto"/>
          <w:sz w:val="22"/>
          <w:szCs w:val="22"/>
          <w:lang w:val="pl-PL" w:eastAsia="en-US"/>
        </w:rPr>
        <w:t xml:space="preserve"> wspólnie kwestię </w:t>
      </w:r>
      <w:r w:rsidR="00CD2B69" w:rsidRPr="00C64260">
        <w:rPr>
          <w:rFonts w:asciiTheme="majorHAnsi" w:eastAsiaTheme="minorHAnsi" w:hAnsiTheme="majorHAnsi" w:cstheme="majorHAnsi"/>
          <w:color w:val="auto"/>
          <w:sz w:val="22"/>
          <w:szCs w:val="22"/>
          <w:lang w:val="pl-PL" w:eastAsia="en-US"/>
        </w:rPr>
        <w:t>uwzględnienia</w:t>
      </w:r>
      <w:r w:rsidRPr="00C64260">
        <w:rPr>
          <w:rFonts w:asciiTheme="majorHAnsi" w:eastAsiaTheme="minorHAnsi" w:hAnsiTheme="majorHAnsi" w:cstheme="majorHAnsi"/>
          <w:color w:val="auto"/>
          <w:sz w:val="22"/>
          <w:szCs w:val="22"/>
          <w:lang w:val="pl-PL" w:eastAsia="en-US"/>
        </w:rPr>
        <w:t xml:space="preserve"> dodatkowych języków.</w:t>
      </w:r>
    </w:p>
    <w:p w14:paraId="00B6B406" w14:textId="216D8184" w:rsidR="005B0B7F" w:rsidRPr="00C64260" w:rsidRDefault="005B0B7F" w:rsidP="00754F3E">
      <w:pPr>
        <w:pStyle w:val="Default"/>
        <w:spacing w:line="24" w:lineRule="atLeast"/>
        <w:jc w:val="both"/>
        <w:rPr>
          <w:rFonts w:asciiTheme="majorHAnsi" w:eastAsiaTheme="minorHAnsi" w:hAnsiTheme="majorHAnsi" w:cstheme="majorHAnsi"/>
          <w:color w:val="FFFFFF" w:themeColor="background1"/>
          <w:sz w:val="22"/>
          <w:szCs w:val="22"/>
          <w:lang w:val="pl-PL" w:eastAsia="en-US"/>
        </w:rPr>
      </w:pPr>
    </w:p>
    <w:sectPr w:rsidR="005B0B7F" w:rsidRPr="00C64260" w:rsidSect="006F250C">
      <w:footerReference w:type="default" r:id="rId10"/>
      <w:pgSz w:w="11907" w:h="16839" w:code="9"/>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08BEA" w14:textId="77777777" w:rsidR="00671B9B" w:rsidRDefault="00671B9B" w:rsidP="00DB5ECD">
      <w:pPr>
        <w:spacing w:after="0" w:line="240" w:lineRule="auto"/>
      </w:pPr>
      <w:r>
        <w:separator/>
      </w:r>
    </w:p>
  </w:endnote>
  <w:endnote w:type="continuationSeparator" w:id="0">
    <w:p w14:paraId="65A15608" w14:textId="77777777" w:rsidR="00671B9B" w:rsidRDefault="00671B9B" w:rsidP="00DB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175122"/>
      <w:docPartObj>
        <w:docPartGallery w:val="Page Numbers (Bottom of Page)"/>
        <w:docPartUnique/>
      </w:docPartObj>
    </w:sdtPr>
    <w:sdtContent>
      <w:p w14:paraId="72D0C6B0" w14:textId="1E81D31D" w:rsidR="00A36968" w:rsidRDefault="00A36968">
        <w:pPr>
          <w:pStyle w:val="Stopka"/>
          <w:jc w:val="right"/>
        </w:pPr>
        <w:r>
          <w:fldChar w:fldCharType="begin"/>
        </w:r>
        <w:r>
          <w:instrText>PAGE   \* MERGEFORMAT</w:instrText>
        </w:r>
        <w:r>
          <w:fldChar w:fldCharType="separate"/>
        </w:r>
        <w:r>
          <w:rPr>
            <w:noProof/>
          </w:rPr>
          <w:t>22</w:t>
        </w:r>
        <w:r>
          <w:rPr>
            <w:noProof/>
          </w:rPr>
          <w:fldChar w:fldCharType="end"/>
        </w:r>
      </w:p>
    </w:sdtContent>
  </w:sdt>
  <w:p w14:paraId="4E634C57" w14:textId="77777777" w:rsidR="00A36968" w:rsidRDefault="00A369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5450B" w14:textId="77777777" w:rsidR="00671B9B" w:rsidRDefault="00671B9B" w:rsidP="00DB5ECD">
      <w:pPr>
        <w:spacing w:after="0" w:line="240" w:lineRule="auto"/>
      </w:pPr>
      <w:r>
        <w:separator/>
      </w:r>
    </w:p>
  </w:footnote>
  <w:footnote w:type="continuationSeparator" w:id="0">
    <w:p w14:paraId="1D558017" w14:textId="77777777" w:rsidR="00671B9B" w:rsidRDefault="00671B9B" w:rsidP="00DB5ECD">
      <w:pPr>
        <w:spacing w:after="0" w:line="240" w:lineRule="auto"/>
      </w:pPr>
      <w:r>
        <w:continuationSeparator/>
      </w:r>
    </w:p>
  </w:footnote>
  <w:footnote w:id="1">
    <w:p w14:paraId="20E1C529" w14:textId="6CFC79CA" w:rsidR="00A36968" w:rsidRPr="00C87640" w:rsidRDefault="00A36968">
      <w:pPr>
        <w:pStyle w:val="Tekstprzypisudolnego"/>
        <w:rPr>
          <w:lang w:val="pl-PL"/>
        </w:rPr>
      </w:pPr>
      <w:r>
        <w:rPr>
          <w:rStyle w:val="Odwoanieprzypisudolnego"/>
        </w:rPr>
        <w:footnoteRef/>
      </w:r>
      <w:r w:rsidRPr="00C87640">
        <w:rPr>
          <w:lang w:val="pl-PL"/>
        </w:rPr>
        <w:t xml:space="preserve"> Sprawowanie kontroli </w:t>
      </w:r>
      <w:r>
        <w:rPr>
          <w:lang w:val="pl-PL"/>
        </w:rPr>
        <w:t>ocenia</w:t>
      </w:r>
      <w:r w:rsidRPr="00C87640">
        <w:rPr>
          <w:lang w:val="pl-PL"/>
        </w:rPr>
        <w:t xml:space="preserve"> się przede wszystkim na podstawie kryterium posiadania przez EDF, w sposób bezpośredni lub pośredni, większości kapitału lub praw głosu w organach </w:t>
      </w:r>
      <w:r w:rsidR="00162D3D">
        <w:rPr>
          <w:lang w:val="pl-PL"/>
        </w:rPr>
        <w:t>decyzyjnych</w:t>
      </w:r>
      <w:r w:rsidRPr="00C87640">
        <w:rPr>
          <w:lang w:val="pl-PL"/>
        </w:rPr>
        <w:t xml:space="preserve"> spółek, </w:t>
      </w:r>
      <w:r>
        <w:rPr>
          <w:lang w:val="pl-PL"/>
        </w:rPr>
        <w:t>których dotyczy ta ocena</w:t>
      </w:r>
      <w:r w:rsidRPr="00C87640">
        <w:rPr>
          <w:lang w:val="pl-PL"/>
        </w:rPr>
        <w:t>.</w:t>
      </w:r>
    </w:p>
  </w:footnote>
  <w:footnote w:id="2">
    <w:p w14:paraId="096D274A" w14:textId="1D2BAC07" w:rsidR="00A36968" w:rsidRPr="00FC2B21" w:rsidRDefault="00A36968">
      <w:pPr>
        <w:pStyle w:val="Tekstprzypisudolnego"/>
        <w:rPr>
          <w:lang w:val="pl-PL"/>
        </w:rPr>
      </w:pPr>
      <w:r>
        <w:rPr>
          <w:rStyle w:val="Odwoanieprzypisudolnego"/>
        </w:rPr>
        <w:footnoteRef/>
      </w:r>
      <w:r w:rsidRPr="00FC2B21">
        <w:rPr>
          <w:lang w:val="pl-PL"/>
        </w:rPr>
        <w:t xml:space="preserve"> Wytyczne na rzecz sprawiedliwej </w:t>
      </w:r>
      <w:r>
        <w:rPr>
          <w:lang w:val="pl-PL"/>
        </w:rPr>
        <w:t>transformacji w kierunku</w:t>
      </w:r>
      <w:r w:rsidRPr="00FC2B21">
        <w:rPr>
          <w:lang w:val="pl-PL"/>
        </w:rPr>
        <w:t xml:space="preserve"> gospodarek i społeczeństw zrównoważonych ek</w:t>
      </w:r>
      <w:r>
        <w:rPr>
          <w:lang w:val="pl-PL"/>
        </w:rPr>
        <w:t>ologicznie dla wszystkich</w:t>
      </w:r>
      <w:r w:rsidRPr="00FC2B21">
        <w:rPr>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17D"/>
    <w:multiLevelType w:val="hybridMultilevel"/>
    <w:tmpl w:val="A4502E3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2582"/>
    <w:multiLevelType w:val="hybridMultilevel"/>
    <w:tmpl w:val="29B8DF44"/>
    <w:lvl w:ilvl="0" w:tplc="390A99BC">
      <w:start w:val="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B1512"/>
    <w:multiLevelType w:val="hybridMultilevel"/>
    <w:tmpl w:val="EFB0E7C4"/>
    <w:lvl w:ilvl="0" w:tplc="CD54CCA8">
      <w:start w:val="1"/>
      <w:numFmt w:val="bullet"/>
      <w:lvlText w:val="•"/>
      <w:lvlJc w:val="left"/>
      <w:pPr>
        <w:tabs>
          <w:tab w:val="num" w:pos="720"/>
        </w:tabs>
        <w:ind w:left="720" w:hanging="360"/>
      </w:pPr>
      <w:rPr>
        <w:rFonts w:ascii="Arial" w:hAnsi="Arial" w:hint="default"/>
      </w:rPr>
    </w:lvl>
    <w:lvl w:ilvl="1" w:tplc="046E28C4" w:tentative="1">
      <w:start w:val="1"/>
      <w:numFmt w:val="bullet"/>
      <w:lvlText w:val="•"/>
      <w:lvlJc w:val="left"/>
      <w:pPr>
        <w:tabs>
          <w:tab w:val="num" w:pos="1440"/>
        </w:tabs>
        <w:ind w:left="1440" w:hanging="360"/>
      </w:pPr>
      <w:rPr>
        <w:rFonts w:ascii="Arial" w:hAnsi="Arial" w:hint="default"/>
      </w:rPr>
    </w:lvl>
    <w:lvl w:ilvl="2" w:tplc="434635D2" w:tentative="1">
      <w:start w:val="1"/>
      <w:numFmt w:val="bullet"/>
      <w:lvlText w:val="•"/>
      <w:lvlJc w:val="left"/>
      <w:pPr>
        <w:tabs>
          <w:tab w:val="num" w:pos="2160"/>
        </w:tabs>
        <w:ind w:left="2160" w:hanging="360"/>
      </w:pPr>
      <w:rPr>
        <w:rFonts w:ascii="Arial" w:hAnsi="Arial" w:hint="default"/>
      </w:rPr>
    </w:lvl>
    <w:lvl w:ilvl="3" w:tplc="3D62348C" w:tentative="1">
      <w:start w:val="1"/>
      <w:numFmt w:val="bullet"/>
      <w:lvlText w:val="•"/>
      <w:lvlJc w:val="left"/>
      <w:pPr>
        <w:tabs>
          <w:tab w:val="num" w:pos="2880"/>
        </w:tabs>
        <w:ind w:left="2880" w:hanging="360"/>
      </w:pPr>
      <w:rPr>
        <w:rFonts w:ascii="Arial" w:hAnsi="Arial" w:hint="default"/>
      </w:rPr>
    </w:lvl>
    <w:lvl w:ilvl="4" w:tplc="46D8472E" w:tentative="1">
      <w:start w:val="1"/>
      <w:numFmt w:val="bullet"/>
      <w:lvlText w:val="•"/>
      <w:lvlJc w:val="left"/>
      <w:pPr>
        <w:tabs>
          <w:tab w:val="num" w:pos="3600"/>
        </w:tabs>
        <w:ind w:left="3600" w:hanging="360"/>
      </w:pPr>
      <w:rPr>
        <w:rFonts w:ascii="Arial" w:hAnsi="Arial" w:hint="default"/>
      </w:rPr>
    </w:lvl>
    <w:lvl w:ilvl="5" w:tplc="2634E9B8" w:tentative="1">
      <w:start w:val="1"/>
      <w:numFmt w:val="bullet"/>
      <w:lvlText w:val="•"/>
      <w:lvlJc w:val="left"/>
      <w:pPr>
        <w:tabs>
          <w:tab w:val="num" w:pos="4320"/>
        </w:tabs>
        <w:ind w:left="4320" w:hanging="360"/>
      </w:pPr>
      <w:rPr>
        <w:rFonts w:ascii="Arial" w:hAnsi="Arial" w:hint="default"/>
      </w:rPr>
    </w:lvl>
    <w:lvl w:ilvl="6" w:tplc="D6226D6C" w:tentative="1">
      <w:start w:val="1"/>
      <w:numFmt w:val="bullet"/>
      <w:lvlText w:val="•"/>
      <w:lvlJc w:val="left"/>
      <w:pPr>
        <w:tabs>
          <w:tab w:val="num" w:pos="5040"/>
        </w:tabs>
        <w:ind w:left="5040" w:hanging="360"/>
      </w:pPr>
      <w:rPr>
        <w:rFonts w:ascii="Arial" w:hAnsi="Arial" w:hint="default"/>
      </w:rPr>
    </w:lvl>
    <w:lvl w:ilvl="7" w:tplc="62B2A714" w:tentative="1">
      <w:start w:val="1"/>
      <w:numFmt w:val="bullet"/>
      <w:lvlText w:val="•"/>
      <w:lvlJc w:val="left"/>
      <w:pPr>
        <w:tabs>
          <w:tab w:val="num" w:pos="5760"/>
        </w:tabs>
        <w:ind w:left="5760" w:hanging="360"/>
      </w:pPr>
      <w:rPr>
        <w:rFonts w:ascii="Arial" w:hAnsi="Arial" w:hint="default"/>
      </w:rPr>
    </w:lvl>
    <w:lvl w:ilvl="8" w:tplc="42309E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5009FC"/>
    <w:multiLevelType w:val="hybridMultilevel"/>
    <w:tmpl w:val="6E786C5A"/>
    <w:lvl w:ilvl="0" w:tplc="B93266CE">
      <w:start w:val="1"/>
      <w:numFmt w:val="decimal"/>
      <w:lvlText w:val="%1-"/>
      <w:lvlJc w:val="left"/>
      <w:pPr>
        <w:ind w:left="720" w:hanging="360"/>
      </w:pPr>
      <w:rPr>
        <w:rFonts w:asciiTheme="minorHAnsi" w:eastAsiaTheme="minorHAnsi" w:hAnsiTheme="minorHAnsi"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5C4EEA"/>
    <w:multiLevelType w:val="hybridMultilevel"/>
    <w:tmpl w:val="965EFA02"/>
    <w:lvl w:ilvl="0" w:tplc="8FC05C64">
      <w:numFmt w:val="bullet"/>
      <w:lvlText w:val="-"/>
      <w:lvlJc w:val="left"/>
      <w:pPr>
        <w:ind w:left="720"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BF1DDD"/>
    <w:multiLevelType w:val="hybridMultilevel"/>
    <w:tmpl w:val="C6B82810"/>
    <w:lvl w:ilvl="0" w:tplc="8FC05C64">
      <w:numFmt w:val="bullet"/>
      <w:lvlText w:val="-"/>
      <w:lvlJc w:val="left"/>
      <w:pPr>
        <w:ind w:left="785"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F50F79"/>
    <w:multiLevelType w:val="hybridMultilevel"/>
    <w:tmpl w:val="AFA85AA4"/>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77391A"/>
    <w:multiLevelType w:val="hybridMultilevel"/>
    <w:tmpl w:val="E81AD59C"/>
    <w:lvl w:ilvl="0" w:tplc="A372F0F4">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1505943"/>
    <w:multiLevelType w:val="hybridMultilevel"/>
    <w:tmpl w:val="CD56E9DA"/>
    <w:lvl w:ilvl="0" w:tplc="BA34FE2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76C41B1"/>
    <w:multiLevelType w:val="hybridMultilevel"/>
    <w:tmpl w:val="C03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13F70"/>
    <w:multiLevelType w:val="hybridMultilevel"/>
    <w:tmpl w:val="A9DC035C"/>
    <w:lvl w:ilvl="0" w:tplc="9CD2AE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360393"/>
    <w:multiLevelType w:val="hybridMultilevel"/>
    <w:tmpl w:val="9410B9B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85353A9"/>
    <w:multiLevelType w:val="hybridMultilevel"/>
    <w:tmpl w:val="D0F01732"/>
    <w:lvl w:ilvl="0" w:tplc="04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19F7473E"/>
    <w:multiLevelType w:val="hybridMultilevel"/>
    <w:tmpl w:val="C0BC979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1CE232FC"/>
    <w:multiLevelType w:val="hybridMultilevel"/>
    <w:tmpl w:val="CF1AABC4"/>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CD47C4"/>
    <w:multiLevelType w:val="hybridMultilevel"/>
    <w:tmpl w:val="11B23E2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1FF76D0E"/>
    <w:multiLevelType w:val="hybridMultilevel"/>
    <w:tmpl w:val="69904D72"/>
    <w:lvl w:ilvl="0" w:tplc="9CE8DF06">
      <w:start w:val="2"/>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6A3561"/>
    <w:multiLevelType w:val="hybridMultilevel"/>
    <w:tmpl w:val="693697B6"/>
    <w:lvl w:ilvl="0" w:tplc="0409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1074C53"/>
    <w:multiLevelType w:val="hybridMultilevel"/>
    <w:tmpl w:val="A984C9D6"/>
    <w:lvl w:ilvl="0" w:tplc="04090005">
      <w:start w:val="1"/>
      <w:numFmt w:val="bullet"/>
      <w:lvlText w:val=""/>
      <w:lvlJc w:val="left"/>
      <w:pPr>
        <w:ind w:left="1786" w:hanging="360"/>
      </w:pPr>
      <w:rPr>
        <w:rFonts w:ascii="Wingdings" w:hAnsi="Wingdings" w:hint="default"/>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19" w15:restartNumberingAfterBreak="0">
    <w:nsid w:val="21224F1F"/>
    <w:multiLevelType w:val="hybridMultilevel"/>
    <w:tmpl w:val="60FAED96"/>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23D42752"/>
    <w:multiLevelType w:val="hybridMultilevel"/>
    <w:tmpl w:val="2E7EF62A"/>
    <w:lvl w:ilvl="0" w:tplc="04090005">
      <w:start w:val="1"/>
      <w:numFmt w:val="bullet"/>
      <w:lvlText w:val=""/>
      <w:lvlJc w:val="left"/>
      <w:pPr>
        <w:ind w:left="2484" w:hanging="360"/>
      </w:pPr>
      <w:rPr>
        <w:rFonts w:ascii="Wingdings" w:hAnsi="Wingdings"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21" w15:restartNumberingAfterBreak="0">
    <w:nsid w:val="253E7CA3"/>
    <w:multiLevelType w:val="hybridMultilevel"/>
    <w:tmpl w:val="A9ACA382"/>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ED27BC"/>
    <w:multiLevelType w:val="hybridMultilevel"/>
    <w:tmpl w:val="5A980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035AD1"/>
    <w:multiLevelType w:val="hybridMultilevel"/>
    <w:tmpl w:val="BF4447AA"/>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E466E96"/>
    <w:multiLevelType w:val="hybridMultilevel"/>
    <w:tmpl w:val="BC861A48"/>
    <w:lvl w:ilvl="0" w:tplc="AE22F42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3A714058"/>
    <w:multiLevelType w:val="hybridMultilevel"/>
    <w:tmpl w:val="466CF8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4A1939"/>
    <w:multiLevelType w:val="hybridMultilevel"/>
    <w:tmpl w:val="8C263A42"/>
    <w:lvl w:ilvl="0" w:tplc="A372F0F4">
      <w:start w:val="1"/>
      <w:numFmt w:val="bullet"/>
      <w:lvlText w:val="•"/>
      <w:lvlJc w:val="left"/>
      <w:pPr>
        <w:ind w:left="2484" w:hanging="360"/>
      </w:pPr>
      <w:rPr>
        <w:rFonts w:ascii="Arial" w:hAnsi="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7" w15:restartNumberingAfterBreak="0">
    <w:nsid w:val="40594BBB"/>
    <w:multiLevelType w:val="hybridMultilevel"/>
    <w:tmpl w:val="D324A234"/>
    <w:lvl w:ilvl="0" w:tplc="1AE0738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5E25C7"/>
    <w:multiLevelType w:val="hybridMultilevel"/>
    <w:tmpl w:val="DC2ABAAA"/>
    <w:lvl w:ilvl="0" w:tplc="4BF69C72">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4B08260F"/>
    <w:multiLevelType w:val="hybridMultilevel"/>
    <w:tmpl w:val="AFA4CED2"/>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6B15AF"/>
    <w:multiLevelType w:val="hybridMultilevel"/>
    <w:tmpl w:val="A61A9D78"/>
    <w:lvl w:ilvl="0" w:tplc="9C2A6516">
      <w:start w:val="1"/>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4D880D02"/>
    <w:multiLevelType w:val="hybridMultilevel"/>
    <w:tmpl w:val="4AC277AC"/>
    <w:lvl w:ilvl="0" w:tplc="A372F0F4">
      <w:start w:val="1"/>
      <w:numFmt w:val="bullet"/>
      <w:lvlText w:val="•"/>
      <w:lvlJc w:val="left"/>
      <w:pPr>
        <w:tabs>
          <w:tab w:val="num" w:pos="720"/>
        </w:tabs>
        <w:ind w:left="720" w:hanging="360"/>
      </w:pPr>
      <w:rPr>
        <w:rFonts w:ascii="Arial" w:hAnsi="Arial" w:hint="default"/>
      </w:rPr>
    </w:lvl>
    <w:lvl w:ilvl="1" w:tplc="6CA80BB8" w:tentative="1">
      <w:start w:val="1"/>
      <w:numFmt w:val="bullet"/>
      <w:lvlText w:val="•"/>
      <w:lvlJc w:val="left"/>
      <w:pPr>
        <w:tabs>
          <w:tab w:val="num" w:pos="1440"/>
        </w:tabs>
        <w:ind w:left="1440" w:hanging="360"/>
      </w:pPr>
      <w:rPr>
        <w:rFonts w:ascii="Arial" w:hAnsi="Arial" w:hint="default"/>
      </w:rPr>
    </w:lvl>
    <w:lvl w:ilvl="2" w:tplc="129AD9C2" w:tentative="1">
      <w:start w:val="1"/>
      <w:numFmt w:val="bullet"/>
      <w:lvlText w:val="•"/>
      <w:lvlJc w:val="left"/>
      <w:pPr>
        <w:tabs>
          <w:tab w:val="num" w:pos="2160"/>
        </w:tabs>
        <w:ind w:left="2160" w:hanging="360"/>
      </w:pPr>
      <w:rPr>
        <w:rFonts w:ascii="Arial" w:hAnsi="Arial" w:hint="default"/>
      </w:rPr>
    </w:lvl>
    <w:lvl w:ilvl="3" w:tplc="7D524948" w:tentative="1">
      <w:start w:val="1"/>
      <w:numFmt w:val="bullet"/>
      <w:lvlText w:val="•"/>
      <w:lvlJc w:val="left"/>
      <w:pPr>
        <w:tabs>
          <w:tab w:val="num" w:pos="2880"/>
        </w:tabs>
        <w:ind w:left="2880" w:hanging="360"/>
      </w:pPr>
      <w:rPr>
        <w:rFonts w:ascii="Arial" w:hAnsi="Arial" w:hint="default"/>
      </w:rPr>
    </w:lvl>
    <w:lvl w:ilvl="4" w:tplc="AB6AA4DE" w:tentative="1">
      <w:start w:val="1"/>
      <w:numFmt w:val="bullet"/>
      <w:lvlText w:val="•"/>
      <w:lvlJc w:val="left"/>
      <w:pPr>
        <w:tabs>
          <w:tab w:val="num" w:pos="3600"/>
        </w:tabs>
        <w:ind w:left="3600" w:hanging="360"/>
      </w:pPr>
      <w:rPr>
        <w:rFonts w:ascii="Arial" w:hAnsi="Arial" w:hint="default"/>
      </w:rPr>
    </w:lvl>
    <w:lvl w:ilvl="5" w:tplc="5CEADE10" w:tentative="1">
      <w:start w:val="1"/>
      <w:numFmt w:val="bullet"/>
      <w:lvlText w:val="•"/>
      <w:lvlJc w:val="left"/>
      <w:pPr>
        <w:tabs>
          <w:tab w:val="num" w:pos="4320"/>
        </w:tabs>
        <w:ind w:left="4320" w:hanging="360"/>
      </w:pPr>
      <w:rPr>
        <w:rFonts w:ascii="Arial" w:hAnsi="Arial" w:hint="default"/>
      </w:rPr>
    </w:lvl>
    <w:lvl w:ilvl="6" w:tplc="B0425F1A" w:tentative="1">
      <w:start w:val="1"/>
      <w:numFmt w:val="bullet"/>
      <w:lvlText w:val="•"/>
      <w:lvlJc w:val="left"/>
      <w:pPr>
        <w:tabs>
          <w:tab w:val="num" w:pos="5040"/>
        </w:tabs>
        <w:ind w:left="5040" w:hanging="360"/>
      </w:pPr>
      <w:rPr>
        <w:rFonts w:ascii="Arial" w:hAnsi="Arial" w:hint="default"/>
      </w:rPr>
    </w:lvl>
    <w:lvl w:ilvl="7" w:tplc="E12013BC" w:tentative="1">
      <w:start w:val="1"/>
      <w:numFmt w:val="bullet"/>
      <w:lvlText w:val="•"/>
      <w:lvlJc w:val="left"/>
      <w:pPr>
        <w:tabs>
          <w:tab w:val="num" w:pos="5760"/>
        </w:tabs>
        <w:ind w:left="5760" w:hanging="360"/>
      </w:pPr>
      <w:rPr>
        <w:rFonts w:ascii="Arial" w:hAnsi="Arial" w:hint="default"/>
      </w:rPr>
    </w:lvl>
    <w:lvl w:ilvl="8" w:tplc="6794257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E70623A"/>
    <w:multiLevelType w:val="hybridMultilevel"/>
    <w:tmpl w:val="975067D8"/>
    <w:lvl w:ilvl="0" w:tplc="1140109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3" w15:restartNumberingAfterBreak="0">
    <w:nsid w:val="4E901FED"/>
    <w:multiLevelType w:val="hybridMultilevel"/>
    <w:tmpl w:val="EE50F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D667CA"/>
    <w:multiLevelType w:val="hybridMultilevel"/>
    <w:tmpl w:val="208AB32E"/>
    <w:lvl w:ilvl="0" w:tplc="A372F0F4">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58F15DBA"/>
    <w:multiLevelType w:val="hybridMultilevel"/>
    <w:tmpl w:val="EE2CB9EA"/>
    <w:lvl w:ilvl="0" w:tplc="C6426700">
      <w:start w:val="6"/>
      <w:numFmt w:val="bullet"/>
      <w:lvlText w:val="-"/>
      <w:lvlJc w:val="left"/>
      <w:pPr>
        <w:ind w:left="720" w:hanging="360"/>
      </w:pPr>
      <w:rPr>
        <w:rFonts w:ascii="Calibri" w:eastAsia="Calibr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A9D7B90"/>
    <w:multiLevelType w:val="hybridMultilevel"/>
    <w:tmpl w:val="20EA1CD8"/>
    <w:lvl w:ilvl="0" w:tplc="C966D248">
      <w:start w:val="1"/>
      <w:numFmt w:val="bullet"/>
      <w:lvlText w:val="•"/>
      <w:lvlJc w:val="left"/>
      <w:pPr>
        <w:tabs>
          <w:tab w:val="num" w:pos="720"/>
        </w:tabs>
        <w:ind w:left="720" w:hanging="360"/>
      </w:pPr>
      <w:rPr>
        <w:rFonts w:ascii="Arial" w:hAnsi="Arial" w:hint="default"/>
      </w:rPr>
    </w:lvl>
    <w:lvl w:ilvl="1" w:tplc="9F121ED8" w:tentative="1">
      <w:start w:val="1"/>
      <w:numFmt w:val="bullet"/>
      <w:lvlText w:val="•"/>
      <w:lvlJc w:val="left"/>
      <w:pPr>
        <w:tabs>
          <w:tab w:val="num" w:pos="1440"/>
        </w:tabs>
        <w:ind w:left="1440" w:hanging="360"/>
      </w:pPr>
      <w:rPr>
        <w:rFonts w:ascii="Arial" w:hAnsi="Arial" w:hint="default"/>
      </w:rPr>
    </w:lvl>
    <w:lvl w:ilvl="2" w:tplc="C69A7B36" w:tentative="1">
      <w:start w:val="1"/>
      <w:numFmt w:val="bullet"/>
      <w:lvlText w:val="•"/>
      <w:lvlJc w:val="left"/>
      <w:pPr>
        <w:tabs>
          <w:tab w:val="num" w:pos="2160"/>
        </w:tabs>
        <w:ind w:left="2160" w:hanging="360"/>
      </w:pPr>
      <w:rPr>
        <w:rFonts w:ascii="Arial" w:hAnsi="Arial" w:hint="default"/>
      </w:rPr>
    </w:lvl>
    <w:lvl w:ilvl="3" w:tplc="3D322C54" w:tentative="1">
      <w:start w:val="1"/>
      <w:numFmt w:val="bullet"/>
      <w:lvlText w:val="•"/>
      <w:lvlJc w:val="left"/>
      <w:pPr>
        <w:tabs>
          <w:tab w:val="num" w:pos="2880"/>
        </w:tabs>
        <w:ind w:left="2880" w:hanging="360"/>
      </w:pPr>
      <w:rPr>
        <w:rFonts w:ascii="Arial" w:hAnsi="Arial" w:hint="default"/>
      </w:rPr>
    </w:lvl>
    <w:lvl w:ilvl="4" w:tplc="1AB289FE" w:tentative="1">
      <w:start w:val="1"/>
      <w:numFmt w:val="bullet"/>
      <w:lvlText w:val="•"/>
      <w:lvlJc w:val="left"/>
      <w:pPr>
        <w:tabs>
          <w:tab w:val="num" w:pos="3600"/>
        </w:tabs>
        <w:ind w:left="3600" w:hanging="360"/>
      </w:pPr>
      <w:rPr>
        <w:rFonts w:ascii="Arial" w:hAnsi="Arial" w:hint="default"/>
      </w:rPr>
    </w:lvl>
    <w:lvl w:ilvl="5" w:tplc="43A8FE74" w:tentative="1">
      <w:start w:val="1"/>
      <w:numFmt w:val="bullet"/>
      <w:lvlText w:val="•"/>
      <w:lvlJc w:val="left"/>
      <w:pPr>
        <w:tabs>
          <w:tab w:val="num" w:pos="4320"/>
        </w:tabs>
        <w:ind w:left="4320" w:hanging="360"/>
      </w:pPr>
      <w:rPr>
        <w:rFonts w:ascii="Arial" w:hAnsi="Arial" w:hint="default"/>
      </w:rPr>
    </w:lvl>
    <w:lvl w:ilvl="6" w:tplc="4828A1C4" w:tentative="1">
      <w:start w:val="1"/>
      <w:numFmt w:val="bullet"/>
      <w:lvlText w:val="•"/>
      <w:lvlJc w:val="left"/>
      <w:pPr>
        <w:tabs>
          <w:tab w:val="num" w:pos="5040"/>
        </w:tabs>
        <w:ind w:left="5040" w:hanging="360"/>
      </w:pPr>
      <w:rPr>
        <w:rFonts w:ascii="Arial" w:hAnsi="Arial" w:hint="default"/>
      </w:rPr>
    </w:lvl>
    <w:lvl w:ilvl="7" w:tplc="54A48A20" w:tentative="1">
      <w:start w:val="1"/>
      <w:numFmt w:val="bullet"/>
      <w:lvlText w:val="•"/>
      <w:lvlJc w:val="left"/>
      <w:pPr>
        <w:tabs>
          <w:tab w:val="num" w:pos="5760"/>
        </w:tabs>
        <w:ind w:left="5760" w:hanging="360"/>
      </w:pPr>
      <w:rPr>
        <w:rFonts w:ascii="Arial" w:hAnsi="Arial" w:hint="default"/>
      </w:rPr>
    </w:lvl>
    <w:lvl w:ilvl="8" w:tplc="931AC25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D3F0AA1"/>
    <w:multiLevelType w:val="hybridMultilevel"/>
    <w:tmpl w:val="B4686C78"/>
    <w:lvl w:ilvl="0" w:tplc="0409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8B6A47"/>
    <w:multiLevelType w:val="hybridMultilevel"/>
    <w:tmpl w:val="09E04826"/>
    <w:lvl w:ilvl="0" w:tplc="4726F390">
      <w:start w:val="1"/>
      <w:numFmt w:val="bullet"/>
      <w:lvlText w:val="•"/>
      <w:lvlJc w:val="left"/>
      <w:pPr>
        <w:tabs>
          <w:tab w:val="num" w:pos="720"/>
        </w:tabs>
        <w:ind w:left="720" w:hanging="360"/>
      </w:pPr>
      <w:rPr>
        <w:rFonts w:ascii="Arial" w:hAnsi="Arial" w:hint="default"/>
      </w:rPr>
    </w:lvl>
    <w:lvl w:ilvl="1" w:tplc="7C76504A" w:tentative="1">
      <w:start w:val="1"/>
      <w:numFmt w:val="bullet"/>
      <w:lvlText w:val="•"/>
      <w:lvlJc w:val="left"/>
      <w:pPr>
        <w:tabs>
          <w:tab w:val="num" w:pos="1440"/>
        </w:tabs>
        <w:ind w:left="1440" w:hanging="360"/>
      </w:pPr>
      <w:rPr>
        <w:rFonts w:ascii="Arial" w:hAnsi="Arial" w:hint="default"/>
      </w:rPr>
    </w:lvl>
    <w:lvl w:ilvl="2" w:tplc="7A36F310" w:tentative="1">
      <w:start w:val="1"/>
      <w:numFmt w:val="bullet"/>
      <w:lvlText w:val="•"/>
      <w:lvlJc w:val="left"/>
      <w:pPr>
        <w:tabs>
          <w:tab w:val="num" w:pos="2160"/>
        </w:tabs>
        <w:ind w:left="2160" w:hanging="360"/>
      </w:pPr>
      <w:rPr>
        <w:rFonts w:ascii="Arial" w:hAnsi="Arial" w:hint="default"/>
      </w:rPr>
    </w:lvl>
    <w:lvl w:ilvl="3" w:tplc="4F6C6558" w:tentative="1">
      <w:start w:val="1"/>
      <w:numFmt w:val="bullet"/>
      <w:lvlText w:val="•"/>
      <w:lvlJc w:val="left"/>
      <w:pPr>
        <w:tabs>
          <w:tab w:val="num" w:pos="2880"/>
        </w:tabs>
        <w:ind w:left="2880" w:hanging="360"/>
      </w:pPr>
      <w:rPr>
        <w:rFonts w:ascii="Arial" w:hAnsi="Arial" w:hint="default"/>
      </w:rPr>
    </w:lvl>
    <w:lvl w:ilvl="4" w:tplc="5C9E6F24" w:tentative="1">
      <w:start w:val="1"/>
      <w:numFmt w:val="bullet"/>
      <w:lvlText w:val="•"/>
      <w:lvlJc w:val="left"/>
      <w:pPr>
        <w:tabs>
          <w:tab w:val="num" w:pos="3600"/>
        </w:tabs>
        <w:ind w:left="3600" w:hanging="360"/>
      </w:pPr>
      <w:rPr>
        <w:rFonts w:ascii="Arial" w:hAnsi="Arial" w:hint="default"/>
      </w:rPr>
    </w:lvl>
    <w:lvl w:ilvl="5" w:tplc="4B72AFA0" w:tentative="1">
      <w:start w:val="1"/>
      <w:numFmt w:val="bullet"/>
      <w:lvlText w:val="•"/>
      <w:lvlJc w:val="left"/>
      <w:pPr>
        <w:tabs>
          <w:tab w:val="num" w:pos="4320"/>
        </w:tabs>
        <w:ind w:left="4320" w:hanging="360"/>
      </w:pPr>
      <w:rPr>
        <w:rFonts w:ascii="Arial" w:hAnsi="Arial" w:hint="default"/>
      </w:rPr>
    </w:lvl>
    <w:lvl w:ilvl="6" w:tplc="FA86ADDA" w:tentative="1">
      <w:start w:val="1"/>
      <w:numFmt w:val="bullet"/>
      <w:lvlText w:val="•"/>
      <w:lvlJc w:val="left"/>
      <w:pPr>
        <w:tabs>
          <w:tab w:val="num" w:pos="5040"/>
        </w:tabs>
        <w:ind w:left="5040" w:hanging="360"/>
      </w:pPr>
      <w:rPr>
        <w:rFonts w:ascii="Arial" w:hAnsi="Arial" w:hint="default"/>
      </w:rPr>
    </w:lvl>
    <w:lvl w:ilvl="7" w:tplc="2420608E" w:tentative="1">
      <w:start w:val="1"/>
      <w:numFmt w:val="bullet"/>
      <w:lvlText w:val="•"/>
      <w:lvlJc w:val="left"/>
      <w:pPr>
        <w:tabs>
          <w:tab w:val="num" w:pos="5760"/>
        </w:tabs>
        <w:ind w:left="5760" w:hanging="360"/>
      </w:pPr>
      <w:rPr>
        <w:rFonts w:ascii="Arial" w:hAnsi="Arial" w:hint="default"/>
      </w:rPr>
    </w:lvl>
    <w:lvl w:ilvl="8" w:tplc="9EA837D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6B743C"/>
    <w:multiLevelType w:val="hybridMultilevel"/>
    <w:tmpl w:val="DB18DF80"/>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5F102D38"/>
    <w:multiLevelType w:val="hybridMultilevel"/>
    <w:tmpl w:val="EA7C5958"/>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15:restartNumberingAfterBreak="0">
    <w:nsid w:val="626B6030"/>
    <w:multiLevelType w:val="hybridMultilevel"/>
    <w:tmpl w:val="D8FAAF32"/>
    <w:lvl w:ilvl="0" w:tplc="8DD8116A">
      <w:start w:val="1"/>
      <w:numFmt w:val="bullet"/>
      <w:lvlText w:val=""/>
      <w:lvlJc w:val="left"/>
      <w:pPr>
        <w:tabs>
          <w:tab w:val="num" w:pos="720"/>
        </w:tabs>
        <w:ind w:left="720" w:hanging="360"/>
      </w:pPr>
      <w:rPr>
        <w:rFonts w:ascii="Wingdings" w:hAnsi="Wingdings" w:hint="default"/>
      </w:rPr>
    </w:lvl>
    <w:lvl w:ilvl="1" w:tplc="5490A36C" w:tentative="1">
      <w:start w:val="1"/>
      <w:numFmt w:val="bullet"/>
      <w:lvlText w:val=""/>
      <w:lvlJc w:val="left"/>
      <w:pPr>
        <w:tabs>
          <w:tab w:val="num" w:pos="1440"/>
        </w:tabs>
        <w:ind w:left="1440" w:hanging="360"/>
      </w:pPr>
      <w:rPr>
        <w:rFonts w:ascii="Wingdings" w:hAnsi="Wingdings" w:hint="default"/>
      </w:rPr>
    </w:lvl>
    <w:lvl w:ilvl="2" w:tplc="CDDAAC4A" w:tentative="1">
      <w:start w:val="1"/>
      <w:numFmt w:val="bullet"/>
      <w:lvlText w:val=""/>
      <w:lvlJc w:val="left"/>
      <w:pPr>
        <w:tabs>
          <w:tab w:val="num" w:pos="2160"/>
        </w:tabs>
        <w:ind w:left="2160" w:hanging="360"/>
      </w:pPr>
      <w:rPr>
        <w:rFonts w:ascii="Wingdings" w:hAnsi="Wingdings" w:hint="default"/>
      </w:rPr>
    </w:lvl>
    <w:lvl w:ilvl="3" w:tplc="48565886" w:tentative="1">
      <w:start w:val="1"/>
      <w:numFmt w:val="bullet"/>
      <w:lvlText w:val=""/>
      <w:lvlJc w:val="left"/>
      <w:pPr>
        <w:tabs>
          <w:tab w:val="num" w:pos="2880"/>
        </w:tabs>
        <w:ind w:left="2880" w:hanging="360"/>
      </w:pPr>
      <w:rPr>
        <w:rFonts w:ascii="Wingdings" w:hAnsi="Wingdings" w:hint="default"/>
      </w:rPr>
    </w:lvl>
    <w:lvl w:ilvl="4" w:tplc="7402FB62" w:tentative="1">
      <w:start w:val="1"/>
      <w:numFmt w:val="bullet"/>
      <w:lvlText w:val=""/>
      <w:lvlJc w:val="left"/>
      <w:pPr>
        <w:tabs>
          <w:tab w:val="num" w:pos="3600"/>
        </w:tabs>
        <w:ind w:left="3600" w:hanging="360"/>
      </w:pPr>
      <w:rPr>
        <w:rFonts w:ascii="Wingdings" w:hAnsi="Wingdings" w:hint="default"/>
      </w:rPr>
    </w:lvl>
    <w:lvl w:ilvl="5" w:tplc="AB625CFE" w:tentative="1">
      <w:start w:val="1"/>
      <w:numFmt w:val="bullet"/>
      <w:lvlText w:val=""/>
      <w:lvlJc w:val="left"/>
      <w:pPr>
        <w:tabs>
          <w:tab w:val="num" w:pos="4320"/>
        </w:tabs>
        <w:ind w:left="4320" w:hanging="360"/>
      </w:pPr>
      <w:rPr>
        <w:rFonts w:ascii="Wingdings" w:hAnsi="Wingdings" w:hint="default"/>
      </w:rPr>
    </w:lvl>
    <w:lvl w:ilvl="6" w:tplc="F3FCC048" w:tentative="1">
      <w:start w:val="1"/>
      <w:numFmt w:val="bullet"/>
      <w:lvlText w:val=""/>
      <w:lvlJc w:val="left"/>
      <w:pPr>
        <w:tabs>
          <w:tab w:val="num" w:pos="5040"/>
        </w:tabs>
        <w:ind w:left="5040" w:hanging="360"/>
      </w:pPr>
      <w:rPr>
        <w:rFonts w:ascii="Wingdings" w:hAnsi="Wingdings" w:hint="default"/>
      </w:rPr>
    </w:lvl>
    <w:lvl w:ilvl="7" w:tplc="301CEC54" w:tentative="1">
      <w:start w:val="1"/>
      <w:numFmt w:val="bullet"/>
      <w:lvlText w:val=""/>
      <w:lvlJc w:val="left"/>
      <w:pPr>
        <w:tabs>
          <w:tab w:val="num" w:pos="5760"/>
        </w:tabs>
        <w:ind w:left="5760" w:hanging="360"/>
      </w:pPr>
      <w:rPr>
        <w:rFonts w:ascii="Wingdings" w:hAnsi="Wingdings" w:hint="default"/>
      </w:rPr>
    </w:lvl>
    <w:lvl w:ilvl="8" w:tplc="EF287EA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B94695"/>
    <w:multiLevelType w:val="hybridMultilevel"/>
    <w:tmpl w:val="9C90E0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6AD3874"/>
    <w:multiLevelType w:val="hybridMultilevel"/>
    <w:tmpl w:val="8918CC00"/>
    <w:lvl w:ilvl="0" w:tplc="502AD92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9954E4D"/>
    <w:multiLevelType w:val="hybridMultilevel"/>
    <w:tmpl w:val="3538ED4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5" w15:restartNumberingAfterBreak="0">
    <w:nsid w:val="6AFB6CBE"/>
    <w:multiLevelType w:val="hybridMultilevel"/>
    <w:tmpl w:val="2C089C5E"/>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C9616E7"/>
    <w:multiLevelType w:val="hybridMultilevel"/>
    <w:tmpl w:val="AEA0BD4C"/>
    <w:lvl w:ilvl="0" w:tplc="C24698F6">
      <w:start w:val="1"/>
      <w:numFmt w:val="bullet"/>
      <w:lvlText w:val="•"/>
      <w:lvlJc w:val="left"/>
      <w:pPr>
        <w:tabs>
          <w:tab w:val="num" w:pos="720"/>
        </w:tabs>
        <w:ind w:left="720" w:hanging="360"/>
      </w:pPr>
      <w:rPr>
        <w:rFonts w:ascii="Arial" w:hAnsi="Arial" w:hint="default"/>
      </w:rPr>
    </w:lvl>
    <w:lvl w:ilvl="1" w:tplc="A3463EFE" w:tentative="1">
      <w:start w:val="1"/>
      <w:numFmt w:val="bullet"/>
      <w:lvlText w:val="•"/>
      <w:lvlJc w:val="left"/>
      <w:pPr>
        <w:tabs>
          <w:tab w:val="num" w:pos="1440"/>
        </w:tabs>
        <w:ind w:left="1440" w:hanging="360"/>
      </w:pPr>
      <w:rPr>
        <w:rFonts w:ascii="Arial" w:hAnsi="Arial" w:hint="default"/>
      </w:rPr>
    </w:lvl>
    <w:lvl w:ilvl="2" w:tplc="19343E34" w:tentative="1">
      <w:start w:val="1"/>
      <w:numFmt w:val="bullet"/>
      <w:lvlText w:val="•"/>
      <w:lvlJc w:val="left"/>
      <w:pPr>
        <w:tabs>
          <w:tab w:val="num" w:pos="2160"/>
        </w:tabs>
        <w:ind w:left="2160" w:hanging="360"/>
      </w:pPr>
      <w:rPr>
        <w:rFonts w:ascii="Arial" w:hAnsi="Arial" w:hint="default"/>
      </w:rPr>
    </w:lvl>
    <w:lvl w:ilvl="3" w:tplc="C214329C" w:tentative="1">
      <w:start w:val="1"/>
      <w:numFmt w:val="bullet"/>
      <w:lvlText w:val="•"/>
      <w:lvlJc w:val="left"/>
      <w:pPr>
        <w:tabs>
          <w:tab w:val="num" w:pos="2880"/>
        </w:tabs>
        <w:ind w:left="2880" w:hanging="360"/>
      </w:pPr>
      <w:rPr>
        <w:rFonts w:ascii="Arial" w:hAnsi="Arial" w:hint="default"/>
      </w:rPr>
    </w:lvl>
    <w:lvl w:ilvl="4" w:tplc="D0B8AFEC" w:tentative="1">
      <w:start w:val="1"/>
      <w:numFmt w:val="bullet"/>
      <w:lvlText w:val="•"/>
      <w:lvlJc w:val="left"/>
      <w:pPr>
        <w:tabs>
          <w:tab w:val="num" w:pos="3600"/>
        </w:tabs>
        <w:ind w:left="3600" w:hanging="360"/>
      </w:pPr>
      <w:rPr>
        <w:rFonts w:ascii="Arial" w:hAnsi="Arial" w:hint="default"/>
      </w:rPr>
    </w:lvl>
    <w:lvl w:ilvl="5" w:tplc="6BDC677C" w:tentative="1">
      <w:start w:val="1"/>
      <w:numFmt w:val="bullet"/>
      <w:lvlText w:val="•"/>
      <w:lvlJc w:val="left"/>
      <w:pPr>
        <w:tabs>
          <w:tab w:val="num" w:pos="4320"/>
        </w:tabs>
        <w:ind w:left="4320" w:hanging="360"/>
      </w:pPr>
      <w:rPr>
        <w:rFonts w:ascii="Arial" w:hAnsi="Arial" w:hint="default"/>
      </w:rPr>
    </w:lvl>
    <w:lvl w:ilvl="6" w:tplc="8F145D1C" w:tentative="1">
      <w:start w:val="1"/>
      <w:numFmt w:val="bullet"/>
      <w:lvlText w:val="•"/>
      <w:lvlJc w:val="left"/>
      <w:pPr>
        <w:tabs>
          <w:tab w:val="num" w:pos="5040"/>
        </w:tabs>
        <w:ind w:left="5040" w:hanging="360"/>
      </w:pPr>
      <w:rPr>
        <w:rFonts w:ascii="Arial" w:hAnsi="Arial" w:hint="default"/>
      </w:rPr>
    </w:lvl>
    <w:lvl w:ilvl="7" w:tplc="77FA3106" w:tentative="1">
      <w:start w:val="1"/>
      <w:numFmt w:val="bullet"/>
      <w:lvlText w:val="•"/>
      <w:lvlJc w:val="left"/>
      <w:pPr>
        <w:tabs>
          <w:tab w:val="num" w:pos="5760"/>
        </w:tabs>
        <w:ind w:left="5760" w:hanging="360"/>
      </w:pPr>
      <w:rPr>
        <w:rFonts w:ascii="Arial" w:hAnsi="Arial" w:hint="default"/>
      </w:rPr>
    </w:lvl>
    <w:lvl w:ilvl="8" w:tplc="32FC58B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2945E19"/>
    <w:multiLevelType w:val="hybridMultilevel"/>
    <w:tmpl w:val="48C419AC"/>
    <w:lvl w:ilvl="0" w:tplc="A372F0F4">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8" w15:restartNumberingAfterBreak="0">
    <w:nsid w:val="74DF598B"/>
    <w:multiLevelType w:val="hybridMultilevel"/>
    <w:tmpl w:val="030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6306D13"/>
    <w:multiLevelType w:val="hybridMultilevel"/>
    <w:tmpl w:val="842ACDE8"/>
    <w:lvl w:ilvl="0" w:tplc="04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0" w15:restartNumberingAfterBreak="0">
    <w:nsid w:val="7D7C420F"/>
    <w:multiLevelType w:val="hybridMultilevel"/>
    <w:tmpl w:val="F7F038E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1" w15:restartNumberingAfterBreak="0">
    <w:nsid w:val="7E945839"/>
    <w:multiLevelType w:val="hybridMultilevel"/>
    <w:tmpl w:val="8844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46"/>
  </w:num>
  <w:num w:numId="4">
    <w:abstractNumId w:val="2"/>
  </w:num>
  <w:num w:numId="5">
    <w:abstractNumId w:val="36"/>
  </w:num>
  <w:num w:numId="6">
    <w:abstractNumId w:val="8"/>
  </w:num>
  <w:num w:numId="7">
    <w:abstractNumId w:val="37"/>
  </w:num>
  <w:num w:numId="8">
    <w:abstractNumId w:val="29"/>
  </w:num>
  <w:num w:numId="9">
    <w:abstractNumId w:val="42"/>
  </w:num>
  <w:num w:numId="10">
    <w:abstractNumId w:val="16"/>
  </w:num>
  <w:num w:numId="11">
    <w:abstractNumId w:val="48"/>
  </w:num>
  <w:num w:numId="12">
    <w:abstractNumId w:val="9"/>
  </w:num>
  <w:num w:numId="13">
    <w:abstractNumId w:val="33"/>
  </w:num>
  <w:num w:numId="14">
    <w:abstractNumId w:val="45"/>
  </w:num>
  <w:num w:numId="15">
    <w:abstractNumId w:val="43"/>
  </w:num>
  <w:num w:numId="16">
    <w:abstractNumId w:val="41"/>
  </w:num>
  <w:num w:numId="17">
    <w:abstractNumId w:val="3"/>
  </w:num>
  <w:num w:numId="18">
    <w:abstractNumId w:val="32"/>
  </w:num>
  <w:num w:numId="19">
    <w:abstractNumId w:val="0"/>
  </w:num>
  <w:num w:numId="20">
    <w:abstractNumId w:val="18"/>
  </w:num>
  <w:num w:numId="21">
    <w:abstractNumId w:val="39"/>
  </w:num>
  <w:num w:numId="22">
    <w:abstractNumId w:val="51"/>
  </w:num>
  <w:num w:numId="23">
    <w:abstractNumId w:val="28"/>
  </w:num>
  <w:num w:numId="24">
    <w:abstractNumId w:val="35"/>
  </w:num>
  <w:num w:numId="25">
    <w:abstractNumId w:val="10"/>
  </w:num>
  <w:num w:numId="26">
    <w:abstractNumId w:val="14"/>
  </w:num>
  <w:num w:numId="27">
    <w:abstractNumId w:val="4"/>
  </w:num>
  <w:num w:numId="28">
    <w:abstractNumId w:val="30"/>
  </w:num>
  <w:num w:numId="29">
    <w:abstractNumId w:val="7"/>
  </w:num>
  <w:num w:numId="30">
    <w:abstractNumId w:val="34"/>
  </w:num>
  <w:num w:numId="31">
    <w:abstractNumId w:val="19"/>
  </w:num>
  <w:num w:numId="32">
    <w:abstractNumId w:val="27"/>
  </w:num>
  <w:num w:numId="33">
    <w:abstractNumId w:val="26"/>
  </w:num>
  <w:num w:numId="34">
    <w:abstractNumId w:val="47"/>
  </w:num>
  <w:num w:numId="35">
    <w:abstractNumId w:val="13"/>
  </w:num>
  <w:num w:numId="36">
    <w:abstractNumId w:val="15"/>
  </w:num>
  <w:num w:numId="37">
    <w:abstractNumId w:val="1"/>
  </w:num>
  <w:num w:numId="38">
    <w:abstractNumId w:val="24"/>
  </w:num>
  <w:num w:numId="39">
    <w:abstractNumId w:val="17"/>
  </w:num>
  <w:num w:numId="40">
    <w:abstractNumId w:val="22"/>
  </w:num>
  <w:num w:numId="41">
    <w:abstractNumId w:val="6"/>
  </w:num>
  <w:num w:numId="42">
    <w:abstractNumId w:val="23"/>
  </w:num>
  <w:num w:numId="43">
    <w:abstractNumId w:val="25"/>
  </w:num>
  <w:num w:numId="44">
    <w:abstractNumId w:val="12"/>
  </w:num>
  <w:num w:numId="45">
    <w:abstractNumId w:val="49"/>
  </w:num>
  <w:num w:numId="46">
    <w:abstractNumId w:val="20"/>
  </w:num>
  <w:num w:numId="47">
    <w:abstractNumId w:val="50"/>
  </w:num>
  <w:num w:numId="48">
    <w:abstractNumId w:val="21"/>
  </w:num>
  <w:num w:numId="49">
    <w:abstractNumId w:val="11"/>
  </w:num>
  <w:num w:numId="50">
    <w:abstractNumId w:val="44"/>
  </w:num>
  <w:num w:numId="51">
    <w:abstractNumId w:val="5"/>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1A"/>
    <w:rsid w:val="00000220"/>
    <w:rsid w:val="000016AA"/>
    <w:rsid w:val="000017A1"/>
    <w:rsid w:val="00002073"/>
    <w:rsid w:val="00002BCE"/>
    <w:rsid w:val="00002BEF"/>
    <w:rsid w:val="00002F71"/>
    <w:rsid w:val="00006362"/>
    <w:rsid w:val="000074A6"/>
    <w:rsid w:val="000078A5"/>
    <w:rsid w:val="000078DE"/>
    <w:rsid w:val="00010157"/>
    <w:rsid w:val="00010750"/>
    <w:rsid w:val="00011A0E"/>
    <w:rsid w:val="00012561"/>
    <w:rsid w:val="00012CFA"/>
    <w:rsid w:val="000145A7"/>
    <w:rsid w:val="00014DA6"/>
    <w:rsid w:val="0001543F"/>
    <w:rsid w:val="00015DAE"/>
    <w:rsid w:val="00016608"/>
    <w:rsid w:val="00017D7D"/>
    <w:rsid w:val="0002064B"/>
    <w:rsid w:val="00020701"/>
    <w:rsid w:val="00020D26"/>
    <w:rsid w:val="0002306B"/>
    <w:rsid w:val="0002349D"/>
    <w:rsid w:val="0002393D"/>
    <w:rsid w:val="00023D72"/>
    <w:rsid w:val="00024914"/>
    <w:rsid w:val="00031B61"/>
    <w:rsid w:val="00032E39"/>
    <w:rsid w:val="00033260"/>
    <w:rsid w:val="0003335B"/>
    <w:rsid w:val="00033FE0"/>
    <w:rsid w:val="00034AAF"/>
    <w:rsid w:val="00035482"/>
    <w:rsid w:val="00035B5A"/>
    <w:rsid w:val="0004051A"/>
    <w:rsid w:val="00040CAC"/>
    <w:rsid w:val="0004126F"/>
    <w:rsid w:val="00043A47"/>
    <w:rsid w:val="00044070"/>
    <w:rsid w:val="00044B9C"/>
    <w:rsid w:val="00045244"/>
    <w:rsid w:val="000456ED"/>
    <w:rsid w:val="000462FB"/>
    <w:rsid w:val="00047D02"/>
    <w:rsid w:val="00050249"/>
    <w:rsid w:val="00050BB0"/>
    <w:rsid w:val="00050D82"/>
    <w:rsid w:val="00051331"/>
    <w:rsid w:val="000513F6"/>
    <w:rsid w:val="000518F2"/>
    <w:rsid w:val="0005307F"/>
    <w:rsid w:val="000532D0"/>
    <w:rsid w:val="000555AE"/>
    <w:rsid w:val="00055CB7"/>
    <w:rsid w:val="00060155"/>
    <w:rsid w:val="000603D4"/>
    <w:rsid w:val="000607A8"/>
    <w:rsid w:val="000618C9"/>
    <w:rsid w:val="000623D8"/>
    <w:rsid w:val="00062646"/>
    <w:rsid w:val="00065338"/>
    <w:rsid w:val="00065FF6"/>
    <w:rsid w:val="00066E9C"/>
    <w:rsid w:val="00067750"/>
    <w:rsid w:val="00067790"/>
    <w:rsid w:val="00070B86"/>
    <w:rsid w:val="00070C80"/>
    <w:rsid w:val="00071888"/>
    <w:rsid w:val="00073E07"/>
    <w:rsid w:val="00074978"/>
    <w:rsid w:val="00075D2F"/>
    <w:rsid w:val="000770AA"/>
    <w:rsid w:val="000800DD"/>
    <w:rsid w:val="0008235C"/>
    <w:rsid w:val="000845FC"/>
    <w:rsid w:val="000853B7"/>
    <w:rsid w:val="00085A3D"/>
    <w:rsid w:val="00085C2D"/>
    <w:rsid w:val="00090C9A"/>
    <w:rsid w:val="00091070"/>
    <w:rsid w:val="00093FA8"/>
    <w:rsid w:val="00093FD2"/>
    <w:rsid w:val="0009443F"/>
    <w:rsid w:val="00096A17"/>
    <w:rsid w:val="00096B20"/>
    <w:rsid w:val="00096FE9"/>
    <w:rsid w:val="0009733E"/>
    <w:rsid w:val="000978F5"/>
    <w:rsid w:val="000A0248"/>
    <w:rsid w:val="000A04CA"/>
    <w:rsid w:val="000A11BA"/>
    <w:rsid w:val="000A3C84"/>
    <w:rsid w:val="000A4778"/>
    <w:rsid w:val="000A4B33"/>
    <w:rsid w:val="000A5A3D"/>
    <w:rsid w:val="000A5AB0"/>
    <w:rsid w:val="000A5DBE"/>
    <w:rsid w:val="000B089E"/>
    <w:rsid w:val="000B1037"/>
    <w:rsid w:val="000B36EA"/>
    <w:rsid w:val="000B37CD"/>
    <w:rsid w:val="000B3A1B"/>
    <w:rsid w:val="000B52DD"/>
    <w:rsid w:val="000B538A"/>
    <w:rsid w:val="000B5592"/>
    <w:rsid w:val="000B5A37"/>
    <w:rsid w:val="000B68A8"/>
    <w:rsid w:val="000B6EBC"/>
    <w:rsid w:val="000B72A9"/>
    <w:rsid w:val="000B7DF9"/>
    <w:rsid w:val="000B7EA5"/>
    <w:rsid w:val="000C01AB"/>
    <w:rsid w:val="000C27D2"/>
    <w:rsid w:val="000C2D01"/>
    <w:rsid w:val="000C41B8"/>
    <w:rsid w:val="000C482D"/>
    <w:rsid w:val="000C5800"/>
    <w:rsid w:val="000D0E90"/>
    <w:rsid w:val="000D0F91"/>
    <w:rsid w:val="000D1566"/>
    <w:rsid w:val="000D1C4F"/>
    <w:rsid w:val="000D2D08"/>
    <w:rsid w:val="000D4ACE"/>
    <w:rsid w:val="000D51F2"/>
    <w:rsid w:val="000D6317"/>
    <w:rsid w:val="000E14A6"/>
    <w:rsid w:val="000E1C6B"/>
    <w:rsid w:val="000E2A24"/>
    <w:rsid w:val="000E3702"/>
    <w:rsid w:val="000E4010"/>
    <w:rsid w:val="000E454E"/>
    <w:rsid w:val="000E4B80"/>
    <w:rsid w:val="000E6513"/>
    <w:rsid w:val="000F2780"/>
    <w:rsid w:val="000F3657"/>
    <w:rsid w:val="000F3F3B"/>
    <w:rsid w:val="000F48CC"/>
    <w:rsid w:val="000F5977"/>
    <w:rsid w:val="000F6451"/>
    <w:rsid w:val="000F6598"/>
    <w:rsid w:val="000F7BFC"/>
    <w:rsid w:val="0010063F"/>
    <w:rsid w:val="001008BB"/>
    <w:rsid w:val="00100941"/>
    <w:rsid w:val="00101F08"/>
    <w:rsid w:val="001060F4"/>
    <w:rsid w:val="00107D02"/>
    <w:rsid w:val="001114D7"/>
    <w:rsid w:val="001117E3"/>
    <w:rsid w:val="00111C15"/>
    <w:rsid w:val="00112E75"/>
    <w:rsid w:val="001140B8"/>
    <w:rsid w:val="00114586"/>
    <w:rsid w:val="00115545"/>
    <w:rsid w:val="00116073"/>
    <w:rsid w:val="00116287"/>
    <w:rsid w:val="001172FE"/>
    <w:rsid w:val="0012011E"/>
    <w:rsid w:val="00121222"/>
    <w:rsid w:val="00122664"/>
    <w:rsid w:val="00122774"/>
    <w:rsid w:val="001242D6"/>
    <w:rsid w:val="001243B9"/>
    <w:rsid w:val="00124AD7"/>
    <w:rsid w:val="00125377"/>
    <w:rsid w:val="00125A7F"/>
    <w:rsid w:val="001269FD"/>
    <w:rsid w:val="0013020E"/>
    <w:rsid w:val="001302EF"/>
    <w:rsid w:val="00131674"/>
    <w:rsid w:val="00132436"/>
    <w:rsid w:val="00132FF0"/>
    <w:rsid w:val="001344B3"/>
    <w:rsid w:val="00135C34"/>
    <w:rsid w:val="00135C65"/>
    <w:rsid w:val="00135DE3"/>
    <w:rsid w:val="001378EA"/>
    <w:rsid w:val="0014008E"/>
    <w:rsid w:val="001403A3"/>
    <w:rsid w:val="00140778"/>
    <w:rsid w:val="001411B8"/>
    <w:rsid w:val="001437BF"/>
    <w:rsid w:val="00144A62"/>
    <w:rsid w:val="0014710F"/>
    <w:rsid w:val="00147FB9"/>
    <w:rsid w:val="001501B4"/>
    <w:rsid w:val="001503CE"/>
    <w:rsid w:val="00150A2B"/>
    <w:rsid w:val="00150A34"/>
    <w:rsid w:val="00151808"/>
    <w:rsid w:val="00151E5C"/>
    <w:rsid w:val="00152087"/>
    <w:rsid w:val="00153F63"/>
    <w:rsid w:val="0015459C"/>
    <w:rsid w:val="00156901"/>
    <w:rsid w:val="00160AF4"/>
    <w:rsid w:val="00161585"/>
    <w:rsid w:val="00162D3D"/>
    <w:rsid w:val="00163A8D"/>
    <w:rsid w:val="001641AB"/>
    <w:rsid w:val="0016571F"/>
    <w:rsid w:val="0016618D"/>
    <w:rsid w:val="001664DE"/>
    <w:rsid w:val="00166C1A"/>
    <w:rsid w:val="00166E26"/>
    <w:rsid w:val="00167478"/>
    <w:rsid w:val="00167727"/>
    <w:rsid w:val="00170725"/>
    <w:rsid w:val="00171448"/>
    <w:rsid w:val="00171741"/>
    <w:rsid w:val="00171ADC"/>
    <w:rsid w:val="0017252D"/>
    <w:rsid w:val="0017263A"/>
    <w:rsid w:val="00173822"/>
    <w:rsid w:val="00176FED"/>
    <w:rsid w:val="001772CD"/>
    <w:rsid w:val="00177614"/>
    <w:rsid w:val="00177F4D"/>
    <w:rsid w:val="00180679"/>
    <w:rsid w:val="00180CEB"/>
    <w:rsid w:val="00181339"/>
    <w:rsid w:val="00182D1C"/>
    <w:rsid w:val="00183240"/>
    <w:rsid w:val="00183811"/>
    <w:rsid w:val="00183859"/>
    <w:rsid w:val="00183F30"/>
    <w:rsid w:val="0018716B"/>
    <w:rsid w:val="00190F61"/>
    <w:rsid w:val="001912EB"/>
    <w:rsid w:val="0019137F"/>
    <w:rsid w:val="00191831"/>
    <w:rsid w:val="0019187E"/>
    <w:rsid w:val="00191A48"/>
    <w:rsid w:val="00191EAC"/>
    <w:rsid w:val="001937C6"/>
    <w:rsid w:val="00194365"/>
    <w:rsid w:val="00195075"/>
    <w:rsid w:val="0019727A"/>
    <w:rsid w:val="001A04F6"/>
    <w:rsid w:val="001A2344"/>
    <w:rsid w:val="001A5731"/>
    <w:rsid w:val="001A6249"/>
    <w:rsid w:val="001A74D2"/>
    <w:rsid w:val="001B16BA"/>
    <w:rsid w:val="001B2A6A"/>
    <w:rsid w:val="001B3D2E"/>
    <w:rsid w:val="001B3DC0"/>
    <w:rsid w:val="001B4316"/>
    <w:rsid w:val="001B51BC"/>
    <w:rsid w:val="001B60D6"/>
    <w:rsid w:val="001B6E12"/>
    <w:rsid w:val="001B72B9"/>
    <w:rsid w:val="001C055E"/>
    <w:rsid w:val="001C08E0"/>
    <w:rsid w:val="001C09B9"/>
    <w:rsid w:val="001C0D35"/>
    <w:rsid w:val="001C0F0B"/>
    <w:rsid w:val="001C1031"/>
    <w:rsid w:val="001C1114"/>
    <w:rsid w:val="001C1410"/>
    <w:rsid w:val="001C1432"/>
    <w:rsid w:val="001C143E"/>
    <w:rsid w:val="001C1684"/>
    <w:rsid w:val="001C1BA6"/>
    <w:rsid w:val="001C26FF"/>
    <w:rsid w:val="001C2737"/>
    <w:rsid w:val="001C4591"/>
    <w:rsid w:val="001C45BB"/>
    <w:rsid w:val="001C51AE"/>
    <w:rsid w:val="001C5993"/>
    <w:rsid w:val="001C687F"/>
    <w:rsid w:val="001C693E"/>
    <w:rsid w:val="001C72E1"/>
    <w:rsid w:val="001C7EE9"/>
    <w:rsid w:val="001D08DC"/>
    <w:rsid w:val="001D27FF"/>
    <w:rsid w:val="001D2B60"/>
    <w:rsid w:val="001D3DFB"/>
    <w:rsid w:val="001D42A7"/>
    <w:rsid w:val="001D4C76"/>
    <w:rsid w:val="001D4F6B"/>
    <w:rsid w:val="001D7513"/>
    <w:rsid w:val="001D7777"/>
    <w:rsid w:val="001E0655"/>
    <w:rsid w:val="001E0A5D"/>
    <w:rsid w:val="001E0E1E"/>
    <w:rsid w:val="001E11AD"/>
    <w:rsid w:val="001E13A9"/>
    <w:rsid w:val="001E157C"/>
    <w:rsid w:val="001E1A49"/>
    <w:rsid w:val="001E269B"/>
    <w:rsid w:val="001E2B58"/>
    <w:rsid w:val="001E32C9"/>
    <w:rsid w:val="001E3900"/>
    <w:rsid w:val="001E428F"/>
    <w:rsid w:val="001E4362"/>
    <w:rsid w:val="001E5F5F"/>
    <w:rsid w:val="001E6317"/>
    <w:rsid w:val="001E66D5"/>
    <w:rsid w:val="001E6ABF"/>
    <w:rsid w:val="001E7959"/>
    <w:rsid w:val="001F12EB"/>
    <w:rsid w:val="001F199A"/>
    <w:rsid w:val="001F3D9C"/>
    <w:rsid w:val="001F3DD3"/>
    <w:rsid w:val="001F4197"/>
    <w:rsid w:val="001F4242"/>
    <w:rsid w:val="001F4A3B"/>
    <w:rsid w:val="001F5857"/>
    <w:rsid w:val="001F780E"/>
    <w:rsid w:val="001F7E1E"/>
    <w:rsid w:val="00200C93"/>
    <w:rsid w:val="00200F65"/>
    <w:rsid w:val="00200F84"/>
    <w:rsid w:val="0020212E"/>
    <w:rsid w:val="00202719"/>
    <w:rsid w:val="00205FDF"/>
    <w:rsid w:val="00206522"/>
    <w:rsid w:val="00207B6E"/>
    <w:rsid w:val="00207CDD"/>
    <w:rsid w:val="00210504"/>
    <w:rsid w:val="00210C5D"/>
    <w:rsid w:val="00210F82"/>
    <w:rsid w:val="00212779"/>
    <w:rsid w:val="00214957"/>
    <w:rsid w:val="00216663"/>
    <w:rsid w:val="002170F0"/>
    <w:rsid w:val="00217BBC"/>
    <w:rsid w:val="00221A8A"/>
    <w:rsid w:val="00222945"/>
    <w:rsid w:val="00223BDC"/>
    <w:rsid w:val="00226FB3"/>
    <w:rsid w:val="00227B95"/>
    <w:rsid w:val="00227DBA"/>
    <w:rsid w:val="00227E3F"/>
    <w:rsid w:val="00230682"/>
    <w:rsid w:val="0023078C"/>
    <w:rsid w:val="002307E1"/>
    <w:rsid w:val="00231BB5"/>
    <w:rsid w:val="00232CF3"/>
    <w:rsid w:val="0023314B"/>
    <w:rsid w:val="00233C68"/>
    <w:rsid w:val="00233DDD"/>
    <w:rsid w:val="002341DC"/>
    <w:rsid w:val="00234913"/>
    <w:rsid w:val="00234A43"/>
    <w:rsid w:val="00240888"/>
    <w:rsid w:val="00240D73"/>
    <w:rsid w:val="0024116E"/>
    <w:rsid w:val="00242704"/>
    <w:rsid w:val="00242A5C"/>
    <w:rsid w:val="00243398"/>
    <w:rsid w:val="00243F92"/>
    <w:rsid w:val="002456F6"/>
    <w:rsid w:val="00246602"/>
    <w:rsid w:val="00247873"/>
    <w:rsid w:val="0024794B"/>
    <w:rsid w:val="00247A17"/>
    <w:rsid w:val="00247C33"/>
    <w:rsid w:val="00251AE1"/>
    <w:rsid w:val="00253F26"/>
    <w:rsid w:val="0025453B"/>
    <w:rsid w:val="002553D2"/>
    <w:rsid w:val="00255F00"/>
    <w:rsid w:val="00257DBF"/>
    <w:rsid w:val="00262152"/>
    <w:rsid w:val="00262368"/>
    <w:rsid w:val="002625E9"/>
    <w:rsid w:val="00263572"/>
    <w:rsid w:val="00263B15"/>
    <w:rsid w:val="00263B43"/>
    <w:rsid w:val="00267838"/>
    <w:rsid w:val="00267908"/>
    <w:rsid w:val="0026790F"/>
    <w:rsid w:val="00267F65"/>
    <w:rsid w:val="00270512"/>
    <w:rsid w:val="00270866"/>
    <w:rsid w:val="00271548"/>
    <w:rsid w:val="00271961"/>
    <w:rsid w:val="002774C7"/>
    <w:rsid w:val="002777D2"/>
    <w:rsid w:val="0028045A"/>
    <w:rsid w:val="00280E86"/>
    <w:rsid w:val="002814D2"/>
    <w:rsid w:val="002816C7"/>
    <w:rsid w:val="002832F4"/>
    <w:rsid w:val="00285D93"/>
    <w:rsid w:val="0028693F"/>
    <w:rsid w:val="00286C84"/>
    <w:rsid w:val="00286D79"/>
    <w:rsid w:val="002903FF"/>
    <w:rsid w:val="00290D78"/>
    <w:rsid w:val="00290D7B"/>
    <w:rsid w:val="002920BB"/>
    <w:rsid w:val="002924F2"/>
    <w:rsid w:val="002926C3"/>
    <w:rsid w:val="00292C83"/>
    <w:rsid w:val="00293D27"/>
    <w:rsid w:val="00294A0D"/>
    <w:rsid w:val="002961B8"/>
    <w:rsid w:val="002968A2"/>
    <w:rsid w:val="00297FF9"/>
    <w:rsid w:val="002A099B"/>
    <w:rsid w:val="002A1575"/>
    <w:rsid w:val="002A161A"/>
    <w:rsid w:val="002A16BC"/>
    <w:rsid w:val="002A18FD"/>
    <w:rsid w:val="002A1BCC"/>
    <w:rsid w:val="002A2D26"/>
    <w:rsid w:val="002A2E0B"/>
    <w:rsid w:val="002A451E"/>
    <w:rsid w:val="002A75A0"/>
    <w:rsid w:val="002A7979"/>
    <w:rsid w:val="002B1762"/>
    <w:rsid w:val="002B1989"/>
    <w:rsid w:val="002B3229"/>
    <w:rsid w:val="002B434A"/>
    <w:rsid w:val="002B4CB7"/>
    <w:rsid w:val="002B4F14"/>
    <w:rsid w:val="002B6A77"/>
    <w:rsid w:val="002B6AAF"/>
    <w:rsid w:val="002B7F14"/>
    <w:rsid w:val="002C04A7"/>
    <w:rsid w:val="002C17F1"/>
    <w:rsid w:val="002C2C7B"/>
    <w:rsid w:val="002C30A1"/>
    <w:rsid w:val="002C329D"/>
    <w:rsid w:val="002C3757"/>
    <w:rsid w:val="002C4AE1"/>
    <w:rsid w:val="002C52A4"/>
    <w:rsid w:val="002C5D9F"/>
    <w:rsid w:val="002C696B"/>
    <w:rsid w:val="002C6F25"/>
    <w:rsid w:val="002C712B"/>
    <w:rsid w:val="002C72EE"/>
    <w:rsid w:val="002C7C7F"/>
    <w:rsid w:val="002D0CD4"/>
    <w:rsid w:val="002D1869"/>
    <w:rsid w:val="002D303C"/>
    <w:rsid w:val="002D350E"/>
    <w:rsid w:val="002D40EB"/>
    <w:rsid w:val="002D478B"/>
    <w:rsid w:val="002D6005"/>
    <w:rsid w:val="002D6AFA"/>
    <w:rsid w:val="002D6F9E"/>
    <w:rsid w:val="002E04A0"/>
    <w:rsid w:val="002E0D13"/>
    <w:rsid w:val="002E1C66"/>
    <w:rsid w:val="002E1D02"/>
    <w:rsid w:val="002E25E6"/>
    <w:rsid w:val="002E4F39"/>
    <w:rsid w:val="002E597B"/>
    <w:rsid w:val="002E5CC9"/>
    <w:rsid w:val="002E64D1"/>
    <w:rsid w:val="002E7D0B"/>
    <w:rsid w:val="002E7DD0"/>
    <w:rsid w:val="002F124D"/>
    <w:rsid w:val="002F15A5"/>
    <w:rsid w:val="002F274C"/>
    <w:rsid w:val="002F375C"/>
    <w:rsid w:val="002F41A7"/>
    <w:rsid w:val="002F452F"/>
    <w:rsid w:val="002F71F2"/>
    <w:rsid w:val="00300306"/>
    <w:rsid w:val="003004AF"/>
    <w:rsid w:val="003010B8"/>
    <w:rsid w:val="00301BC4"/>
    <w:rsid w:val="003042E5"/>
    <w:rsid w:val="00304AE7"/>
    <w:rsid w:val="003051A9"/>
    <w:rsid w:val="00306132"/>
    <w:rsid w:val="00306147"/>
    <w:rsid w:val="00307940"/>
    <w:rsid w:val="00310849"/>
    <w:rsid w:val="00313086"/>
    <w:rsid w:val="0031332E"/>
    <w:rsid w:val="00313C43"/>
    <w:rsid w:val="003140D5"/>
    <w:rsid w:val="00314106"/>
    <w:rsid w:val="00314B00"/>
    <w:rsid w:val="00315088"/>
    <w:rsid w:val="00315845"/>
    <w:rsid w:val="00317E2B"/>
    <w:rsid w:val="00320CFC"/>
    <w:rsid w:val="00320EFE"/>
    <w:rsid w:val="003215AE"/>
    <w:rsid w:val="003221B4"/>
    <w:rsid w:val="003227D5"/>
    <w:rsid w:val="003231B7"/>
    <w:rsid w:val="003237EB"/>
    <w:rsid w:val="00323A84"/>
    <w:rsid w:val="00323D66"/>
    <w:rsid w:val="00324BF5"/>
    <w:rsid w:val="00324F33"/>
    <w:rsid w:val="003260C3"/>
    <w:rsid w:val="003263BD"/>
    <w:rsid w:val="00326CF5"/>
    <w:rsid w:val="00327378"/>
    <w:rsid w:val="00327948"/>
    <w:rsid w:val="00330AD1"/>
    <w:rsid w:val="00330F75"/>
    <w:rsid w:val="00331CC5"/>
    <w:rsid w:val="00332893"/>
    <w:rsid w:val="003331EC"/>
    <w:rsid w:val="00333A82"/>
    <w:rsid w:val="00333D0F"/>
    <w:rsid w:val="00334B36"/>
    <w:rsid w:val="00334E0E"/>
    <w:rsid w:val="00335A5C"/>
    <w:rsid w:val="00336791"/>
    <w:rsid w:val="00336D13"/>
    <w:rsid w:val="00336FF6"/>
    <w:rsid w:val="003377D0"/>
    <w:rsid w:val="003402BD"/>
    <w:rsid w:val="00341431"/>
    <w:rsid w:val="00342913"/>
    <w:rsid w:val="00342A44"/>
    <w:rsid w:val="00343BC1"/>
    <w:rsid w:val="00343D97"/>
    <w:rsid w:val="0034537A"/>
    <w:rsid w:val="00345786"/>
    <w:rsid w:val="00346EC7"/>
    <w:rsid w:val="00347661"/>
    <w:rsid w:val="003523C8"/>
    <w:rsid w:val="003530DC"/>
    <w:rsid w:val="00353F20"/>
    <w:rsid w:val="00354616"/>
    <w:rsid w:val="00354785"/>
    <w:rsid w:val="00354F58"/>
    <w:rsid w:val="0035567F"/>
    <w:rsid w:val="00355F06"/>
    <w:rsid w:val="00364262"/>
    <w:rsid w:val="00364F98"/>
    <w:rsid w:val="00365295"/>
    <w:rsid w:val="00366217"/>
    <w:rsid w:val="00366C9B"/>
    <w:rsid w:val="00367763"/>
    <w:rsid w:val="0037048A"/>
    <w:rsid w:val="00371EA2"/>
    <w:rsid w:val="0037229E"/>
    <w:rsid w:val="003725BE"/>
    <w:rsid w:val="003732CA"/>
    <w:rsid w:val="00373B3A"/>
    <w:rsid w:val="00374880"/>
    <w:rsid w:val="00374C68"/>
    <w:rsid w:val="00375352"/>
    <w:rsid w:val="003757E8"/>
    <w:rsid w:val="00377A98"/>
    <w:rsid w:val="00377EEA"/>
    <w:rsid w:val="003818B1"/>
    <w:rsid w:val="00381B74"/>
    <w:rsid w:val="00382C46"/>
    <w:rsid w:val="00383531"/>
    <w:rsid w:val="003840BF"/>
    <w:rsid w:val="003844E4"/>
    <w:rsid w:val="003844EC"/>
    <w:rsid w:val="00385E04"/>
    <w:rsid w:val="00386790"/>
    <w:rsid w:val="00391462"/>
    <w:rsid w:val="003920D8"/>
    <w:rsid w:val="00393507"/>
    <w:rsid w:val="0039409A"/>
    <w:rsid w:val="00394367"/>
    <w:rsid w:val="00395DDB"/>
    <w:rsid w:val="003968E2"/>
    <w:rsid w:val="00396B1E"/>
    <w:rsid w:val="00396F69"/>
    <w:rsid w:val="00397F41"/>
    <w:rsid w:val="003A0754"/>
    <w:rsid w:val="003A150B"/>
    <w:rsid w:val="003A1A42"/>
    <w:rsid w:val="003A3A7E"/>
    <w:rsid w:val="003A3F4E"/>
    <w:rsid w:val="003A4202"/>
    <w:rsid w:val="003A443F"/>
    <w:rsid w:val="003A5969"/>
    <w:rsid w:val="003A6077"/>
    <w:rsid w:val="003A6C45"/>
    <w:rsid w:val="003A7B7E"/>
    <w:rsid w:val="003B04E9"/>
    <w:rsid w:val="003B0A5F"/>
    <w:rsid w:val="003B0B20"/>
    <w:rsid w:val="003B3ED0"/>
    <w:rsid w:val="003B6FB4"/>
    <w:rsid w:val="003C1266"/>
    <w:rsid w:val="003C198C"/>
    <w:rsid w:val="003C3269"/>
    <w:rsid w:val="003C4B5A"/>
    <w:rsid w:val="003C4D01"/>
    <w:rsid w:val="003C6551"/>
    <w:rsid w:val="003C6DA7"/>
    <w:rsid w:val="003D052E"/>
    <w:rsid w:val="003D05FE"/>
    <w:rsid w:val="003D14DA"/>
    <w:rsid w:val="003D1559"/>
    <w:rsid w:val="003D40AB"/>
    <w:rsid w:val="003D410C"/>
    <w:rsid w:val="003D465E"/>
    <w:rsid w:val="003D66DD"/>
    <w:rsid w:val="003D6F07"/>
    <w:rsid w:val="003D7120"/>
    <w:rsid w:val="003E0061"/>
    <w:rsid w:val="003E033A"/>
    <w:rsid w:val="003E1A2A"/>
    <w:rsid w:val="003E2ED1"/>
    <w:rsid w:val="003E3C1F"/>
    <w:rsid w:val="003E4118"/>
    <w:rsid w:val="003E48F6"/>
    <w:rsid w:val="003E51D1"/>
    <w:rsid w:val="003E64B6"/>
    <w:rsid w:val="003E6C8E"/>
    <w:rsid w:val="003E7AEF"/>
    <w:rsid w:val="003F3741"/>
    <w:rsid w:val="003F4184"/>
    <w:rsid w:val="003F474F"/>
    <w:rsid w:val="003F48D8"/>
    <w:rsid w:val="003F4D8A"/>
    <w:rsid w:val="003F5081"/>
    <w:rsid w:val="003F5DB0"/>
    <w:rsid w:val="003F76B6"/>
    <w:rsid w:val="003F78F1"/>
    <w:rsid w:val="003F7C22"/>
    <w:rsid w:val="004002FC"/>
    <w:rsid w:val="004005ED"/>
    <w:rsid w:val="004015D9"/>
    <w:rsid w:val="00401E05"/>
    <w:rsid w:val="004024EA"/>
    <w:rsid w:val="00404447"/>
    <w:rsid w:val="00404597"/>
    <w:rsid w:val="00405604"/>
    <w:rsid w:val="00406217"/>
    <w:rsid w:val="0040637B"/>
    <w:rsid w:val="004071EF"/>
    <w:rsid w:val="00412F6A"/>
    <w:rsid w:val="00413F6C"/>
    <w:rsid w:val="00415519"/>
    <w:rsid w:val="00415523"/>
    <w:rsid w:val="004157BA"/>
    <w:rsid w:val="004158C5"/>
    <w:rsid w:val="00417202"/>
    <w:rsid w:val="00417868"/>
    <w:rsid w:val="00417C7E"/>
    <w:rsid w:val="00420018"/>
    <w:rsid w:val="0042108E"/>
    <w:rsid w:val="0042132B"/>
    <w:rsid w:val="00421BF0"/>
    <w:rsid w:val="00422362"/>
    <w:rsid w:val="00423947"/>
    <w:rsid w:val="00424BEE"/>
    <w:rsid w:val="004257B0"/>
    <w:rsid w:val="004318BB"/>
    <w:rsid w:val="00432454"/>
    <w:rsid w:val="00432CD7"/>
    <w:rsid w:val="00432EC3"/>
    <w:rsid w:val="00433856"/>
    <w:rsid w:val="00434549"/>
    <w:rsid w:val="00434800"/>
    <w:rsid w:val="00435203"/>
    <w:rsid w:val="0043681A"/>
    <w:rsid w:val="0043746F"/>
    <w:rsid w:val="0043781F"/>
    <w:rsid w:val="004379A6"/>
    <w:rsid w:val="00441884"/>
    <w:rsid w:val="0044306C"/>
    <w:rsid w:val="0044695D"/>
    <w:rsid w:val="00446D0D"/>
    <w:rsid w:val="00446E05"/>
    <w:rsid w:val="0044781F"/>
    <w:rsid w:val="00453027"/>
    <w:rsid w:val="00453B2E"/>
    <w:rsid w:val="00454AFA"/>
    <w:rsid w:val="00455000"/>
    <w:rsid w:val="004571FA"/>
    <w:rsid w:val="00461144"/>
    <w:rsid w:val="0046262C"/>
    <w:rsid w:val="00463940"/>
    <w:rsid w:val="0046470E"/>
    <w:rsid w:val="00465521"/>
    <w:rsid w:val="0046763B"/>
    <w:rsid w:val="00467B36"/>
    <w:rsid w:val="0047105B"/>
    <w:rsid w:val="004710B5"/>
    <w:rsid w:val="00471248"/>
    <w:rsid w:val="00471C0F"/>
    <w:rsid w:val="00472C89"/>
    <w:rsid w:val="00473C56"/>
    <w:rsid w:val="00473C9E"/>
    <w:rsid w:val="004752AD"/>
    <w:rsid w:val="00475E75"/>
    <w:rsid w:val="00476154"/>
    <w:rsid w:val="004823F0"/>
    <w:rsid w:val="00482EBB"/>
    <w:rsid w:val="004836D4"/>
    <w:rsid w:val="004839CC"/>
    <w:rsid w:val="004845A3"/>
    <w:rsid w:val="00484A70"/>
    <w:rsid w:val="004913A0"/>
    <w:rsid w:val="0049230B"/>
    <w:rsid w:val="00492723"/>
    <w:rsid w:val="00492A58"/>
    <w:rsid w:val="00493000"/>
    <w:rsid w:val="00493883"/>
    <w:rsid w:val="004950BC"/>
    <w:rsid w:val="004956E6"/>
    <w:rsid w:val="004957CB"/>
    <w:rsid w:val="00495E22"/>
    <w:rsid w:val="00495E96"/>
    <w:rsid w:val="004963B2"/>
    <w:rsid w:val="00497240"/>
    <w:rsid w:val="004A0977"/>
    <w:rsid w:val="004A27AF"/>
    <w:rsid w:val="004A3D4B"/>
    <w:rsid w:val="004A3F03"/>
    <w:rsid w:val="004A414D"/>
    <w:rsid w:val="004A43D6"/>
    <w:rsid w:val="004A5EE6"/>
    <w:rsid w:val="004B05D7"/>
    <w:rsid w:val="004B1213"/>
    <w:rsid w:val="004B1A90"/>
    <w:rsid w:val="004B1D3F"/>
    <w:rsid w:val="004B282C"/>
    <w:rsid w:val="004B42AE"/>
    <w:rsid w:val="004B54D6"/>
    <w:rsid w:val="004B572A"/>
    <w:rsid w:val="004B5E0A"/>
    <w:rsid w:val="004B6322"/>
    <w:rsid w:val="004B6EC0"/>
    <w:rsid w:val="004B7259"/>
    <w:rsid w:val="004B7391"/>
    <w:rsid w:val="004C5F23"/>
    <w:rsid w:val="004C6780"/>
    <w:rsid w:val="004C6B0E"/>
    <w:rsid w:val="004D1517"/>
    <w:rsid w:val="004D1957"/>
    <w:rsid w:val="004D1A59"/>
    <w:rsid w:val="004D21F2"/>
    <w:rsid w:val="004D30F8"/>
    <w:rsid w:val="004D6E62"/>
    <w:rsid w:val="004D6F6C"/>
    <w:rsid w:val="004E3CA1"/>
    <w:rsid w:val="004E49C3"/>
    <w:rsid w:val="004E4AF1"/>
    <w:rsid w:val="004E5616"/>
    <w:rsid w:val="004E7008"/>
    <w:rsid w:val="004E71EB"/>
    <w:rsid w:val="004F04CD"/>
    <w:rsid w:val="004F0EDD"/>
    <w:rsid w:val="004F19D9"/>
    <w:rsid w:val="004F3117"/>
    <w:rsid w:val="004F3637"/>
    <w:rsid w:val="004F4840"/>
    <w:rsid w:val="004F4B6D"/>
    <w:rsid w:val="004F59CB"/>
    <w:rsid w:val="004F7369"/>
    <w:rsid w:val="004F7737"/>
    <w:rsid w:val="004F793C"/>
    <w:rsid w:val="004F7C16"/>
    <w:rsid w:val="004F7E45"/>
    <w:rsid w:val="00501053"/>
    <w:rsid w:val="00501BC1"/>
    <w:rsid w:val="005026F7"/>
    <w:rsid w:val="00502BF7"/>
    <w:rsid w:val="00503470"/>
    <w:rsid w:val="0050487B"/>
    <w:rsid w:val="005057D5"/>
    <w:rsid w:val="005116F6"/>
    <w:rsid w:val="00512BE2"/>
    <w:rsid w:val="00512E63"/>
    <w:rsid w:val="005146D7"/>
    <w:rsid w:val="005154A1"/>
    <w:rsid w:val="005178C2"/>
    <w:rsid w:val="00521793"/>
    <w:rsid w:val="00523663"/>
    <w:rsid w:val="005237AA"/>
    <w:rsid w:val="00524050"/>
    <w:rsid w:val="00524635"/>
    <w:rsid w:val="00525C16"/>
    <w:rsid w:val="0052638F"/>
    <w:rsid w:val="005266AD"/>
    <w:rsid w:val="00530709"/>
    <w:rsid w:val="00530F75"/>
    <w:rsid w:val="00532DBA"/>
    <w:rsid w:val="00532F56"/>
    <w:rsid w:val="00533582"/>
    <w:rsid w:val="00533902"/>
    <w:rsid w:val="00534006"/>
    <w:rsid w:val="0053484F"/>
    <w:rsid w:val="00534F84"/>
    <w:rsid w:val="005353B4"/>
    <w:rsid w:val="00535EDA"/>
    <w:rsid w:val="00535F07"/>
    <w:rsid w:val="00535F4C"/>
    <w:rsid w:val="00537FE4"/>
    <w:rsid w:val="005410AC"/>
    <w:rsid w:val="0054188F"/>
    <w:rsid w:val="00542587"/>
    <w:rsid w:val="00543371"/>
    <w:rsid w:val="0054473E"/>
    <w:rsid w:val="00545811"/>
    <w:rsid w:val="00545B5B"/>
    <w:rsid w:val="00546B70"/>
    <w:rsid w:val="00547193"/>
    <w:rsid w:val="00550760"/>
    <w:rsid w:val="00552791"/>
    <w:rsid w:val="0055638D"/>
    <w:rsid w:val="00557714"/>
    <w:rsid w:val="00560996"/>
    <w:rsid w:val="005619FC"/>
    <w:rsid w:val="00561A17"/>
    <w:rsid w:val="00562CC3"/>
    <w:rsid w:val="00563853"/>
    <w:rsid w:val="00564877"/>
    <w:rsid w:val="00565334"/>
    <w:rsid w:val="005663E6"/>
    <w:rsid w:val="00566535"/>
    <w:rsid w:val="00566B98"/>
    <w:rsid w:val="00570437"/>
    <w:rsid w:val="0057059C"/>
    <w:rsid w:val="00570AFB"/>
    <w:rsid w:val="00571056"/>
    <w:rsid w:val="00571D49"/>
    <w:rsid w:val="0057253F"/>
    <w:rsid w:val="005739E9"/>
    <w:rsid w:val="0057454D"/>
    <w:rsid w:val="00574F97"/>
    <w:rsid w:val="00574FF3"/>
    <w:rsid w:val="005752EB"/>
    <w:rsid w:val="005767C9"/>
    <w:rsid w:val="00576831"/>
    <w:rsid w:val="00577135"/>
    <w:rsid w:val="00580030"/>
    <w:rsid w:val="005813BB"/>
    <w:rsid w:val="00581B5B"/>
    <w:rsid w:val="00582FF8"/>
    <w:rsid w:val="005836D4"/>
    <w:rsid w:val="00584984"/>
    <w:rsid w:val="00584ADD"/>
    <w:rsid w:val="00584C1D"/>
    <w:rsid w:val="00585CA5"/>
    <w:rsid w:val="00586B10"/>
    <w:rsid w:val="00586F80"/>
    <w:rsid w:val="00587197"/>
    <w:rsid w:val="005876F7"/>
    <w:rsid w:val="00587BDE"/>
    <w:rsid w:val="0059128B"/>
    <w:rsid w:val="0059150D"/>
    <w:rsid w:val="00591943"/>
    <w:rsid w:val="00593E19"/>
    <w:rsid w:val="00594CE9"/>
    <w:rsid w:val="00595C74"/>
    <w:rsid w:val="00596511"/>
    <w:rsid w:val="005A0A47"/>
    <w:rsid w:val="005A18B4"/>
    <w:rsid w:val="005A460A"/>
    <w:rsid w:val="005A6544"/>
    <w:rsid w:val="005B0B7F"/>
    <w:rsid w:val="005B21DF"/>
    <w:rsid w:val="005B2CD4"/>
    <w:rsid w:val="005B5132"/>
    <w:rsid w:val="005B5C70"/>
    <w:rsid w:val="005B7CE1"/>
    <w:rsid w:val="005C0660"/>
    <w:rsid w:val="005C1524"/>
    <w:rsid w:val="005C1BC1"/>
    <w:rsid w:val="005C4725"/>
    <w:rsid w:val="005C57C5"/>
    <w:rsid w:val="005C68E8"/>
    <w:rsid w:val="005C7C3E"/>
    <w:rsid w:val="005C7F85"/>
    <w:rsid w:val="005D0A6D"/>
    <w:rsid w:val="005D0EA9"/>
    <w:rsid w:val="005D0F3E"/>
    <w:rsid w:val="005D18A5"/>
    <w:rsid w:val="005D1F97"/>
    <w:rsid w:val="005D22CC"/>
    <w:rsid w:val="005D2F08"/>
    <w:rsid w:val="005D4F0D"/>
    <w:rsid w:val="005D6173"/>
    <w:rsid w:val="005D6199"/>
    <w:rsid w:val="005D6CF3"/>
    <w:rsid w:val="005D758E"/>
    <w:rsid w:val="005D7E3E"/>
    <w:rsid w:val="005E1CEB"/>
    <w:rsid w:val="005E3EA1"/>
    <w:rsid w:val="005E5136"/>
    <w:rsid w:val="005E539D"/>
    <w:rsid w:val="005E5524"/>
    <w:rsid w:val="005E6378"/>
    <w:rsid w:val="005E767B"/>
    <w:rsid w:val="005F0CB8"/>
    <w:rsid w:val="005F11E4"/>
    <w:rsid w:val="005F18B7"/>
    <w:rsid w:val="005F1D10"/>
    <w:rsid w:val="005F2008"/>
    <w:rsid w:val="005F250B"/>
    <w:rsid w:val="005F26D0"/>
    <w:rsid w:val="005F29A9"/>
    <w:rsid w:val="005F3C1C"/>
    <w:rsid w:val="005F4125"/>
    <w:rsid w:val="005F4297"/>
    <w:rsid w:val="005F47A5"/>
    <w:rsid w:val="005F4C41"/>
    <w:rsid w:val="005F5524"/>
    <w:rsid w:val="005F5744"/>
    <w:rsid w:val="005F6394"/>
    <w:rsid w:val="005F63CF"/>
    <w:rsid w:val="005F6A33"/>
    <w:rsid w:val="005F6EC4"/>
    <w:rsid w:val="006009C2"/>
    <w:rsid w:val="00601721"/>
    <w:rsid w:val="006035DA"/>
    <w:rsid w:val="00605261"/>
    <w:rsid w:val="00605ACF"/>
    <w:rsid w:val="0060770D"/>
    <w:rsid w:val="00610DA1"/>
    <w:rsid w:val="00610DE8"/>
    <w:rsid w:val="006118FC"/>
    <w:rsid w:val="006154A1"/>
    <w:rsid w:val="0061722F"/>
    <w:rsid w:val="00620CE2"/>
    <w:rsid w:val="00620DDE"/>
    <w:rsid w:val="006213BE"/>
    <w:rsid w:val="00621517"/>
    <w:rsid w:val="00621A3E"/>
    <w:rsid w:val="0062314E"/>
    <w:rsid w:val="00623BD5"/>
    <w:rsid w:val="00623BF7"/>
    <w:rsid w:val="00625301"/>
    <w:rsid w:val="00625ADE"/>
    <w:rsid w:val="00626253"/>
    <w:rsid w:val="006266BC"/>
    <w:rsid w:val="00627527"/>
    <w:rsid w:val="00630DE7"/>
    <w:rsid w:val="006337C0"/>
    <w:rsid w:val="006341AE"/>
    <w:rsid w:val="00634788"/>
    <w:rsid w:val="006355D0"/>
    <w:rsid w:val="0063698D"/>
    <w:rsid w:val="00637E10"/>
    <w:rsid w:val="00637E5E"/>
    <w:rsid w:val="006406CD"/>
    <w:rsid w:val="006415DF"/>
    <w:rsid w:val="00642055"/>
    <w:rsid w:val="00644EE1"/>
    <w:rsid w:val="00646905"/>
    <w:rsid w:val="0065077A"/>
    <w:rsid w:val="00650A91"/>
    <w:rsid w:val="00650C2B"/>
    <w:rsid w:val="00651414"/>
    <w:rsid w:val="00651F9F"/>
    <w:rsid w:val="00652100"/>
    <w:rsid w:val="006523AB"/>
    <w:rsid w:val="0065435C"/>
    <w:rsid w:val="00654A86"/>
    <w:rsid w:val="00655AA4"/>
    <w:rsid w:val="0065738F"/>
    <w:rsid w:val="00660EFE"/>
    <w:rsid w:val="00661A3E"/>
    <w:rsid w:val="006623D2"/>
    <w:rsid w:val="006623F1"/>
    <w:rsid w:val="006624ED"/>
    <w:rsid w:val="0066329A"/>
    <w:rsid w:val="00665323"/>
    <w:rsid w:val="00666F0F"/>
    <w:rsid w:val="00666FA6"/>
    <w:rsid w:val="00671B9B"/>
    <w:rsid w:val="0067216D"/>
    <w:rsid w:val="00672192"/>
    <w:rsid w:val="00672290"/>
    <w:rsid w:val="0067242C"/>
    <w:rsid w:val="0067440A"/>
    <w:rsid w:val="0067524B"/>
    <w:rsid w:val="00675290"/>
    <w:rsid w:val="00675B49"/>
    <w:rsid w:val="00680250"/>
    <w:rsid w:val="0068025E"/>
    <w:rsid w:val="00683237"/>
    <w:rsid w:val="00684038"/>
    <w:rsid w:val="00685BC8"/>
    <w:rsid w:val="006861A9"/>
    <w:rsid w:val="006879BA"/>
    <w:rsid w:val="00687CC7"/>
    <w:rsid w:val="006907FF"/>
    <w:rsid w:val="0069085B"/>
    <w:rsid w:val="006909D0"/>
    <w:rsid w:val="00692032"/>
    <w:rsid w:val="00692C66"/>
    <w:rsid w:val="00695249"/>
    <w:rsid w:val="00695B20"/>
    <w:rsid w:val="00695BCA"/>
    <w:rsid w:val="00697247"/>
    <w:rsid w:val="006A120C"/>
    <w:rsid w:val="006A1C66"/>
    <w:rsid w:val="006A226B"/>
    <w:rsid w:val="006A2B37"/>
    <w:rsid w:val="006A3910"/>
    <w:rsid w:val="006A3BF2"/>
    <w:rsid w:val="006A3CD0"/>
    <w:rsid w:val="006A3DD2"/>
    <w:rsid w:val="006A51EB"/>
    <w:rsid w:val="006A5932"/>
    <w:rsid w:val="006A64E6"/>
    <w:rsid w:val="006A6756"/>
    <w:rsid w:val="006B0F63"/>
    <w:rsid w:val="006B152F"/>
    <w:rsid w:val="006B1B71"/>
    <w:rsid w:val="006B1C3C"/>
    <w:rsid w:val="006B2AB8"/>
    <w:rsid w:val="006B4A63"/>
    <w:rsid w:val="006B5FF7"/>
    <w:rsid w:val="006B6FEA"/>
    <w:rsid w:val="006C1807"/>
    <w:rsid w:val="006C19B4"/>
    <w:rsid w:val="006C1CCB"/>
    <w:rsid w:val="006C20F5"/>
    <w:rsid w:val="006C4F91"/>
    <w:rsid w:val="006C5BFD"/>
    <w:rsid w:val="006C7883"/>
    <w:rsid w:val="006C7D3F"/>
    <w:rsid w:val="006D06F0"/>
    <w:rsid w:val="006D18D2"/>
    <w:rsid w:val="006D4BB7"/>
    <w:rsid w:val="006D4DC1"/>
    <w:rsid w:val="006D4E4C"/>
    <w:rsid w:val="006D57CC"/>
    <w:rsid w:val="006D64CD"/>
    <w:rsid w:val="006D6CF0"/>
    <w:rsid w:val="006E086D"/>
    <w:rsid w:val="006E1BD5"/>
    <w:rsid w:val="006E2716"/>
    <w:rsid w:val="006E2AA3"/>
    <w:rsid w:val="006E2C0F"/>
    <w:rsid w:val="006E30A7"/>
    <w:rsid w:val="006E39C7"/>
    <w:rsid w:val="006E6184"/>
    <w:rsid w:val="006E7F0C"/>
    <w:rsid w:val="006F0D63"/>
    <w:rsid w:val="006F10E8"/>
    <w:rsid w:val="006F12A9"/>
    <w:rsid w:val="006F1808"/>
    <w:rsid w:val="006F1DE1"/>
    <w:rsid w:val="006F21E9"/>
    <w:rsid w:val="006F23EC"/>
    <w:rsid w:val="006F250C"/>
    <w:rsid w:val="006F394A"/>
    <w:rsid w:val="006F3D2F"/>
    <w:rsid w:val="006F4ADF"/>
    <w:rsid w:val="006F697E"/>
    <w:rsid w:val="006F6BA6"/>
    <w:rsid w:val="006F75E0"/>
    <w:rsid w:val="006F7EEF"/>
    <w:rsid w:val="00701007"/>
    <w:rsid w:val="00701AB2"/>
    <w:rsid w:val="00702935"/>
    <w:rsid w:val="0070313A"/>
    <w:rsid w:val="00703941"/>
    <w:rsid w:val="00704C27"/>
    <w:rsid w:val="00705960"/>
    <w:rsid w:val="0070654D"/>
    <w:rsid w:val="00706F52"/>
    <w:rsid w:val="00707E35"/>
    <w:rsid w:val="00710C16"/>
    <w:rsid w:val="00712344"/>
    <w:rsid w:val="00712A79"/>
    <w:rsid w:val="00716A7C"/>
    <w:rsid w:val="007216B6"/>
    <w:rsid w:val="007217E0"/>
    <w:rsid w:val="007228B3"/>
    <w:rsid w:val="00724990"/>
    <w:rsid w:val="00725A99"/>
    <w:rsid w:val="00726046"/>
    <w:rsid w:val="00726221"/>
    <w:rsid w:val="007307B9"/>
    <w:rsid w:val="00732031"/>
    <w:rsid w:val="00732077"/>
    <w:rsid w:val="00732B73"/>
    <w:rsid w:val="00733C00"/>
    <w:rsid w:val="007342D2"/>
    <w:rsid w:val="00734DC3"/>
    <w:rsid w:val="0073554F"/>
    <w:rsid w:val="007359F1"/>
    <w:rsid w:val="00735AB9"/>
    <w:rsid w:val="0073676E"/>
    <w:rsid w:val="00736A74"/>
    <w:rsid w:val="007378EB"/>
    <w:rsid w:val="00740ADD"/>
    <w:rsid w:val="00740B71"/>
    <w:rsid w:val="00742267"/>
    <w:rsid w:val="00742BA3"/>
    <w:rsid w:val="00742FD0"/>
    <w:rsid w:val="00743742"/>
    <w:rsid w:val="00745EB3"/>
    <w:rsid w:val="00746C4C"/>
    <w:rsid w:val="00747309"/>
    <w:rsid w:val="00750D62"/>
    <w:rsid w:val="007534A5"/>
    <w:rsid w:val="0075376F"/>
    <w:rsid w:val="00754BBC"/>
    <w:rsid w:val="00754F3E"/>
    <w:rsid w:val="00755972"/>
    <w:rsid w:val="007564D8"/>
    <w:rsid w:val="00757D89"/>
    <w:rsid w:val="007612EB"/>
    <w:rsid w:val="007616B4"/>
    <w:rsid w:val="007632BD"/>
    <w:rsid w:val="00763725"/>
    <w:rsid w:val="007639E8"/>
    <w:rsid w:val="00770375"/>
    <w:rsid w:val="007720EE"/>
    <w:rsid w:val="00773F13"/>
    <w:rsid w:val="00774927"/>
    <w:rsid w:val="00775F09"/>
    <w:rsid w:val="007763EB"/>
    <w:rsid w:val="0078011A"/>
    <w:rsid w:val="007807ED"/>
    <w:rsid w:val="00780D06"/>
    <w:rsid w:val="0078109A"/>
    <w:rsid w:val="00781E75"/>
    <w:rsid w:val="0078247A"/>
    <w:rsid w:val="007840FE"/>
    <w:rsid w:val="007854CA"/>
    <w:rsid w:val="0078556B"/>
    <w:rsid w:val="00785FA2"/>
    <w:rsid w:val="007925D7"/>
    <w:rsid w:val="00792919"/>
    <w:rsid w:val="00792BA0"/>
    <w:rsid w:val="00792F27"/>
    <w:rsid w:val="0079310A"/>
    <w:rsid w:val="00793583"/>
    <w:rsid w:val="00793D5A"/>
    <w:rsid w:val="00795135"/>
    <w:rsid w:val="00796C41"/>
    <w:rsid w:val="00796CCB"/>
    <w:rsid w:val="00797409"/>
    <w:rsid w:val="0079752B"/>
    <w:rsid w:val="00797741"/>
    <w:rsid w:val="007978E4"/>
    <w:rsid w:val="0079790C"/>
    <w:rsid w:val="00797B4A"/>
    <w:rsid w:val="007A2173"/>
    <w:rsid w:val="007A3712"/>
    <w:rsid w:val="007A5098"/>
    <w:rsid w:val="007A6765"/>
    <w:rsid w:val="007A6E7D"/>
    <w:rsid w:val="007A6F99"/>
    <w:rsid w:val="007A7262"/>
    <w:rsid w:val="007A7268"/>
    <w:rsid w:val="007A770C"/>
    <w:rsid w:val="007A7E88"/>
    <w:rsid w:val="007B089D"/>
    <w:rsid w:val="007B1567"/>
    <w:rsid w:val="007B196D"/>
    <w:rsid w:val="007B2202"/>
    <w:rsid w:val="007B2C63"/>
    <w:rsid w:val="007B3EB2"/>
    <w:rsid w:val="007B642E"/>
    <w:rsid w:val="007B6C3B"/>
    <w:rsid w:val="007B6D4C"/>
    <w:rsid w:val="007B6DE0"/>
    <w:rsid w:val="007C0448"/>
    <w:rsid w:val="007C0982"/>
    <w:rsid w:val="007C1C88"/>
    <w:rsid w:val="007C2909"/>
    <w:rsid w:val="007C4ADE"/>
    <w:rsid w:val="007C50AC"/>
    <w:rsid w:val="007C6346"/>
    <w:rsid w:val="007C6711"/>
    <w:rsid w:val="007D27D9"/>
    <w:rsid w:val="007D2A84"/>
    <w:rsid w:val="007D5330"/>
    <w:rsid w:val="007D53A4"/>
    <w:rsid w:val="007D5954"/>
    <w:rsid w:val="007D5ECE"/>
    <w:rsid w:val="007D5FD2"/>
    <w:rsid w:val="007D6B41"/>
    <w:rsid w:val="007D75DE"/>
    <w:rsid w:val="007E04AE"/>
    <w:rsid w:val="007E6789"/>
    <w:rsid w:val="007E6938"/>
    <w:rsid w:val="007E6EB3"/>
    <w:rsid w:val="007F03E3"/>
    <w:rsid w:val="007F053E"/>
    <w:rsid w:val="007F085F"/>
    <w:rsid w:val="007F1D03"/>
    <w:rsid w:val="007F22DF"/>
    <w:rsid w:val="007F2C46"/>
    <w:rsid w:val="007F3742"/>
    <w:rsid w:val="007F3D4A"/>
    <w:rsid w:val="007F3F4A"/>
    <w:rsid w:val="007F43D0"/>
    <w:rsid w:val="007F5515"/>
    <w:rsid w:val="007F68B4"/>
    <w:rsid w:val="008039A0"/>
    <w:rsid w:val="00803AE1"/>
    <w:rsid w:val="00803DCF"/>
    <w:rsid w:val="00803E46"/>
    <w:rsid w:val="00804F12"/>
    <w:rsid w:val="00806381"/>
    <w:rsid w:val="00810C98"/>
    <w:rsid w:val="00811CA3"/>
    <w:rsid w:val="00812316"/>
    <w:rsid w:val="0081232D"/>
    <w:rsid w:val="00812E9C"/>
    <w:rsid w:val="00812FCD"/>
    <w:rsid w:val="008130C8"/>
    <w:rsid w:val="008137B4"/>
    <w:rsid w:val="008148F7"/>
    <w:rsid w:val="008152BD"/>
    <w:rsid w:val="00816AC5"/>
    <w:rsid w:val="00816E6F"/>
    <w:rsid w:val="008171FB"/>
    <w:rsid w:val="00817235"/>
    <w:rsid w:val="0081739C"/>
    <w:rsid w:val="0081754B"/>
    <w:rsid w:val="00817C24"/>
    <w:rsid w:val="008201A8"/>
    <w:rsid w:val="0082067A"/>
    <w:rsid w:val="008207FE"/>
    <w:rsid w:val="00820B02"/>
    <w:rsid w:val="008211D3"/>
    <w:rsid w:val="00821B99"/>
    <w:rsid w:val="00822B1E"/>
    <w:rsid w:val="00824283"/>
    <w:rsid w:val="0082479F"/>
    <w:rsid w:val="00824F23"/>
    <w:rsid w:val="00825B72"/>
    <w:rsid w:val="00825D69"/>
    <w:rsid w:val="008268C1"/>
    <w:rsid w:val="00826A30"/>
    <w:rsid w:val="00826FBA"/>
    <w:rsid w:val="0083073F"/>
    <w:rsid w:val="008324DF"/>
    <w:rsid w:val="0083292B"/>
    <w:rsid w:val="00832C59"/>
    <w:rsid w:val="00833118"/>
    <w:rsid w:val="00834B9D"/>
    <w:rsid w:val="00835C4F"/>
    <w:rsid w:val="00836198"/>
    <w:rsid w:val="00836488"/>
    <w:rsid w:val="008372F9"/>
    <w:rsid w:val="008402D3"/>
    <w:rsid w:val="00840947"/>
    <w:rsid w:val="00841A31"/>
    <w:rsid w:val="00842667"/>
    <w:rsid w:val="008427D8"/>
    <w:rsid w:val="00844ACA"/>
    <w:rsid w:val="00845295"/>
    <w:rsid w:val="008478E4"/>
    <w:rsid w:val="00847FB7"/>
    <w:rsid w:val="0085064F"/>
    <w:rsid w:val="00853017"/>
    <w:rsid w:val="00853186"/>
    <w:rsid w:val="00853C47"/>
    <w:rsid w:val="00854427"/>
    <w:rsid w:val="00854839"/>
    <w:rsid w:val="00855CDA"/>
    <w:rsid w:val="00860943"/>
    <w:rsid w:val="0086119D"/>
    <w:rsid w:val="00861498"/>
    <w:rsid w:val="008616F5"/>
    <w:rsid w:val="00865495"/>
    <w:rsid w:val="00866C2B"/>
    <w:rsid w:val="0087001D"/>
    <w:rsid w:val="00870229"/>
    <w:rsid w:val="00870D8E"/>
    <w:rsid w:val="00870E98"/>
    <w:rsid w:val="00871252"/>
    <w:rsid w:val="0087348B"/>
    <w:rsid w:val="00873B38"/>
    <w:rsid w:val="008747F8"/>
    <w:rsid w:val="00876D82"/>
    <w:rsid w:val="0087756E"/>
    <w:rsid w:val="00877A18"/>
    <w:rsid w:val="00877A9E"/>
    <w:rsid w:val="00880419"/>
    <w:rsid w:val="00881C25"/>
    <w:rsid w:val="00883234"/>
    <w:rsid w:val="00883367"/>
    <w:rsid w:val="00884B29"/>
    <w:rsid w:val="00884D07"/>
    <w:rsid w:val="008853DA"/>
    <w:rsid w:val="00886606"/>
    <w:rsid w:val="00886954"/>
    <w:rsid w:val="00887774"/>
    <w:rsid w:val="00887C6E"/>
    <w:rsid w:val="00892322"/>
    <w:rsid w:val="00892388"/>
    <w:rsid w:val="008925EA"/>
    <w:rsid w:val="00892BD1"/>
    <w:rsid w:val="00893006"/>
    <w:rsid w:val="008954A7"/>
    <w:rsid w:val="00895F50"/>
    <w:rsid w:val="0089605B"/>
    <w:rsid w:val="00897E09"/>
    <w:rsid w:val="008A0477"/>
    <w:rsid w:val="008A09AE"/>
    <w:rsid w:val="008A1D70"/>
    <w:rsid w:val="008A1FCD"/>
    <w:rsid w:val="008A2B55"/>
    <w:rsid w:val="008A2DAB"/>
    <w:rsid w:val="008A354A"/>
    <w:rsid w:val="008A4AFD"/>
    <w:rsid w:val="008A5479"/>
    <w:rsid w:val="008A637C"/>
    <w:rsid w:val="008A7988"/>
    <w:rsid w:val="008A7A7E"/>
    <w:rsid w:val="008B06FA"/>
    <w:rsid w:val="008B0F0A"/>
    <w:rsid w:val="008B115B"/>
    <w:rsid w:val="008B1B80"/>
    <w:rsid w:val="008B280A"/>
    <w:rsid w:val="008B38E2"/>
    <w:rsid w:val="008B5356"/>
    <w:rsid w:val="008B62DB"/>
    <w:rsid w:val="008C09BD"/>
    <w:rsid w:val="008C1516"/>
    <w:rsid w:val="008C27BA"/>
    <w:rsid w:val="008C2BEE"/>
    <w:rsid w:val="008C33F4"/>
    <w:rsid w:val="008C38B0"/>
    <w:rsid w:val="008C3E41"/>
    <w:rsid w:val="008C4DDC"/>
    <w:rsid w:val="008C6CFD"/>
    <w:rsid w:val="008C732B"/>
    <w:rsid w:val="008C77D9"/>
    <w:rsid w:val="008D1119"/>
    <w:rsid w:val="008D14DF"/>
    <w:rsid w:val="008D18E9"/>
    <w:rsid w:val="008D1A15"/>
    <w:rsid w:val="008D1B80"/>
    <w:rsid w:val="008D2ABA"/>
    <w:rsid w:val="008D3585"/>
    <w:rsid w:val="008D3DC4"/>
    <w:rsid w:val="008D49F2"/>
    <w:rsid w:val="008D4A11"/>
    <w:rsid w:val="008D5926"/>
    <w:rsid w:val="008D5A3F"/>
    <w:rsid w:val="008D67E3"/>
    <w:rsid w:val="008D7738"/>
    <w:rsid w:val="008D7EFD"/>
    <w:rsid w:val="008E00A3"/>
    <w:rsid w:val="008E0AD5"/>
    <w:rsid w:val="008E1F42"/>
    <w:rsid w:val="008E2AC3"/>
    <w:rsid w:val="008E314A"/>
    <w:rsid w:val="008E34AB"/>
    <w:rsid w:val="008E3691"/>
    <w:rsid w:val="008E4203"/>
    <w:rsid w:val="008E47EF"/>
    <w:rsid w:val="008E635E"/>
    <w:rsid w:val="008E69B7"/>
    <w:rsid w:val="008E7548"/>
    <w:rsid w:val="008E7731"/>
    <w:rsid w:val="008E79F2"/>
    <w:rsid w:val="008F11A0"/>
    <w:rsid w:val="008F2D50"/>
    <w:rsid w:val="008F3109"/>
    <w:rsid w:val="008F3314"/>
    <w:rsid w:val="008F3644"/>
    <w:rsid w:val="008F4A31"/>
    <w:rsid w:val="008F52DF"/>
    <w:rsid w:val="008F5D28"/>
    <w:rsid w:val="00900018"/>
    <w:rsid w:val="0090052A"/>
    <w:rsid w:val="0090124C"/>
    <w:rsid w:val="00902571"/>
    <w:rsid w:val="009040EF"/>
    <w:rsid w:val="009046AA"/>
    <w:rsid w:val="00910DF6"/>
    <w:rsid w:val="00912D8C"/>
    <w:rsid w:val="0091387E"/>
    <w:rsid w:val="00913F0A"/>
    <w:rsid w:val="009149B6"/>
    <w:rsid w:val="00915BA7"/>
    <w:rsid w:val="00915BAE"/>
    <w:rsid w:val="009161D7"/>
    <w:rsid w:val="009161F5"/>
    <w:rsid w:val="00916798"/>
    <w:rsid w:val="0091770F"/>
    <w:rsid w:val="00917AC0"/>
    <w:rsid w:val="00921923"/>
    <w:rsid w:val="00922393"/>
    <w:rsid w:val="009226A6"/>
    <w:rsid w:val="009252FB"/>
    <w:rsid w:val="0092572F"/>
    <w:rsid w:val="0092581D"/>
    <w:rsid w:val="00925CE2"/>
    <w:rsid w:val="00926AD5"/>
    <w:rsid w:val="009300DF"/>
    <w:rsid w:val="00932B66"/>
    <w:rsid w:val="00933319"/>
    <w:rsid w:val="009335FE"/>
    <w:rsid w:val="009359C8"/>
    <w:rsid w:val="00936A55"/>
    <w:rsid w:val="0093733B"/>
    <w:rsid w:val="00937913"/>
    <w:rsid w:val="00937C3A"/>
    <w:rsid w:val="00937C4F"/>
    <w:rsid w:val="00941ED8"/>
    <w:rsid w:val="009449E7"/>
    <w:rsid w:val="00944AB8"/>
    <w:rsid w:val="00946F85"/>
    <w:rsid w:val="00947455"/>
    <w:rsid w:val="00947AF8"/>
    <w:rsid w:val="00950323"/>
    <w:rsid w:val="00950A71"/>
    <w:rsid w:val="00950C49"/>
    <w:rsid w:val="009511A4"/>
    <w:rsid w:val="009512B1"/>
    <w:rsid w:val="00951E1D"/>
    <w:rsid w:val="00951F50"/>
    <w:rsid w:val="00952D86"/>
    <w:rsid w:val="00954665"/>
    <w:rsid w:val="00954FAC"/>
    <w:rsid w:val="0095724D"/>
    <w:rsid w:val="009574C8"/>
    <w:rsid w:val="00957D92"/>
    <w:rsid w:val="00957E8D"/>
    <w:rsid w:val="009600DD"/>
    <w:rsid w:val="00960257"/>
    <w:rsid w:val="00960512"/>
    <w:rsid w:val="0096086D"/>
    <w:rsid w:val="00961D78"/>
    <w:rsid w:val="00962080"/>
    <w:rsid w:val="00965968"/>
    <w:rsid w:val="00966D35"/>
    <w:rsid w:val="0096726C"/>
    <w:rsid w:val="00967A07"/>
    <w:rsid w:val="00971321"/>
    <w:rsid w:val="00971486"/>
    <w:rsid w:val="0097231A"/>
    <w:rsid w:val="0097359D"/>
    <w:rsid w:val="00976D9A"/>
    <w:rsid w:val="009771AF"/>
    <w:rsid w:val="0097778B"/>
    <w:rsid w:val="00981FF1"/>
    <w:rsid w:val="009830A7"/>
    <w:rsid w:val="009830AF"/>
    <w:rsid w:val="009833B5"/>
    <w:rsid w:val="00983C67"/>
    <w:rsid w:val="00984253"/>
    <w:rsid w:val="00984364"/>
    <w:rsid w:val="00985206"/>
    <w:rsid w:val="0098570D"/>
    <w:rsid w:val="00986B51"/>
    <w:rsid w:val="009878B4"/>
    <w:rsid w:val="00987CDF"/>
    <w:rsid w:val="00987EBA"/>
    <w:rsid w:val="00987EE4"/>
    <w:rsid w:val="00990365"/>
    <w:rsid w:val="009903E8"/>
    <w:rsid w:val="009915B3"/>
    <w:rsid w:val="00991F28"/>
    <w:rsid w:val="00992EFF"/>
    <w:rsid w:val="009943E3"/>
    <w:rsid w:val="009947E5"/>
    <w:rsid w:val="0099513F"/>
    <w:rsid w:val="009956A6"/>
    <w:rsid w:val="00997D81"/>
    <w:rsid w:val="009A11B2"/>
    <w:rsid w:val="009A14F7"/>
    <w:rsid w:val="009A28AB"/>
    <w:rsid w:val="009A2945"/>
    <w:rsid w:val="009A3186"/>
    <w:rsid w:val="009A3D21"/>
    <w:rsid w:val="009A3F3D"/>
    <w:rsid w:val="009A47AC"/>
    <w:rsid w:val="009A7343"/>
    <w:rsid w:val="009A7D5B"/>
    <w:rsid w:val="009B1187"/>
    <w:rsid w:val="009B26C8"/>
    <w:rsid w:val="009B2B9C"/>
    <w:rsid w:val="009B35E0"/>
    <w:rsid w:val="009B361B"/>
    <w:rsid w:val="009B3CE2"/>
    <w:rsid w:val="009B3D42"/>
    <w:rsid w:val="009B4762"/>
    <w:rsid w:val="009B5ADA"/>
    <w:rsid w:val="009B6FD4"/>
    <w:rsid w:val="009C0A6B"/>
    <w:rsid w:val="009C11DA"/>
    <w:rsid w:val="009C2134"/>
    <w:rsid w:val="009C2851"/>
    <w:rsid w:val="009C2B39"/>
    <w:rsid w:val="009C36B2"/>
    <w:rsid w:val="009C558B"/>
    <w:rsid w:val="009C5CB2"/>
    <w:rsid w:val="009C7018"/>
    <w:rsid w:val="009C7F59"/>
    <w:rsid w:val="009D06FB"/>
    <w:rsid w:val="009D08CD"/>
    <w:rsid w:val="009D1469"/>
    <w:rsid w:val="009D16DC"/>
    <w:rsid w:val="009D1A6A"/>
    <w:rsid w:val="009D2EF4"/>
    <w:rsid w:val="009D3467"/>
    <w:rsid w:val="009D3DDB"/>
    <w:rsid w:val="009D4858"/>
    <w:rsid w:val="009D48B9"/>
    <w:rsid w:val="009D502A"/>
    <w:rsid w:val="009D649B"/>
    <w:rsid w:val="009D6E14"/>
    <w:rsid w:val="009E0D7D"/>
    <w:rsid w:val="009E0FD2"/>
    <w:rsid w:val="009E10B0"/>
    <w:rsid w:val="009E4165"/>
    <w:rsid w:val="009E5143"/>
    <w:rsid w:val="009E6207"/>
    <w:rsid w:val="009E6EED"/>
    <w:rsid w:val="009F02DB"/>
    <w:rsid w:val="009F180F"/>
    <w:rsid w:val="009F2D63"/>
    <w:rsid w:val="009F30FF"/>
    <w:rsid w:val="009F373D"/>
    <w:rsid w:val="009F4721"/>
    <w:rsid w:val="009F50AF"/>
    <w:rsid w:val="009F5FAA"/>
    <w:rsid w:val="009F63B6"/>
    <w:rsid w:val="009F735E"/>
    <w:rsid w:val="009F7751"/>
    <w:rsid w:val="00A03214"/>
    <w:rsid w:val="00A040F7"/>
    <w:rsid w:val="00A05659"/>
    <w:rsid w:val="00A057FF"/>
    <w:rsid w:val="00A06755"/>
    <w:rsid w:val="00A06D3B"/>
    <w:rsid w:val="00A07B9F"/>
    <w:rsid w:val="00A105DB"/>
    <w:rsid w:val="00A10B2B"/>
    <w:rsid w:val="00A13219"/>
    <w:rsid w:val="00A1350D"/>
    <w:rsid w:val="00A15216"/>
    <w:rsid w:val="00A1624D"/>
    <w:rsid w:val="00A1642E"/>
    <w:rsid w:val="00A17952"/>
    <w:rsid w:val="00A203C5"/>
    <w:rsid w:val="00A20E4D"/>
    <w:rsid w:val="00A20FE5"/>
    <w:rsid w:val="00A21196"/>
    <w:rsid w:val="00A21D3E"/>
    <w:rsid w:val="00A23E86"/>
    <w:rsid w:val="00A24D4B"/>
    <w:rsid w:val="00A25531"/>
    <w:rsid w:val="00A25E19"/>
    <w:rsid w:val="00A2629C"/>
    <w:rsid w:val="00A26F0D"/>
    <w:rsid w:val="00A2798B"/>
    <w:rsid w:val="00A30A3D"/>
    <w:rsid w:val="00A312EA"/>
    <w:rsid w:val="00A324B2"/>
    <w:rsid w:val="00A338A5"/>
    <w:rsid w:val="00A34FCB"/>
    <w:rsid w:val="00A35F00"/>
    <w:rsid w:val="00A36968"/>
    <w:rsid w:val="00A37715"/>
    <w:rsid w:val="00A400D1"/>
    <w:rsid w:val="00A408A9"/>
    <w:rsid w:val="00A41BB5"/>
    <w:rsid w:val="00A42E28"/>
    <w:rsid w:val="00A43313"/>
    <w:rsid w:val="00A44AC7"/>
    <w:rsid w:val="00A45806"/>
    <w:rsid w:val="00A45C05"/>
    <w:rsid w:val="00A47012"/>
    <w:rsid w:val="00A501AF"/>
    <w:rsid w:val="00A513D8"/>
    <w:rsid w:val="00A52026"/>
    <w:rsid w:val="00A52758"/>
    <w:rsid w:val="00A53D02"/>
    <w:rsid w:val="00A53F90"/>
    <w:rsid w:val="00A54F83"/>
    <w:rsid w:val="00A551CA"/>
    <w:rsid w:val="00A56303"/>
    <w:rsid w:val="00A56926"/>
    <w:rsid w:val="00A56D87"/>
    <w:rsid w:val="00A57267"/>
    <w:rsid w:val="00A60AC9"/>
    <w:rsid w:val="00A616EC"/>
    <w:rsid w:val="00A61ECB"/>
    <w:rsid w:val="00A62073"/>
    <w:rsid w:val="00A62E4D"/>
    <w:rsid w:val="00A63550"/>
    <w:rsid w:val="00A6629B"/>
    <w:rsid w:val="00A669B8"/>
    <w:rsid w:val="00A66DFB"/>
    <w:rsid w:val="00A6774F"/>
    <w:rsid w:val="00A677E7"/>
    <w:rsid w:val="00A71996"/>
    <w:rsid w:val="00A749C2"/>
    <w:rsid w:val="00A74C60"/>
    <w:rsid w:val="00A764F0"/>
    <w:rsid w:val="00A76846"/>
    <w:rsid w:val="00A76E1C"/>
    <w:rsid w:val="00A77C9D"/>
    <w:rsid w:val="00A83517"/>
    <w:rsid w:val="00A835B7"/>
    <w:rsid w:val="00A8398A"/>
    <w:rsid w:val="00A83A0A"/>
    <w:rsid w:val="00A83A2B"/>
    <w:rsid w:val="00A84025"/>
    <w:rsid w:val="00A842EF"/>
    <w:rsid w:val="00A85073"/>
    <w:rsid w:val="00A85B6E"/>
    <w:rsid w:val="00A866F6"/>
    <w:rsid w:val="00A87035"/>
    <w:rsid w:val="00A9183B"/>
    <w:rsid w:val="00A94357"/>
    <w:rsid w:val="00A94F67"/>
    <w:rsid w:val="00A95E56"/>
    <w:rsid w:val="00AA215F"/>
    <w:rsid w:val="00AA2A68"/>
    <w:rsid w:val="00AA3B37"/>
    <w:rsid w:val="00AA5F83"/>
    <w:rsid w:val="00AA716E"/>
    <w:rsid w:val="00AA7EFB"/>
    <w:rsid w:val="00AB213B"/>
    <w:rsid w:val="00AB25F4"/>
    <w:rsid w:val="00AB30F7"/>
    <w:rsid w:val="00AB44F6"/>
    <w:rsid w:val="00AB45B5"/>
    <w:rsid w:val="00AB497C"/>
    <w:rsid w:val="00AB49F1"/>
    <w:rsid w:val="00AB4A54"/>
    <w:rsid w:val="00AB6499"/>
    <w:rsid w:val="00AB6563"/>
    <w:rsid w:val="00AB6A47"/>
    <w:rsid w:val="00AB7D10"/>
    <w:rsid w:val="00AC0713"/>
    <w:rsid w:val="00AC0BDF"/>
    <w:rsid w:val="00AC19C7"/>
    <w:rsid w:val="00AC2020"/>
    <w:rsid w:val="00AC2E0A"/>
    <w:rsid w:val="00AC3954"/>
    <w:rsid w:val="00AC46D3"/>
    <w:rsid w:val="00AC4B28"/>
    <w:rsid w:val="00AC4E8A"/>
    <w:rsid w:val="00AC71D5"/>
    <w:rsid w:val="00AC7239"/>
    <w:rsid w:val="00AC72EB"/>
    <w:rsid w:val="00AC777F"/>
    <w:rsid w:val="00AD0184"/>
    <w:rsid w:val="00AD021F"/>
    <w:rsid w:val="00AD2EDF"/>
    <w:rsid w:val="00AD3816"/>
    <w:rsid w:val="00AD4280"/>
    <w:rsid w:val="00AD47D3"/>
    <w:rsid w:val="00AD4852"/>
    <w:rsid w:val="00AD49E6"/>
    <w:rsid w:val="00AD548E"/>
    <w:rsid w:val="00AD55C1"/>
    <w:rsid w:val="00AD5B07"/>
    <w:rsid w:val="00AE08C8"/>
    <w:rsid w:val="00AE1F2E"/>
    <w:rsid w:val="00AE31E7"/>
    <w:rsid w:val="00AE3A1B"/>
    <w:rsid w:val="00AE433E"/>
    <w:rsid w:val="00AE45C1"/>
    <w:rsid w:val="00AE5634"/>
    <w:rsid w:val="00AE7081"/>
    <w:rsid w:val="00AF0430"/>
    <w:rsid w:val="00AF11B9"/>
    <w:rsid w:val="00AF149F"/>
    <w:rsid w:val="00AF2510"/>
    <w:rsid w:val="00AF2D04"/>
    <w:rsid w:val="00AF3B20"/>
    <w:rsid w:val="00AF3C0F"/>
    <w:rsid w:val="00AF43B9"/>
    <w:rsid w:val="00AF4E5B"/>
    <w:rsid w:val="00AF5236"/>
    <w:rsid w:val="00AF5AC8"/>
    <w:rsid w:val="00AF6044"/>
    <w:rsid w:val="00AF6085"/>
    <w:rsid w:val="00AF6700"/>
    <w:rsid w:val="00B02A53"/>
    <w:rsid w:val="00B04A96"/>
    <w:rsid w:val="00B0594D"/>
    <w:rsid w:val="00B05E38"/>
    <w:rsid w:val="00B066B7"/>
    <w:rsid w:val="00B068D7"/>
    <w:rsid w:val="00B10E72"/>
    <w:rsid w:val="00B111C3"/>
    <w:rsid w:val="00B1141F"/>
    <w:rsid w:val="00B12078"/>
    <w:rsid w:val="00B12436"/>
    <w:rsid w:val="00B1250B"/>
    <w:rsid w:val="00B13542"/>
    <w:rsid w:val="00B15C9F"/>
    <w:rsid w:val="00B172FC"/>
    <w:rsid w:val="00B22494"/>
    <w:rsid w:val="00B23B8D"/>
    <w:rsid w:val="00B30228"/>
    <w:rsid w:val="00B30C9E"/>
    <w:rsid w:val="00B32228"/>
    <w:rsid w:val="00B3312E"/>
    <w:rsid w:val="00B3424C"/>
    <w:rsid w:val="00B34BE6"/>
    <w:rsid w:val="00B3751A"/>
    <w:rsid w:val="00B37CEA"/>
    <w:rsid w:val="00B409BE"/>
    <w:rsid w:val="00B419D3"/>
    <w:rsid w:val="00B42896"/>
    <w:rsid w:val="00B44200"/>
    <w:rsid w:val="00B45613"/>
    <w:rsid w:val="00B46642"/>
    <w:rsid w:val="00B506AB"/>
    <w:rsid w:val="00B5081B"/>
    <w:rsid w:val="00B54784"/>
    <w:rsid w:val="00B5492F"/>
    <w:rsid w:val="00B55057"/>
    <w:rsid w:val="00B55528"/>
    <w:rsid w:val="00B5675C"/>
    <w:rsid w:val="00B612A3"/>
    <w:rsid w:val="00B618EB"/>
    <w:rsid w:val="00B61FB9"/>
    <w:rsid w:val="00B63C66"/>
    <w:rsid w:val="00B63F07"/>
    <w:rsid w:val="00B6653A"/>
    <w:rsid w:val="00B66A4E"/>
    <w:rsid w:val="00B66D71"/>
    <w:rsid w:val="00B71111"/>
    <w:rsid w:val="00B7397A"/>
    <w:rsid w:val="00B74660"/>
    <w:rsid w:val="00B748E5"/>
    <w:rsid w:val="00B75334"/>
    <w:rsid w:val="00B75852"/>
    <w:rsid w:val="00B775B1"/>
    <w:rsid w:val="00B816CB"/>
    <w:rsid w:val="00B821D1"/>
    <w:rsid w:val="00B8311A"/>
    <w:rsid w:val="00B847A6"/>
    <w:rsid w:val="00B857E1"/>
    <w:rsid w:val="00B86F90"/>
    <w:rsid w:val="00B87306"/>
    <w:rsid w:val="00B92510"/>
    <w:rsid w:val="00B95026"/>
    <w:rsid w:val="00B97205"/>
    <w:rsid w:val="00B975F2"/>
    <w:rsid w:val="00B97726"/>
    <w:rsid w:val="00B977F8"/>
    <w:rsid w:val="00B9785D"/>
    <w:rsid w:val="00BA05F1"/>
    <w:rsid w:val="00BA17EC"/>
    <w:rsid w:val="00BA1C43"/>
    <w:rsid w:val="00BA1E08"/>
    <w:rsid w:val="00BA2973"/>
    <w:rsid w:val="00BA34A5"/>
    <w:rsid w:val="00BA53B4"/>
    <w:rsid w:val="00BA56FA"/>
    <w:rsid w:val="00BB3AC8"/>
    <w:rsid w:val="00BB4DD9"/>
    <w:rsid w:val="00BB4FA5"/>
    <w:rsid w:val="00BB5A10"/>
    <w:rsid w:val="00BB5A83"/>
    <w:rsid w:val="00BB5EFB"/>
    <w:rsid w:val="00BB63F8"/>
    <w:rsid w:val="00BB6F56"/>
    <w:rsid w:val="00BC13A3"/>
    <w:rsid w:val="00BC3745"/>
    <w:rsid w:val="00BC3895"/>
    <w:rsid w:val="00BC3A60"/>
    <w:rsid w:val="00BC633D"/>
    <w:rsid w:val="00BC792A"/>
    <w:rsid w:val="00BD07CD"/>
    <w:rsid w:val="00BD2D3F"/>
    <w:rsid w:val="00BD350C"/>
    <w:rsid w:val="00BD3B4E"/>
    <w:rsid w:val="00BD3E00"/>
    <w:rsid w:val="00BD6020"/>
    <w:rsid w:val="00BD71B2"/>
    <w:rsid w:val="00BE0412"/>
    <w:rsid w:val="00BE069C"/>
    <w:rsid w:val="00BE14EF"/>
    <w:rsid w:val="00BE2416"/>
    <w:rsid w:val="00BE27E4"/>
    <w:rsid w:val="00BE2FE7"/>
    <w:rsid w:val="00BE30C6"/>
    <w:rsid w:val="00BE35F4"/>
    <w:rsid w:val="00BE6239"/>
    <w:rsid w:val="00BE627E"/>
    <w:rsid w:val="00BE7191"/>
    <w:rsid w:val="00BF04C2"/>
    <w:rsid w:val="00BF0DC8"/>
    <w:rsid w:val="00BF10B4"/>
    <w:rsid w:val="00BF3FC9"/>
    <w:rsid w:val="00BF4620"/>
    <w:rsid w:val="00BF4EC7"/>
    <w:rsid w:val="00C0054D"/>
    <w:rsid w:val="00C0074B"/>
    <w:rsid w:val="00C0287E"/>
    <w:rsid w:val="00C02F87"/>
    <w:rsid w:val="00C03AD9"/>
    <w:rsid w:val="00C0425A"/>
    <w:rsid w:val="00C05338"/>
    <w:rsid w:val="00C06378"/>
    <w:rsid w:val="00C0663F"/>
    <w:rsid w:val="00C074BD"/>
    <w:rsid w:val="00C0758D"/>
    <w:rsid w:val="00C07845"/>
    <w:rsid w:val="00C07BB2"/>
    <w:rsid w:val="00C1034F"/>
    <w:rsid w:val="00C10565"/>
    <w:rsid w:val="00C1066C"/>
    <w:rsid w:val="00C10A56"/>
    <w:rsid w:val="00C13FE9"/>
    <w:rsid w:val="00C1406A"/>
    <w:rsid w:val="00C14BA2"/>
    <w:rsid w:val="00C154DB"/>
    <w:rsid w:val="00C155D7"/>
    <w:rsid w:val="00C1571E"/>
    <w:rsid w:val="00C166CE"/>
    <w:rsid w:val="00C16C98"/>
    <w:rsid w:val="00C2040E"/>
    <w:rsid w:val="00C20796"/>
    <w:rsid w:val="00C20A58"/>
    <w:rsid w:val="00C22BD1"/>
    <w:rsid w:val="00C22C68"/>
    <w:rsid w:val="00C23670"/>
    <w:rsid w:val="00C23C7F"/>
    <w:rsid w:val="00C24381"/>
    <w:rsid w:val="00C24537"/>
    <w:rsid w:val="00C25FED"/>
    <w:rsid w:val="00C26B66"/>
    <w:rsid w:val="00C26B93"/>
    <w:rsid w:val="00C2756D"/>
    <w:rsid w:val="00C27D4F"/>
    <w:rsid w:val="00C311F9"/>
    <w:rsid w:val="00C31D6F"/>
    <w:rsid w:val="00C31DC1"/>
    <w:rsid w:val="00C324B9"/>
    <w:rsid w:val="00C32FDE"/>
    <w:rsid w:val="00C33CE4"/>
    <w:rsid w:val="00C34334"/>
    <w:rsid w:val="00C34A14"/>
    <w:rsid w:val="00C355D4"/>
    <w:rsid w:val="00C358C2"/>
    <w:rsid w:val="00C35A77"/>
    <w:rsid w:val="00C3603E"/>
    <w:rsid w:val="00C36167"/>
    <w:rsid w:val="00C3712C"/>
    <w:rsid w:val="00C41552"/>
    <w:rsid w:val="00C43CB1"/>
    <w:rsid w:val="00C45431"/>
    <w:rsid w:val="00C45444"/>
    <w:rsid w:val="00C454CC"/>
    <w:rsid w:val="00C462DB"/>
    <w:rsid w:val="00C4642F"/>
    <w:rsid w:val="00C50154"/>
    <w:rsid w:val="00C50657"/>
    <w:rsid w:val="00C5234A"/>
    <w:rsid w:val="00C54613"/>
    <w:rsid w:val="00C5659C"/>
    <w:rsid w:val="00C60257"/>
    <w:rsid w:val="00C614C3"/>
    <w:rsid w:val="00C616A4"/>
    <w:rsid w:val="00C61C55"/>
    <w:rsid w:val="00C62B0F"/>
    <w:rsid w:val="00C63301"/>
    <w:rsid w:val="00C64260"/>
    <w:rsid w:val="00C67A9B"/>
    <w:rsid w:val="00C67D6B"/>
    <w:rsid w:val="00C7026A"/>
    <w:rsid w:val="00C702E4"/>
    <w:rsid w:val="00C70BB3"/>
    <w:rsid w:val="00C72DD7"/>
    <w:rsid w:val="00C7317E"/>
    <w:rsid w:val="00C732E4"/>
    <w:rsid w:val="00C73348"/>
    <w:rsid w:val="00C74A5C"/>
    <w:rsid w:val="00C76AD0"/>
    <w:rsid w:val="00C806FB"/>
    <w:rsid w:val="00C81873"/>
    <w:rsid w:val="00C823C0"/>
    <w:rsid w:val="00C83151"/>
    <w:rsid w:val="00C840BB"/>
    <w:rsid w:val="00C8413C"/>
    <w:rsid w:val="00C84179"/>
    <w:rsid w:val="00C853DC"/>
    <w:rsid w:val="00C85555"/>
    <w:rsid w:val="00C85983"/>
    <w:rsid w:val="00C868FF"/>
    <w:rsid w:val="00C870B9"/>
    <w:rsid w:val="00C87640"/>
    <w:rsid w:val="00C916C2"/>
    <w:rsid w:val="00C91CE6"/>
    <w:rsid w:val="00C926B6"/>
    <w:rsid w:val="00C92B7D"/>
    <w:rsid w:val="00C9375E"/>
    <w:rsid w:val="00C93EBD"/>
    <w:rsid w:val="00C9553B"/>
    <w:rsid w:val="00C97632"/>
    <w:rsid w:val="00CA0525"/>
    <w:rsid w:val="00CA200B"/>
    <w:rsid w:val="00CA25E0"/>
    <w:rsid w:val="00CA29AC"/>
    <w:rsid w:val="00CA390A"/>
    <w:rsid w:val="00CA54FA"/>
    <w:rsid w:val="00CA5E00"/>
    <w:rsid w:val="00CA66EE"/>
    <w:rsid w:val="00CA6B21"/>
    <w:rsid w:val="00CA6E68"/>
    <w:rsid w:val="00CB0208"/>
    <w:rsid w:val="00CB0B7A"/>
    <w:rsid w:val="00CB0FAB"/>
    <w:rsid w:val="00CB2E27"/>
    <w:rsid w:val="00CB4218"/>
    <w:rsid w:val="00CB54EC"/>
    <w:rsid w:val="00CB5CF0"/>
    <w:rsid w:val="00CB62BC"/>
    <w:rsid w:val="00CB6F74"/>
    <w:rsid w:val="00CC09EB"/>
    <w:rsid w:val="00CC22A9"/>
    <w:rsid w:val="00CC2668"/>
    <w:rsid w:val="00CC2D0F"/>
    <w:rsid w:val="00CC33D2"/>
    <w:rsid w:val="00CC3C70"/>
    <w:rsid w:val="00CC3F3C"/>
    <w:rsid w:val="00CC41E0"/>
    <w:rsid w:val="00CC4DE6"/>
    <w:rsid w:val="00CC5106"/>
    <w:rsid w:val="00CC6F6B"/>
    <w:rsid w:val="00CC7B0A"/>
    <w:rsid w:val="00CD057D"/>
    <w:rsid w:val="00CD0FAE"/>
    <w:rsid w:val="00CD1C15"/>
    <w:rsid w:val="00CD2A0F"/>
    <w:rsid w:val="00CD2B69"/>
    <w:rsid w:val="00CD45B3"/>
    <w:rsid w:val="00CD53F1"/>
    <w:rsid w:val="00CD5D46"/>
    <w:rsid w:val="00CD67BC"/>
    <w:rsid w:val="00CD6F77"/>
    <w:rsid w:val="00CE01D1"/>
    <w:rsid w:val="00CE0AE6"/>
    <w:rsid w:val="00CE0B0B"/>
    <w:rsid w:val="00CE1B3E"/>
    <w:rsid w:val="00CE258D"/>
    <w:rsid w:val="00CE5444"/>
    <w:rsid w:val="00CE6120"/>
    <w:rsid w:val="00CE64F0"/>
    <w:rsid w:val="00CE7175"/>
    <w:rsid w:val="00CE7637"/>
    <w:rsid w:val="00CE7A8B"/>
    <w:rsid w:val="00CE7E60"/>
    <w:rsid w:val="00CF0B5A"/>
    <w:rsid w:val="00CF17A3"/>
    <w:rsid w:val="00CF32D6"/>
    <w:rsid w:val="00CF3AE2"/>
    <w:rsid w:val="00CF4846"/>
    <w:rsid w:val="00CF5E3C"/>
    <w:rsid w:val="00CF785A"/>
    <w:rsid w:val="00CF7993"/>
    <w:rsid w:val="00D017E6"/>
    <w:rsid w:val="00D018A9"/>
    <w:rsid w:val="00D02245"/>
    <w:rsid w:val="00D02CDD"/>
    <w:rsid w:val="00D030EF"/>
    <w:rsid w:val="00D03234"/>
    <w:rsid w:val="00D03956"/>
    <w:rsid w:val="00D06C03"/>
    <w:rsid w:val="00D0756F"/>
    <w:rsid w:val="00D07664"/>
    <w:rsid w:val="00D0775B"/>
    <w:rsid w:val="00D1025C"/>
    <w:rsid w:val="00D10332"/>
    <w:rsid w:val="00D11233"/>
    <w:rsid w:val="00D11329"/>
    <w:rsid w:val="00D11C23"/>
    <w:rsid w:val="00D11EAE"/>
    <w:rsid w:val="00D12A15"/>
    <w:rsid w:val="00D1332B"/>
    <w:rsid w:val="00D133D1"/>
    <w:rsid w:val="00D133EB"/>
    <w:rsid w:val="00D1607E"/>
    <w:rsid w:val="00D16E41"/>
    <w:rsid w:val="00D208F2"/>
    <w:rsid w:val="00D20921"/>
    <w:rsid w:val="00D20D5A"/>
    <w:rsid w:val="00D21426"/>
    <w:rsid w:val="00D22622"/>
    <w:rsid w:val="00D22D0C"/>
    <w:rsid w:val="00D271AC"/>
    <w:rsid w:val="00D271C3"/>
    <w:rsid w:val="00D272CB"/>
    <w:rsid w:val="00D305F3"/>
    <w:rsid w:val="00D307F8"/>
    <w:rsid w:val="00D313AC"/>
    <w:rsid w:val="00D32492"/>
    <w:rsid w:val="00D32783"/>
    <w:rsid w:val="00D32C0B"/>
    <w:rsid w:val="00D34DF1"/>
    <w:rsid w:val="00D357E6"/>
    <w:rsid w:val="00D35931"/>
    <w:rsid w:val="00D36FCC"/>
    <w:rsid w:val="00D37263"/>
    <w:rsid w:val="00D3783E"/>
    <w:rsid w:val="00D40B99"/>
    <w:rsid w:val="00D425BA"/>
    <w:rsid w:val="00D43476"/>
    <w:rsid w:val="00D43A93"/>
    <w:rsid w:val="00D447B8"/>
    <w:rsid w:val="00D50C05"/>
    <w:rsid w:val="00D5113A"/>
    <w:rsid w:val="00D52D74"/>
    <w:rsid w:val="00D54B30"/>
    <w:rsid w:val="00D5576F"/>
    <w:rsid w:val="00D563A5"/>
    <w:rsid w:val="00D5671E"/>
    <w:rsid w:val="00D567BF"/>
    <w:rsid w:val="00D6033C"/>
    <w:rsid w:val="00D61196"/>
    <w:rsid w:val="00D61AB2"/>
    <w:rsid w:val="00D62229"/>
    <w:rsid w:val="00D62398"/>
    <w:rsid w:val="00D62765"/>
    <w:rsid w:val="00D62DEC"/>
    <w:rsid w:val="00D64D4A"/>
    <w:rsid w:val="00D658C5"/>
    <w:rsid w:val="00D6668A"/>
    <w:rsid w:val="00D66F10"/>
    <w:rsid w:val="00D67070"/>
    <w:rsid w:val="00D67A64"/>
    <w:rsid w:val="00D67B4F"/>
    <w:rsid w:val="00D67DBC"/>
    <w:rsid w:val="00D70C48"/>
    <w:rsid w:val="00D70ED0"/>
    <w:rsid w:val="00D73416"/>
    <w:rsid w:val="00D739DC"/>
    <w:rsid w:val="00D74DBB"/>
    <w:rsid w:val="00D7552E"/>
    <w:rsid w:val="00D76CF7"/>
    <w:rsid w:val="00D81B4C"/>
    <w:rsid w:val="00D83133"/>
    <w:rsid w:val="00D8498C"/>
    <w:rsid w:val="00D8693A"/>
    <w:rsid w:val="00D9275C"/>
    <w:rsid w:val="00D929A4"/>
    <w:rsid w:val="00D9337A"/>
    <w:rsid w:val="00D933D6"/>
    <w:rsid w:val="00D94F14"/>
    <w:rsid w:val="00D9595C"/>
    <w:rsid w:val="00D97D9A"/>
    <w:rsid w:val="00DA0E63"/>
    <w:rsid w:val="00DA18EB"/>
    <w:rsid w:val="00DA1B11"/>
    <w:rsid w:val="00DA2390"/>
    <w:rsid w:val="00DA267D"/>
    <w:rsid w:val="00DA2A78"/>
    <w:rsid w:val="00DA3125"/>
    <w:rsid w:val="00DA40AB"/>
    <w:rsid w:val="00DA4CD5"/>
    <w:rsid w:val="00DA4E18"/>
    <w:rsid w:val="00DA4F09"/>
    <w:rsid w:val="00DA5A14"/>
    <w:rsid w:val="00DA5B34"/>
    <w:rsid w:val="00DA6F9C"/>
    <w:rsid w:val="00DA757D"/>
    <w:rsid w:val="00DB11FC"/>
    <w:rsid w:val="00DB339D"/>
    <w:rsid w:val="00DB506D"/>
    <w:rsid w:val="00DB5784"/>
    <w:rsid w:val="00DB5A92"/>
    <w:rsid w:val="00DB5CB9"/>
    <w:rsid w:val="00DB5ECD"/>
    <w:rsid w:val="00DB606B"/>
    <w:rsid w:val="00DB60AB"/>
    <w:rsid w:val="00DB6790"/>
    <w:rsid w:val="00DB6E69"/>
    <w:rsid w:val="00DB6EA6"/>
    <w:rsid w:val="00DB7C1B"/>
    <w:rsid w:val="00DB7C62"/>
    <w:rsid w:val="00DB7D76"/>
    <w:rsid w:val="00DC1030"/>
    <w:rsid w:val="00DC1651"/>
    <w:rsid w:val="00DC1AA6"/>
    <w:rsid w:val="00DC1AA8"/>
    <w:rsid w:val="00DC2673"/>
    <w:rsid w:val="00DC4F9B"/>
    <w:rsid w:val="00DC680C"/>
    <w:rsid w:val="00DD01C4"/>
    <w:rsid w:val="00DD08D5"/>
    <w:rsid w:val="00DD102A"/>
    <w:rsid w:val="00DD1293"/>
    <w:rsid w:val="00DD1878"/>
    <w:rsid w:val="00DD1B67"/>
    <w:rsid w:val="00DD27DD"/>
    <w:rsid w:val="00DD37EF"/>
    <w:rsid w:val="00DD4EDF"/>
    <w:rsid w:val="00DD6504"/>
    <w:rsid w:val="00DD6A62"/>
    <w:rsid w:val="00DE0F53"/>
    <w:rsid w:val="00DE232F"/>
    <w:rsid w:val="00DE4053"/>
    <w:rsid w:val="00DE5724"/>
    <w:rsid w:val="00DE5BDE"/>
    <w:rsid w:val="00DE5BE2"/>
    <w:rsid w:val="00DE79BF"/>
    <w:rsid w:val="00DF0024"/>
    <w:rsid w:val="00DF075F"/>
    <w:rsid w:val="00DF09D9"/>
    <w:rsid w:val="00DF38C1"/>
    <w:rsid w:val="00DF406F"/>
    <w:rsid w:val="00DF479A"/>
    <w:rsid w:val="00DF4EBF"/>
    <w:rsid w:val="00DF5CDD"/>
    <w:rsid w:val="00DF707E"/>
    <w:rsid w:val="00DF7478"/>
    <w:rsid w:val="00DF7AE5"/>
    <w:rsid w:val="00E00605"/>
    <w:rsid w:val="00E01E48"/>
    <w:rsid w:val="00E0270A"/>
    <w:rsid w:val="00E02877"/>
    <w:rsid w:val="00E04711"/>
    <w:rsid w:val="00E0537B"/>
    <w:rsid w:val="00E06491"/>
    <w:rsid w:val="00E06818"/>
    <w:rsid w:val="00E07131"/>
    <w:rsid w:val="00E07945"/>
    <w:rsid w:val="00E10D74"/>
    <w:rsid w:val="00E118F8"/>
    <w:rsid w:val="00E11A97"/>
    <w:rsid w:val="00E13F43"/>
    <w:rsid w:val="00E14C07"/>
    <w:rsid w:val="00E150CC"/>
    <w:rsid w:val="00E15639"/>
    <w:rsid w:val="00E15EDB"/>
    <w:rsid w:val="00E16726"/>
    <w:rsid w:val="00E172A9"/>
    <w:rsid w:val="00E2017A"/>
    <w:rsid w:val="00E214C7"/>
    <w:rsid w:val="00E2342F"/>
    <w:rsid w:val="00E2453D"/>
    <w:rsid w:val="00E26106"/>
    <w:rsid w:val="00E26BA0"/>
    <w:rsid w:val="00E26C99"/>
    <w:rsid w:val="00E348A5"/>
    <w:rsid w:val="00E349F9"/>
    <w:rsid w:val="00E35169"/>
    <w:rsid w:val="00E369D4"/>
    <w:rsid w:val="00E369D9"/>
    <w:rsid w:val="00E36CC5"/>
    <w:rsid w:val="00E404BE"/>
    <w:rsid w:val="00E4115C"/>
    <w:rsid w:val="00E4441F"/>
    <w:rsid w:val="00E44A47"/>
    <w:rsid w:val="00E44A7D"/>
    <w:rsid w:val="00E45DBA"/>
    <w:rsid w:val="00E46487"/>
    <w:rsid w:val="00E46A3D"/>
    <w:rsid w:val="00E4714B"/>
    <w:rsid w:val="00E47942"/>
    <w:rsid w:val="00E50EB5"/>
    <w:rsid w:val="00E50F73"/>
    <w:rsid w:val="00E518FB"/>
    <w:rsid w:val="00E51F4D"/>
    <w:rsid w:val="00E52352"/>
    <w:rsid w:val="00E5319E"/>
    <w:rsid w:val="00E53583"/>
    <w:rsid w:val="00E5526C"/>
    <w:rsid w:val="00E56BA8"/>
    <w:rsid w:val="00E576A6"/>
    <w:rsid w:val="00E60B0F"/>
    <w:rsid w:val="00E616DF"/>
    <w:rsid w:val="00E62671"/>
    <w:rsid w:val="00E62795"/>
    <w:rsid w:val="00E62B34"/>
    <w:rsid w:val="00E6379A"/>
    <w:rsid w:val="00E653E0"/>
    <w:rsid w:val="00E65CA0"/>
    <w:rsid w:val="00E67790"/>
    <w:rsid w:val="00E67BAB"/>
    <w:rsid w:val="00E705B5"/>
    <w:rsid w:val="00E7065E"/>
    <w:rsid w:val="00E7302C"/>
    <w:rsid w:val="00E732AB"/>
    <w:rsid w:val="00E73FF2"/>
    <w:rsid w:val="00E748A0"/>
    <w:rsid w:val="00E75416"/>
    <w:rsid w:val="00E755AE"/>
    <w:rsid w:val="00E77EED"/>
    <w:rsid w:val="00E80E42"/>
    <w:rsid w:val="00E82E6B"/>
    <w:rsid w:val="00E83D84"/>
    <w:rsid w:val="00E84CDD"/>
    <w:rsid w:val="00E85250"/>
    <w:rsid w:val="00E8542B"/>
    <w:rsid w:val="00E85D79"/>
    <w:rsid w:val="00E85DD1"/>
    <w:rsid w:val="00E87799"/>
    <w:rsid w:val="00E903C5"/>
    <w:rsid w:val="00E90797"/>
    <w:rsid w:val="00E912AE"/>
    <w:rsid w:val="00E91B3B"/>
    <w:rsid w:val="00E9253E"/>
    <w:rsid w:val="00E92C10"/>
    <w:rsid w:val="00E937EB"/>
    <w:rsid w:val="00E93CE4"/>
    <w:rsid w:val="00E94512"/>
    <w:rsid w:val="00E94635"/>
    <w:rsid w:val="00E946C0"/>
    <w:rsid w:val="00E94D3A"/>
    <w:rsid w:val="00E95CBD"/>
    <w:rsid w:val="00E95F81"/>
    <w:rsid w:val="00E969C3"/>
    <w:rsid w:val="00E969EE"/>
    <w:rsid w:val="00EA175A"/>
    <w:rsid w:val="00EA17EA"/>
    <w:rsid w:val="00EA2C02"/>
    <w:rsid w:val="00EA41E8"/>
    <w:rsid w:val="00EA4F33"/>
    <w:rsid w:val="00EA63BF"/>
    <w:rsid w:val="00EA6FC9"/>
    <w:rsid w:val="00EA707E"/>
    <w:rsid w:val="00EB0E92"/>
    <w:rsid w:val="00EB4355"/>
    <w:rsid w:val="00EB6C18"/>
    <w:rsid w:val="00EB7BB0"/>
    <w:rsid w:val="00EC0B83"/>
    <w:rsid w:val="00EC1698"/>
    <w:rsid w:val="00EC352E"/>
    <w:rsid w:val="00EC6F87"/>
    <w:rsid w:val="00EC7B74"/>
    <w:rsid w:val="00EC7B97"/>
    <w:rsid w:val="00ED0EE0"/>
    <w:rsid w:val="00ED118E"/>
    <w:rsid w:val="00ED2159"/>
    <w:rsid w:val="00ED26C9"/>
    <w:rsid w:val="00ED27CE"/>
    <w:rsid w:val="00ED5668"/>
    <w:rsid w:val="00ED5DD3"/>
    <w:rsid w:val="00ED64DB"/>
    <w:rsid w:val="00ED6972"/>
    <w:rsid w:val="00ED6A6C"/>
    <w:rsid w:val="00EE2566"/>
    <w:rsid w:val="00EE2B10"/>
    <w:rsid w:val="00EE3CBE"/>
    <w:rsid w:val="00EE585A"/>
    <w:rsid w:val="00EE671D"/>
    <w:rsid w:val="00EE7136"/>
    <w:rsid w:val="00EF0285"/>
    <w:rsid w:val="00EF0942"/>
    <w:rsid w:val="00EF0C2D"/>
    <w:rsid w:val="00EF11F2"/>
    <w:rsid w:val="00EF384A"/>
    <w:rsid w:val="00EF39DD"/>
    <w:rsid w:val="00EF43AE"/>
    <w:rsid w:val="00EF5FCC"/>
    <w:rsid w:val="00EF6F83"/>
    <w:rsid w:val="00EF79F1"/>
    <w:rsid w:val="00F007B3"/>
    <w:rsid w:val="00F00B84"/>
    <w:rsid w:val="00F00FC6"/>
    <w:rsid w:val="00F01E9C"/>
    <w:rsid w:val="00F020D3"/>
    <w:rsid w:val="00F02602"/>
    <w:rsid w:val="00F0308F"/>
    <w:rsid w:val="00F0334B"/>
    <w:rsid w:val="00F03421"/>
    <w:rsid w:val="00F039DE"/>
    <w:rsid w:val="00F057DD"/>
    <w:rsid w:val="00F05BB6"/>
    <w:rsid w:val="00F060D3"/>
    <w:rsid w:val="00F07498"/>
    <w:rsid w:val="00F074D2"/>
    <w:rsid w:val="00F1021F"/>
    <w:rsid w:val="00F10EB8"/>
    <w:rsid w:val="00F11BC8"/>
    <w:rsid w:val="00F12E45"/>
    <w:rsid w:val="00F136C1"/>
    <w:rsid w:val="00F13C0A"/>
    <w:rsid w:val="00F142EB"/>
    <w:rsid w:val="00F1645B"/>
    <w:rsid w:val="00F1719A"/>
    <w:rsid w:val="00F1751D"/>
    <w:rsid w:val="00F17AE1"/>
    <w:rsid w:val="00F2075E"/>
    <w:rsid w:val="00F20A01"/>
    <w:rsid w:val="00F2155E"/>
    <w:rsid w:val="00F21D75"/>
    <w:rsid w:val="00F24A5C"/>
    <w:rsid w:val="00F25E71"/>
    <w:rsid w:val="00F27396"/>
    <w:rsid w:val="00F3017D"/>
    <w:rsid w:val="00F303C3"/>
    <w:rsid w:val="00F305C3"/>
    <w:rsid w:val="00F30F31"/>
    <w:rsid w:val="00F31BDA"/>
    <w:rsid w:val="00F320E3"/>
    <w:rsid w:val="00F3273A"/>
    <w:rsid w:val="00F33916"/>
    <w:rsid w:val="00F33F41"/>
    <w:rsid w:val="00F34E53"/>
    <w:rsid w:val="00F3558E"/>
    <w:rsid w:val="00F36C3F"/>
    <w:rsid w:val="00F372FF"/>
    <w:rsid w:val="00F375FF"/>
    <w:rsid w:val="00F37CEE"/>
    <w:rsid w:val="00F40611"/>
    <w:rsid w:val="00F40FDF"/>
    <w:rsid w:val="00F416DA"/>
    <w:rsid w:val="00F41DE8"/>
    <w:rsid w:val="00F422C0"/>
    <w:rsid w:val="00F432CC"/>
    <w:rsid w:val="00F43A25"/>
    <w:rsid w:val="00F45ACF"/>
    <w:rsid w:val="00F46212"/>
    <w:rsid w:val="00F46688"/>
    <w:rsid w:val="00F506C1"/>
    <w:rsid w:val="00F518F1"/>
    <w:rsid w:val="00F51A95"/>
    <w:rsid w:val="00F52195"/>
    <w:rsid w:val="00F52300"/>
    <w:rsid w:val="00F525A3"/>
    <w:rsid w:val="00F526F1"/>
    <w:rsid w:val="00F52F65"/>
    <w:rsid w:val="00F54441"/>
    <w:rsid w:val="00F5679A"/>
    <w:rsid w:val="00F571D6"/>
    <w:rsid w:val="00F606D6"/>
    <w:rsid w:val="00F60CE8"/>
    <w:rsid w:val="00F61186"/>
    <w:rsid w:val="00F62DB4"/>
    <w:rsid w:val="00F648EA"/>
    <w:rsid w:val="00F652AB"/>
    <w:rsid w:val="00F660E0"/>
    <w:rsid w:val="00F6730C"/>
    <w:rsid w:val="00F6766E"/>
    <w:rsid w:val="00F67715"/>
    <w:rsid w:val="00F67C86"/>
    <w:rsid w:val="00F70A0C"/>
    <w:rsid w:val="00F70DF6"/>
    <w:rsid w:val="00F710B4"/>
    <w:rsid w:val="00F71429"/>
    <w:rsid w:val="00F71C46"/>
    <w:rsid w:val="00F72C88"/>
    <w:rsid w:val="00F73A10"/>
    <w:rsid w:val="00F73FB2"/>
    <w:rsid w:val="00F740D4"/>
    <w:rsid w:val="00F75A2D"/>
    <w:rsid w:val="00F77B74"/>
    <w:rsid w:val="00F802FD"/>
    <w:rsid w:val="00F803BD"/>
    <w:rsid w:val="00F81701"/>
    <w:rsid w:val="00F81E58"/>
    <w:rsid w:val="00F82010"/>
    <w:rsid w:val="00F832BF"/>
    <w:rsid w:val="00F8339C"/>
    <w:rsid w:val="00F83904"/>
    <w:rsid w:val="00F843E5"/>
    <w:rsid w:val="00F84506"/>
    <w:rsid w:val="00F84A15"/>
    <w:rsid w:val="00F84B46"/>
    <w:rsid w:val="00F86E1B"/>
    <w:rsid w:val="00F926B7"/>
    <w:rsid w:val="00F946BF"/>
    <w:rsid w:val="00F94751"/>
    <w:rsid w:val="00F949A4"/>
    <w:rsid w:val="00F95060"/>
    <w:rsid w:val="00F9568F"/>
    <w:rsid w:val="00F96741"/>
    <w:rsid w:val="00FA00D3"/>
    <w:rsid w:val="00FA05AD"/>
    <w:rsid w:val="00FA0D7B"/>
    <w:rsid w:val="00FA1120"/>
    <w:rsid w:val="00FA16D7"/>
    <w:rsid w:val="00FA3863"/>
    <w:rsid w:val="00FA447E"/>
    <w:rsid w:val="00FA7BBA"/>
    <w:rsid w:val="00FB4631"/>
    <w:rsid w:val="00FB6F80"/>
    <w:rsid w:val="00FC00ED"/>
    <w:rsid w:val="00FC1EA0"/>
    <w:rsid w:val="00FC2B21"/>
    <w:rsid w:val="00FC4F8C"/>
    <w:rsid w:val="00FC570D"/>
    <w:rsid w:val="00FC5AF0"/>
    <w:rsid w:val="00FC6831"/>
    <w:rsid w:val="00FC7450"/>
    <w:rsid w:val="00FD16C0"/>
    <w:rsid w:val="00FD3A2D"/>
    <w:rsid w:val="00FD684D"/>
    <w:rsid w:val="00FE1471"/>
    <w:rsid w:val="00FE1C26"/>
    <w:rsid w:val="00FE2AEF"/>
    <w:rsid w:val="00FE2CAF"/>
    <w:rsid w:val="00FE3364"/>
    <w:rsid w:val="00FE372B"/>
    <w:rsid w:val="00FE4B1A"/>
    <w:rsid w:val="00FE613C"/>
    <w:rsid w:val="00FE6216"/>
    <w:rsid w:val="00FE6740"/>
    <w:rsid w:val="00FE6A18"/>
    <w:rsid w:val="00FF00CA"/>
    <w:rsid w:val="00FF043E"/>
    <w:rsid w:val="00FF0649"/>
    <w:rsid w:val="00FF721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543F3"/>
  <w15:docId w15:val="{EA380EF3-51E5-486E-B592-AEA1D168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2F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681A"/>
    <w:pPr>
      <w:ind w:left="720"/>
      <w:contextualSpacing/>
    </w:pPr>
  </w:style>
  <w:style w:type="paragraph" w:customStyle="1" w:styleId="Default">
    <w:name w:val="Default"/>
    <w:rsid w:val="00286D79"/>
    <w:pPr>
      <w:widowControl w:val="0"/>
      <w:autoSpaceDE w:val="0"/>
      <w:autoSpaceDN w:val="0"/>
      <w:adjustRightInd w:val="0"/>
      <w:spacing w:after="0" w:line="240" w:lineRule="auto"/>
    </w:pPr>
    <w:rPr>
      <w:rFonts w:ascii="Arial" w:eastAsiaTheme="minorEastAsia" w:hAnsi="Arial" w:cs="Arial"/>
      <w:color w:val="000000"/>
      <w:sz w:val="24"/>
      <w:szCs w:val="24"/>
      <w:lang w:val="en-GB" w:eastAsia="zh-TW"/>
    </w:rPr>
  </w:style>
  <w:style w:type="paragraph" w:customStyle="1" w:styleId="CM23">
    <w:name w:val="CM23"/>
    <w:basedOn w:val="Default"/>
    <w:next w:val="Default"/>
    <w:uiPriority w:val="99"/>
    <w:rsid w:val="00286D79"/>
    <w:rPr>
      <w:color w:val="auto"/>
    </w:rPr>
  </w:style>
  <w:style w:type="paragraph" w:customStyle="1" w:styleId="CM4">
    <w:name w:val="CM4"/>
    <w:basedOn w:val="Default"/>
    <w:next w:val="Default"/>
    <w:uiPriority w:val="99"/>
    <w:rsid w:val="00286D79"/>
    <w:pPr>
      <w:spacing w:line="256" w:lineRule="atLeast"/>
    </w:pPr>
    <w:rPr>
      <w:color w:val="auto"/>
    </w:rPr>
  </w:style>
  <w:style w:type="paragraph" w:customStyle="1" w:styleId="CM3">
    <w:name w:val="CM3"/>
    <w:basedOn w:val="Default"/>
    <w:next w:val="Default"/>
    <w:uiPriority w:val="99"/>
    <w:rsid w:val="008A1FCD"/>
    <w:pPr>
      <w:spacing w:line="253" w:lineRule="atLeast"/>
    </w:pPr>
    <w:rPr>
      <w:color w:val="auto"/>
    </w:rPr>
  </w:style>
  <w:style w:type="paragraph" w:customStyle="1" w:styleId="CM22">
    <w:name w:val="CM22"/>
    <w:basedOn w:val="Default"/>
    <w:next w:val="Default"/>
    <w:uiPriority w:val="99"/>
    <w:rsid w:val="004D1A59"/>
    <w:rPr>
      <w:color w:val="auto"/>
    </w:rPr>
  </w:style>
  <w:style w:type="paragraph" w:styleId="Tekstdymka">
    <w:name w:val="Balloon Text"/>
    <w:basedOn w:val="Normalny"/>
    <w:link w:val="TekstdymkaZnak"/>
    <w:uiPriority w:val="99"/>
    <w:semiHidden/>
    <w:unhideWhenUsed/>
    <w:rsid w:val="00A842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42EF"/>
    <w:rPr>
      <w:rFonts w:ascii="Segoe UI" w:hAnsi="Segoe UI" w:cs="Segoe UI"/>
      <w:sz w:val="18"/>
      <w:szCs w:val="18"/>
    </w:rPr>
  </w:style>
  <w:style w:type="paragraph" w:styleId="NormalnyWeb">
    <w:name w:val="Normal (Web)"/>
    <w:basedOn w:val="Normalny"/>
    <w:uiPriority w:val="99"/>
    <w:unhideWhenUsed/>
    <w:rsid w:val="00987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agwek">
    <w:name w:val="header"/>
    <w:basedOn w:val="Normalny"/>
    <w:link w:val="NagwekZnak"/>
    <w:uiPriority w:val="99"/>
    <w:unhideWhenUsed/>
    <w:rsid w:val="00DB5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5ECD"/>
  </w:style>
  <w:style w:type="paragraph" w:styleId="Stopka">
    <w:name w:val="footer"/>
    <w:basedOn w:val="Normalny"/>
    <w:link w:val="StopkaZnak"/>
    <w:uiPriority w:val="99"/>
    <w:unhideWhenUsed/>
    <w:rsid w:val="00DB5E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5ECD"/>
  </w:style>
  <w:style w:type="paragraph" w:styleId="Tekstprzypisudolnego">
    <w:name w:val="footnote text"/>
    <w:basedOn w:val="Normalny"/>
    <w:link w:val="TekstprzypisudolnegoZnak"/>
    <w:uiPriority w:val="99"/>
    <w:semiHidden/>
    <w:unhideWhenUsed/>
    <w:rsid w:val="00CD67BC"/>
    <w:pPr>
      <w:spacing w:after="0" w:line="240" w:lineRule="auto"/>
    </w:pPr>
    <w:rPr>
      <w:rFonts w:eastAsiaTheme="minorEastAsia" w:cs="Arial"/>
      <w:sz w:val="20"/>
      <w:szCs w:val="20"/>
      <w:lang w:val="en-GB" w:eastAsia="zh-TW"/>
    </w:rPr>
  </w:style>
  <w:style w:type="character" w:customStyle="1" w:styleId="TekstprzypisudolnegoZnak">
    <w:name w:val="Tekst przypisu dolnego Znak"/>
    <w:basedOn w:val="Domylnaczcionkaakapitu"/>
    <w:link w:val="Tekstprzypisudolnego"/>
    <w:uiPriority w:val="99"/>
    <w:semiHidden/>
    <w:rsid w:val="00CD67BC"/>
    <w:rPr>
      <w:rFonts w:eastAsiaTheme="minorEastAsia" w:cs="Arial"/>
      <w:sz w:val="20"/>
      <w:szCs w:val="20"/>
      <w:lang w:val="en-GB" w:eastAsia="zh-TW"/>
    </w:rPr>
  </w:style>
  <w:style w:type="character" w:styleId="Odwoanieprzypisudolnego">
    <w:name w:val="footnote reference"/>
    <w:basedOn w:val="Domylnaczcionkaakapitu"/>
    <w:uiPriority w:val="99"/>
    <w:semiHidden/>
    <w:unhideWhenUsed/>
    <w:rsid w:val="00CD67BC"/>
    <w:rPr>
      <w:vertAlign w:val="superscript"/>
    </w:rPr>
  </w:style>
  <w:style w:type="paragraph" w:styleId="Podtytu">
    <w:name w:val="Subtitle"/>
    <w:basedOn w:val="Normalny"/>
    <w:next w:val="Normalny"/>
    <w:link w:val="PodtytuZnak"/>
    <w:uiPriority w:val="11"/>
    <w:qFormat/>
    <w:rsid w:val="00DF7AE5"/>
    <w:pPr>
      <w:numPr>
        <w:ilvl w:val="1"/>
      </w:numPr>
      <w:spacing w:line="240" w:lineRule="auto"/>
      <w:jc w:val="center"/>
    </w:pPr>
    <w:rPr>
      <w:rFonts w:ascii="Calibri" w:eastAsia="Times New Roman" w:hAnsi="Calibri" w:cs="Times New Roman"/>
      <w:color w:val="ED7D31"/>
      <w:sz w:val="36"/>
      <w:szCs w:val="28"/>
      <w:lang w:eastAsia="fr-FR"/>
    </w:rPr>
  </w:style>
  <w:style w:type="character" w:customStyle="1" w:styleId="PodtytuZnak">
    <w:name w:val="Podtytuł Znak"/>
    <w:basedOn w:val="Domylnaczcionkaakapitu"/>
    <w:link w:val="Podtytu"/>
    <w:uiPriority w:val="11"/>
    <w:rsid w:val="00DF7AE5"/>
    <w:rPr>
      <w:rFonts w:ascii="Calibri" w:eastAsia="Times New Roman" w:hAnsi="Calibri" w:cs="Times New Roman"/>
      <w:color w:val="ED7D31"/>
      <w:sz w:val="36"/>
      <w:szCs w:val="28"/>
      <w:lang w:eastAsia="fr-FR"/>
    </w:rPr>
  </w:style>
  <w:style w:type="paragraph" w:customStyle="1" w:styleId="CM25">
    <w:name w:val="CM25"/>
    <w:basedOn w:val="Default"/>
    <w:next w:val="Default"/>
    <w:uiPriority w:val="99"/>
    <w:rsid w:val="00D94F14"/>
    <w:rPr>
      <w:color w:val="auto"/>
    </w:rPr>
  </w:style>
  <w:style w:type="paragraph" w:customStyle="1" w:styleId="CM29">
    <w:name w:val="CM29"/>
    <w:basedOn w:val="Default"/>
    <w:next w:val="Default"/>
    <w:uiPriority w:val="99"/>
    <w:rsid w:val="00020701"/>
    <w:rPr>
      <w:color w:val="auto"/>
    </w:rPr>
  </w:style>
  <w:style w:type="paragraph" w:styleId="Bezodstpw">
    <w:name w:val="No Spacing"/>
    <w:link w:val="BezodstpwZnak"/>
    <w:uiPriority w:val="1"/>
    <w:qFormat/>
    <w:rsid w:val="003D465E"/>
    <w:pPr>
      <w:spacing w:after="0" w:line="240" w:lineRule="auto"/>
    </w:pPr>
    <w:rPr>
      <w:rFonts w:eastAsiaTheme="minorEastAsia"/>
      <w:lang w:eastAsia="fr-FR"/>
    </w:rPr>
  </w:style>
  <w:style w:type="character" w:customStyle="1" w:styleId="BezodstpwZnak">
    <w:name w:val="Bez odstępów Znak"/>
    <w:basedOn w:val="Domylnaczcionkaakapitu"/>
    <w:link w:val="Bezodstpw"/>
    <w:uiPriority w:val="1"/>
    <w:rsid w:val="003D465E"/>
    <w:rPr>
      <w:rFonts w:eastAsiaTheme="minorEastAsia"/>
      <w:lang w:eastAsia="fr-FR"/>
    </w:rPr>
  </w:style>
  <w:style w:type="paragraph" w:customStyle="1" w:styleId="CM20">
    <w:name w:val="CM20"/>
    <w:basedOn w:val="Default"/>
    <w:next w:val="Default"/>
    <w:uiPriority w:val="99"/>
    <w:rsid w:val="007307B9"/>
    <w:rPr>
      <w:color w:val="auto"/>
    </w:rPr>
  </w:style>
  <w:style w:type="paragraph" w:customStyle="1" w:styleId="CM2">
    <w:name w:val="CM2"/>
    <w:basedOn w:val="Default"/>
    <w:next w:val="Default"/>
    <w:uiPriority w:val="99"/>
    <w:rsid w:val="007307B9"/>
    <w:pPr>
      <w:spacing w:line="423" w:lineRule="atLeast"/>
    </w:pPr>
    <w:rPr>
      <w:color w:val="auto"/>
    </w:rPr>
  </w:style>
  <w:style w:type="paragraph" w:customStyle="1" w:styleId="CM21">
    <w:name w:val="CM21"/>
    <w:basedOn w:val="Default"/>
    <w:next w:val="Default"/>
    <w:uiPriority w:val="99"/>
    <w:rsid w:val="007307B9"/>
    <w:rPr>
      <w:color w:val="auto"/>
    </w:rPr>
  </w:style>
  <w:style w:type="paragraph" w:customStyle="1" w:styleId="CM27">
    <w:name w:val="CM27"/>
    <w:basedOn w:val="Default"/>
    <w:next w:val="Default"/>
    <w:uiPriority w:val="99"/>
    <w:rsid w:val="008D4A11"/>
    <w:rPr>
      <w:color w:val="auto"/>
    </w:rPr>
  </w:style>
  <w:style w:type="paragraph" w:customStyle="1" w:styleId="CM28">
    <w:name w:val="CM28"/>
    <w:basedOn w:val="Default"/>
    <w:next w:val="Default"/>
    <w:uiPriority w:val="99"/>
    <w:rsid w:val="008D4A11"/>
    <w:rPr>
      <w:color w:val="auto"/>
    </w:rPr>
  </w:style>
  <w:style w:type="table" w:styleId="Tabela-Siatka">
    <w:name w:val="Table Grid"/>
    <w:basedOn w:val="Standardowy"/>
    <w:uiPriority w:val="39"/>
    <w:rsid w:val="0084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8693F"/>
    <w:rPr>
      <w:sz w:val="16"/>
      <w:szCs w:val="16"/>
    </w:rPr>
  </w:style>
  <w:style w:type="paragraph" w:styleId="Tekstkomentarza">
    <w:name w:val="annotation text"/>
    <w:basedOn w:val="Normalny"/>
    <w:link w:val="TekstkomentarzaZnak"/>
    <w:uiPriority w:val="99"/>
    <w:unhideWhenUsed/>
    <w:rsid w:val="0028693F"/>
    <w:pPr>
      <w:spacing w:line="240" w:lineRule="auto"/>
    </w:pPr>
    <w:rPr>
      <w:sz w:val="20"/>
      <w:szCs w:val="20"/>
    </w:rPr>
  </w:style>
  <w:style w:type="character" w:customStyle="1" w:styleId="TekstkomentarzaZnak">
    <w:name w:val="Tekst komentarza Znak"/>
    <w:basedOn w:val="Domylnaczcionkaakapitu"/>
    <w:link w:val="Tekstkomentarza"/>
    <w:uiPriority w:val="99"/>
    <w:rsid w:val="0028693F"/>
    <w:rPr>
      <w:sz w:val="20"/>
      <w:szCs w:val="20"/>
    </w:rPr>
  </w:style>
  <w:style w:type="paragraph" w:styleId="Tematkomentarza">
    <w:name w:val="annotation subject"/>
    <w:basedOn w:val="Tekstkomentarza"/>
    <w:next w:val="Tekstkomentarza"/>
    <w:link w:val="TematkomentarzaZnak"/>
    <w:uiPriority w:val="99"/>
    <w:semiHidden/>
    <w:unhideWhenUsed/>
    <w:rsid w:val="004836D4"/>
    <w:rPr>
      <w:b/>
      <w:bCs/>
    </w:rPr>
  </w:style>
  <w:style w:type="character" w:customStyle="1" w:styleId="TematkomentarzaZnak">
    <w:name w:val="Temat komentarza Znak"/>
    <w:basedOn w:val="TekstkomentarzaZnak"/>
    <w:link w:val="Tematkomentarza"/>
    <w:uiPriority w:val="99"/>
    <w:semiHidden/>
    <w:rsid w:val="004836D4"/>
    <w:rPr>
      <w:b/>
      <w:bCs/>
      <w:sz w:val="20"/>
      <w:szCs w:val="20"/>
    </w:rPr>
  </w:style>
  <w:style w:type="paragraph" w:styleId="Poprawka">
    <w:name w:val="Revision"/>
    <w:hidden/>
    <w:uiPriority w:val="99"/>
    <w:semiHidden/>
    <w:rsid w:val="00797741"/>
    <w:pPr>
      <w:spacing w:after="0" w:line="240" w:lineRule="auto"/>
    </w:pPr>
  </w:style>
  <w:style w:type="paragraph" w:styleId="Tekstprzypisukocowego">
    <w:name w:val="endnote text"/>
    <w:basedOn w:val="Normalny"/>
    <w:link w:val="TekstprzypisukocowegoZnak"/>
    <w:uiPriority w:val="99"/>
    <w:semiHidden/>
    <w:unhideWhenUsed/>
    <w:rsid w:val="00C31D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1D6F"/>
    <w:rPr>
      <w:sz w:val="20"/>
      <w:szCs w:val="20"/>
    </w:rPr>
  </w:style>
  <w:style w:type="character" w:styleId="Odwoanieprzypisukocowego">
    <w:name w:val="endnote reference"/>
    <w:basedOn w:val="Domylnaczcionkaakapitu"/>
    <w:uiPriority w:val="99"/>
    <w:semiHidden/>
    <w:unhideWhenUsed/>
    <w:rsid w:val="00C31D6F"/>
    <w:rPr>
      <w:vertAlign w:val="superscript"/>
    </w:rPr>
  </w:style>
  <w:style w:type="character" w:customStyle="1" w:styleId="highlight">
    <w:name w:val="highlight"/>
    <w:basedOn w:val="Domylnaczcionkaakapitu"/>
    <w:rsid w:val="00EA6FC9"/>
  </w:style>
  <w:style w:type="character" w:styleId="Hipercze">
    <w:name w:val="Hyperlink"/>
    <w:basedOn w:val="Domylnaczcionkaakapitu"/>
    <w:uiPriority w:val="99"/>
    <w:unhideWhenUsed/>
    <w:rsid w:val="00EA6FC9"/>
    <w:rPr>
      <w:color w:val="0563C1" w:themeColor="hyperlink"/>
      <w:u w:val="single"/>
    </w:rPr>
  </w:style>
  <w:style w:type="paragraph" w:styleId="Zwykytekst">
    <w:name w:val="Plain Text"/>
    <w:basedOn w:val="Normalny"/>
    <w:link w:val="ZwykytekstZnak"/>
    <w:uiPriority w:val="99"/>
    <w:semiHidden/>
    <w:unhideWhenUsed/>
    <w:rsid w:val="00876D82"/>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semiHidden/>
    <w:rsid w:val="00876D8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379">
      <w:bodyDiv w:val="1"/>
      <w:marLeft w:val="0"/>
      <w:marRight w:val="0"/>
      <w:marTop w:val="0"/>
      <w:marBottom w:val="0"/>
      <w:divBdr>
        <w:top w:val="none" w:sz="0" w:space="0" w:color="auto"/>
        <w:left w:val="none" w:sz="0" w:space="0" w:color="auto"/>
        <w:bottom w:val="none" w:sz="0" w:space="0" w:color="auto"/>
        <w:right w:val="none" w:sz="0" w:space="0" w:color="auto"/>
      </w:divBdr>
    </w:div>
    <w:div w:id="12539510">
      <w:bodyDiv w:val="1"/>
      <w:marLeft w:val="0"/>
      <w:marRight w:val="0"/>
      <w:marTop w:val="0"/>
      <w:marBottom w:val="0"/>
      <w:divBdr>
        <w:top w:val="none" w:sz="0" w:space="0" w:color="auto"/>
        <w:left w:val="none" w:sz="0" w:space="0" w:color="auto"/>
        <w:bottom w:val="none" w:sz="0" w:space="0" w:color="auto"/>
        <w:right w:val="none" w:sz="0" w:space="0" w:color="auto"/>
      </w:divBdr>
    </w:div>
    <w:div w:id="19740536">
      <w:bodyDiv w:val="1"/>
      <w:marLeft w:val="0"/>
      <w:marRight w:val="0"/>
      <w:marTop w:val="0"/>
      <w:marBottom w:val="0"/>
      <w:divBdr>
        <w:top w:val="none" w:sz="0" w:space="0" w:color="auto"/>
        <w:left w:val="none" w:sz="0" w:space="0" w:color="auto"/>
        <w:bottom w:val="none" w:sz="0" w:space="0" w:color="auto"/>
        <w:right w:val="none" w:sz="0" w:space="0" w:color="auto"/>
      </w:divBdr>
    </w:div>
    <w:div w:id="90705139">
      <w:bodyDiv w:val="1"/>
      <w:marLeft w:val="0"/>
      <w:marRight w:val="0"/>
      <w:marTop w:val="0"/>
      <w:marBottom w:val="0"/>
      <w:divBdr>
        <w:top w:val="none" w:sz="0" w:space="0" w:color="auto"/>
        <w:left w:val="none" w:sz="0" w:space="0" w:color="auto"/>
        <w:bottom w:val="none" w:sz="0" w:space="0" w:color="auto"/>
        <w:right w:val="none" w:sz="0" w:space="0" w:color="auto"/>
      </w:divBdr>
      <w:divsChild>
        <w:div w:id="116292558">
          <w:marLeft w:val="274"/>
          <w:marRight w:val="0"/>
          <w:marTop w:val="0"/>
          <w:marBottom w:val="0"/>
          <w:divBdr>
            <w:top w:val="none" w:sz="0" w:space="0" w:color="auto"/>
            <w:left w:val="none" w:sz="0" w:space="0" w:color="auto"/>
            <w:bottom w:val="none" w:sz="0" w:space="0" w:color="auto"/>
            <w:right w:val="none" w:sz="0" w:space="0" w:color="auto"/>
          </w:divBdr>
        </w:div>
        <w:div w:id="245115767">
          <w:marLeft w:val="274"/>
          <w:marRight w:val="0"/>
          <w:marTop w:val="0"/>
          <w:marBottom w:val="0"/>
          <w:divBdr>
            <w:top w:val="none" w:sz="0" w:space="0" w:color="auto"/>
            <w:left w:val="none" w:sz="0" w:space="0" w:color="auto"/>
            <w:bottom w:val="none" w:sz="0" w:space="0" w:color="auto"/>
            <w:right w:val="none" w:sz="0" w:space="0" w:color="auto"/>
          </w:divBdr>
        </w:div>
        <w:div w:id="255215513">
          <w:marLeft w:val="274"/>
          <w:marRight w:val="0"/>
          <w:marTop w:val="0"/>
          <w:marBottom w:val="0"/>
          <w:divBdr>
            <w:top w:val="none" w:sz="0" w:space="0" w:color="auto"/>
            <w:left w:val="none" w:sz="0" w:space="0" w:color="auto"/>
            <w:bottom w:val="none" w:sz="0" w:space="0" w:color="auto"/>
            <w:right w:val="none" w:sz="0" w:space="0" w:color="auto"/>
          </w:divBdr>
        </w:div>
        <w:div w:id="355234334">
          <w:marLeft w:val="274"/>
          <w:marRight w:val="0"/>
          <w:marTop w:val="0"/>
          <w:marBottom w:val="0"/>
          <w:divBdr>
            <w:top w:val="none" w:sz="0" w:space="0" w:color="auto"/>
            <w:left w:val="none" w:sz="0" w:space="0" w:color="auto"/>
            <w:bottom w:val="none" w:sz="0" w:space="0" w:color="auto"/>
            <w:right w:val="none" w:sz="0" w:space="0" w:color="auto"/>
          </w:divBdr>
        </w:div>
        <w:div w:id="451634315">
          <w:marLeft w:val="274"/>
          <w:marRight w:val="0"/>
          <w:marTop w:val="0"/>
          <w:marBottom w:val="0"/>
          <w:divBdr>
            <w:top w:val="none" w:sz="0" w:space="0" w:color="auto"/>
            <w:left w:val="none" w:sz="0" w:space="0" w:color="auto"/>
            <w:bottom w:val="none" w:sz="0" w:space="0" w:color="auto"/>
            <w:right w:val="none" w:sz="0" w:space="0" w:color="auto"/>
          </w:divBdr>
        </w:div>
        <w:div w:id="583805042">
          <w:marLeft w:val="274"/>
          <w:marRight w:val="0"/>
          <w:marTop w:val="0"/>
          <w:marBottom w:val="0"/>
          <w:divBdr>
            <w:top w:val="none" w:sz="0" w:space="0" w:color="auto"/>
            <w:left w:val="none" w:sz="0" w:space="0" w:color="auto"/>
            <w:bottom w:val="none" w:sz="0" w:space="0" w:color="auto"/>
            <w:right w:val="none" w:sz="0" w:space="0" w:color="auto"/>
          </w:divBdr>
        </w:div>
        <w:div w:id="838883796">
          <w:marLeft w:val="274"/>
          <w:marRight w:val="0"/>
          <w:marTop w:val="0"/>
          <w:marBottom w:val="0"/>
          <w:divBdr>
            <w:top w:val="none" w:sz="0" w:space="0" w:color="auto"/>
            <w:left w:val="none" w:sz="0" w:space="0" w:color="auto"/>
            <w:bottom w:val="none" w:sz="0" w:space="0" w:color="auto"/>
            <w:right w:val="none" w:sz="0" w:space="0" w:color="auto"/>
          </w:divBdr>
        </w:div>
        <w:div w:id="984624795">
          <w:marLeft w:val="274"/>
          <w:marRight w:val="0"/>
          <w:marTop w:val="0"/>
          <w:marBottom w:val="0"/>
          <w:divBdr>
            <w:top w:val="none" w:sz="0" w:space="0" w:color="auto"/>
            <w:left w:val="none" w:sz="0" w:space="0" w:color="auto"/>
            <w:bottom w:val="none" w:sz="0" w:space="0" w:color="auto"/>
            <w:right w:val="none" w:sz="0" w:space="0" w:color="auto"/>
          </w:divBdr>
        </w:div>
        <w:div w:id="1218781169">
          <w:marLeft w:val="274"/>
          <w:marRight w:val="0"/>
          <w:marTop w:val="0"/>
          <w:marBottom w:val="0"/>
          <w:divBdr>
            <w:top w:val="none" w:sz="0" w:space="0" w:color="auto"/>
            <w:left w:val="none" w:sz="0" w:space="0" w:color="auto"/>
            <w:bottom w:val="none" w:sz="0" w:space="0" w:color="auto"/>
            <w:right w:val="none" w:sz="0" w:space="0" w:color="auto"/>
          </w:divBdr>
        </w:div>
        <w:div w:id="1295405142">
          <w:marLeft w:val="274"/>
          <w:marRight w:val="0"/>
          <w:marTop w:val="0"/>
          <w:marBottom w:val="0"/>
          <w:divBdr>
            <w:top w:val="none" w:sz="0" w:space="0" w:color="auto"/>
            <w:left w:val="none" w:sz="0" w:space="0" w:color="auto"/>
            <w:bottom w:val="none" w:sz="0" w:space="0" w:color="auto"/>
            <w:right w:val="none" w:sz="0" w:space="0" w:color="auto"/>
          </w:divBdr>
        </w:div>
        <w:div w:id="1373188876">
          <w:marLeft w:val="274"/>
          <w:marRight w:val="0"/>
          <w:marTop w:val="0"/>
          <w:marBottom w:val="0"/>
          <w:divBdr>
            <w:top w:val="none" w:sz="0" w:space="0" w:color="auto"/>
            <w:left w:val="none" w:sz="0" w:space="0" w:color="auto"/>
            <w:bottom w:val="none" w:sz="0" w:space="0" w:color="auto"/>
            <w:right w:val="none" w:sz="0" w:space="0" w:color="auto"/>
          </w:divBdr>
        </w:div>
        <w:div w:id="1669553289">
          <w:marLeft w:val="274"/>
          <w:marRight w:val="0"/>
          <w:marTop w:val="0"/>
          <w:marBottom w:val="0"/>
          <w:divBdr>
            <w:top w:val="none" w:sz="0" w:space="0" w:color="auto"/>
            <w:left w:val="none" w:sz="0" w:space="0" w:color="auto"/>
            <w:bottom w:val="none" w:sz="0" w:space="0" w:color="auto"/>
            <w:right w:val="none" w:sz="0" w:space="0" w:color="auto"/>
          </w:divBdr>
        </w:div>
        <w:div w:id="1941260557">
          <w:marLeft w:val="274"/>
          <w:marRight w:val="0"/>
          <w:marTop w:val="0"/>
          <w:marBottom w:val="0"/>
          <w:divBdr>
            <w:top w:val="none" w:sz="0" w:space="0" w:color="auto"/>
            <w:left w:val="none" w:sz="0" w:space="0" w:color="auto"/>
            <w:bottom w:val="none" w:sz="0" w:space="0" w:color="auto"/>
            <w:right w:val="none" w:sz="0" w:space="0" w:color="auto"/>
          </w:divBdr>
        </w:div>
        <w:div w:id="1964381209">
          <w:marLeft w:val="274"/>
          <w:marRight w:val="0"/>
          <w:marTop w:val="0"/>
          <w:marBottom w:val="0"/>
          <w:divBdr>
            <w:top w:val="none" w:sz="0" w:space="0" w:color="auto"/>
            <w:left w:val="none" w:sz="0" w:space="0" w:color="auto"/>
            <w:bottom w:val="none" w:sz="0" w:space="0" w:color="auto"/>
            <w:right w:val="none" w:sz="0" w:space="0" w:color="auto"/>
          </w:divBdr>
        </w:div>
        <w:div w:id="2089423041">
          <w:marLeft w:val="274"/>
          <w:marRight w:val="0"/>
          <w:marTop w:val="0"/>
          <w:marBottom w:val="0"/>
          <w:divBdr>
            <w:top w:val="none" w:sz="0" w:space="0" w:color="auto"/>
            <w:left w:val="none" w:sz="0" w:space="0" w:color="auto"/>
            <w:bottom w:val="none" w:sz="0" w:space="0" w:color="auto"/>
            <w:right w:val="none" w:sz="0" w:space="0" w:color="auto"/>
          </w:divBdr>
        </w:div>
      </w:divsChild>
    </w:div>
    <w:div w:id="300353807">
      <w:bodyDiv w:val="1"/>
      <w:marLeft w:val="0"/>
      <w:marRight w:val="0"/>
      <w:marTop w:val="0"/>
      <w:marBottom w:val="0"/>
      <w:divBdr>
        <w:top w:val="none" w:sz="0" w:space="0" w:color="auto"/>
        <w:left w:val="none" w:sz="0" w:space="0" w:color="auto"/>
        <w:bottom w:val="none" w:sz="0" w:space="0" w:color="auto"/>
        <w:right w:val="none" w:sz="0" w:space="0" w:color="auto"/>
      </w:divBdr>
    </w:div>
    <w:div w:id="327246767">
      <w:bodyDiv w:val="1"/>
      <w:marLeft w:val="0"/>
      <w:marRight w:val="0"/>
      <w:marTop w:val="0"/>
      <w:marBottom w:val="0"/>
      <w:divBdr>
        <w:top w:val="none" w:sz="0" w:space="0" w:color="auto"/>
        <w:left w:val="none" w:sz="0" w:space="0" w:color="auto"/>
        <w:bottom w:val="none" w:sz="0" w:space="0" w:color="auto"/>
        <w:right w:val="none" w:sz="0" w:space="0" w:color="auto"/>
      </w:divBdr>
      <w:divsChild>
        <w:div w:id="8991116">
          <w:marLeft w:val="0"/>
          <w:marRight w:val="0"/>
          <w:marTop w:val="0"/>
          <w:marBottom w:val="0"/>
          <w:divBdr>
            <w:top w:val="none" w:sz="0" w:space="0" w:color="auto"/>
            <w:left w:val="none" w:sz="0" w:space="0" w:color="auto"/>
            <w:bottom w:val="none" w:sz="0" w:space="0" w:color="auto"/>
            <w:right w:val="none" w:sz="0" w:space="0" w:color="auto"/>
          </w:divBdr>
        </w:div>
        <w:div w:id="24335616">
          <w:marLeft w:val="0"/>
          <w:marRight w:val="0"/>
          <w:marTop w:val="0"/>
          <w:marBottom w:val="0"/>
          <w:divBdr>
            <w:top w:val="none" w:sz="0" w:space="0" w:color="auto"/>
            <w:left w:val="none" w:sz="0" w:space="0" w:color="auto"/>
            <w:bottom w:val="none" w:sz="0" w:space="0" w:color="auto"/>
            <w:right w:val="none" w:sz="0" w:space="0" w:color="auto"/>
          </w:divBdr>
        </w:div>
        <w:div w:id="126751371">
          <w:marLeft w:val="0"/>
          <w:marRight w:val="0"/>
          <w:marTop w:val="0"/>
          <w:marBottom w:val="0"/>
          <w:divBdr>
            <w:top w:val="none" w:sz="0" w:space="0" w:color="auto"/>
            <w:left w:val="none" w:sz="0" w:space="0" w:color="auto"/>
            <w:bottom w:val="none" w:sz="0" w:space="0" w:color="auto"/>
            <w:right w:val="none" w:sz="0" w:space="0" w:color="auto"/>
          </w:divBdr>
        </w:div>
        <w:div w:id="193737406">
          <w:marLeft w:val="0"/>
          <w:marRight w:val="0"/>
          <w:marTop w:val="0"/>
          <w:marBottom w:val="0"/>
          <w:divBdr>
            <w:top w:val="none" w:sz="0" w:space="0" w:color="auto"/>
            <w:left w:val="none" w:sz="0" w:space="0" w:color="auto"/>
            <w:bottom w:val="none" w:sz="0" w:space="0" w:color="auto"/>
            <w:right w:val="none" w:sz="0" w:space="0" w:color="auto"/>
          </w:divBdr>
        </w:div>
        <w:div w:id="316999047">
          <w:marLeft w:val="0"/>
          <w:marRight w:val="0"/>
          <w:marTop w:val="0"/>
          <w:marBottom w:val="0"/>
          <w:divBdr>
            <w:top w:val="none" w:sz="0" w:space="0" w:color="auto"/>
            <w:left w:val="none" w:sz="0" w:space="0" w:color="auto"/>
            <w:bottom w:val="none" w:sz="0" w:space="0" w:color="auto"/>
            <w:right w:val="none" w:sz="0" w:space="0" w:color="auto"/>
          </w:divBdr>
        </w:div>
        <w:div w:id="451024563">
          <w:marLeft w:val="0"/>
          <w:marRight w:val="0"/>
          <w:marTop w:val="0"/>
          <w:marBottom w:val="0"/>
          <w:divBdr>
            <w:top w:val="none" w:sz="0" w:space="0" w:color="auto"/>
            <w:left w:val="none" w:sz="0" w:space="0" w:color="auto"/>
            <w:bottom w:val="none" w:sz="0" w:space="0" w:color="auto"/>
            <w:right w:val="none" w:sz="0" w:space="0" w:color="auto"/>
          </w:divBdr>
        </w:div>
        <w:div w:id="630356640">
          <w:marLeft w:val="0"/>
          <w:marRight w:val="0"/>
          <w:marTop w:val="0"/>
          <w:marBottom w:val="0"/>
          <w:divBdr>
            <w:top w:val="none" w:sz="0" w:space="0" w:color="auto"/>
            <w:left w:val="none" w:sz="0" w:space="0" w:color="auto"/>
            <w:bottom w:val="none" w:sz="0" w:space="0" w:color="auto"/>
            <w:right w:val="none" w:sz="0" w:space="0" w:color="auto"/>
          </w:divBdr>
        </w:div>
        <w:div w:id="662928046">
          <w:marLeft w:val="0"/>
          <w:marRight w:val="0"/>
          <w:marTop w:val="0"/>
          <w:marBottom w:val="0"/>
          <w:divBdr>
            <w:top w:val="none" w:sz="0" w:space="0" w:color="auto"/>
            <w:left w:val="none" w:sz="0" w:space="0" w:color="auto"/>
            <w:bottom w:val="none" w:sz="0" w:space="0" w:color="auto"/>
            <w:right w:val="none" w:sz="0" w:space="0" w:color="auto"/>
          </w:divBdr>
        </w:div>
        <w:div w:id="664165778">
          <w:marLeft w:val="0"/>
          <w:marRight w:val="0"/>
          <w:marTop w:val="0"/>
          <w:marBottom w:val="0"/>
          <w:divBdr>
            <w:top w:val="none" w:sz="0" w:space="0" w:color="auto"/>
            <w:left w:val="none" w:sz="0" w:space="0" w:color="auto"/>
            <w:bottom w:val="none" w:sz="0" w:space="0" w:color="auto"/>
            <w:right w:val="none" w:sz="0" w:space="0" w:color="auto"/>
          </w:divBdr>
        </w:div>
        <w:div w:id="1002201422">
          <w:marLeft w:val="0"/>
          <w:marRight w:val="0"/>
          <w:marTop w:val="0"/>
          <w:marBottom w:val="0"/>
          <w:divBdr>
            <w:top w:val="none" w:sz="0" w:space="0" w:color="auto"/>
            <w:left w:val="none" w:sz="0" w:space="0" w:color="auto"/>
            <w:bottom w:val="none" w:sz="0" w:space="0" w:color="auto"/>
            <w:right w:val="none" w:sz="0" w:space="0" w:color="auto"/>
          </w:divBdr>
        </w:div>
        <w:div w:id="1059789645">
          <w:marLeft w:val="0"/>
          <w:marRight w:val="0"/>
          <w:marTop w:val="0"/>
          <w:marBottom w:val="0"/>
          <w:divBdr>
            <w:top w:val="none" w:sz="0" w:space="0" w:color="auto"/>
            <w:left w:val="none" w:sz="0" w:space="0" w:color="auto"/>
            <w:bottom w:val="none" w:sz="0" w:space="0" w:color="auto"/>
            <w:right w:val="none" w:sz="0" w:space="0" w:color="auto"/>
          </w:divBdr>
        </w:div>
        <w:div w:id="1172063396">
          <w:marLeft w:val="0"/>
          <w:marRight w:val="0"/>
          <w:marTop w:val="0"/>
          <w:marBottom w:val="0"/>
          <w:divBdr>
            <w:top w:val="none" w:sz="0" w:space="0" w:color="auto"/>
            <w:left w:val="none" w:sz="0" w:space="0" w:color="auto"/>
            <w:bottom w:val="none" w:sz="0" w:space="0" w:color="auto"/>
            <w:right w:val="none" w:sz="0" w:space="0" w:color="auto"/>
          </w:divBdr>
        </w:div>
        <w:div w:id="1310280556">
          <w:marLeft w:val="0"/>
          <w:marRight w:val="0"/>
          <w:marTop w:val="0"/>
          <w:marBottom w:val="0"/>
          <w:divBdr>
            <w:top w:val="none" w:sz="0" w:space="0" w:color="auto"/>
            <w:left w:val="none" w:sz="0" w:space="0" w:color="auto"/>
            <w:bottom w:val="none" w:sz="0" w:space="0" w:color="auto"/>
            <w:right w:val="none" w:sz="0" w:space="0" w:color="auto"/>
          </w:divBdr>
        </w:div>
        <w:div w:id="1372922946">
          <w:marLeft w:val="0"/>
          <w:marRight w:val="0"/>
          <w:marTop w:val="0"/>
          <w:marBottom w:val="0"/>
          <w:divBdr>
            <w:top w:val="none" w:sz="0" w:space="0" w:color="auto"/>
            <w:left w:val="none" w:sz="0" w:space="0" w:color="auto"/>
            <w:bottom w:val="none" w:sz="0" w:space="0" w:color="auto"/>
            <w:right w:val="none" w:sz="0" w:space="0" w:color="auto"/>
          </w:divBdr>
        </w:div>
        <w:div w:id="1532232151">
          <w:marLeft w:val="0"/>
          <w:marRight w:val="0"/>
          <w:marTop w:val="0"/>
          <w:marBottom w:val="0"/>
          <w:divBdr>
            <w:top w:val="none" w:sz="0" w:space="0" w:color="auto"/>
            <w:left w:val="none" w:sz="0" w:space="0" w:color="auto"/>
            <w:bottom w:val="none" w:sz="0" w:space="0" w:color="auto"/>
            <w:right w:val="none" w:sz="0" w:space="0" w:color="auto"/>
          </w:divBdr>
        </w:div>
        <w:div w:id="1743720557">
          <w:marLeft w:val="0"/>
          <w:marRight w:val="0"/>
          <w:marTop w:val="0"/>
          <w:marBottom w:val="0"/>
          <w:divBdr>
            <w:top w:val="none" w:sz="0" w:space="0" w:color="auto"/>
            <w:left w:val="none" w:sz="0" w:space="0" w:color="auto"/>
            <w:bottom w:val="none" w:sz="0" w:space="0" w:color="auto"/>
            <w:right w:val="none" w:sz="0" w:space="0" w:color="auto"/>
          </w:divBdr>
        </w:div>
        <w:div w:id="1772240391">
          <w:marLeft w:val="0"/>
          <w:marRight w:val="0"/>
          <w:marTop w:val="0"/>
          <w:marBottom w:val="0"/>
          <w:divBdr>
            <w:top w:val="none" w:sz="0" w:space="0" w:color="auto"/>
            <w:left w:val="none" w:sz="0" w:space="0" w:color="auto"/>
            <w:bottom w:val="none" w:sz="0" w:space="0" w:color="auto"/>
            <w:right w:val="none" w:sz="0" w:space="0" w:color="auto"/>
          </w:divBdr>
        </w:div>
        <w:div w:id="1944073652">
          <w:marLeft w:val="0"/>
          <w:marRight w:val="0"/>
          <w:marTop w:val="0"/>
          <w:marBottom w:val="0"/>
          <w:divBdr>
            <w:top w:val="none" w:sz="0" w:space="0" w:color="auto"/>
            <w:left w:val="none" w:sz="0" w:space="0" w:color="auto"/>
            <w:bottom w:val="none" w:sz="0" w:space="0" w:color="auto"/>
            <w:right w:val="none" w:sz="0" w:space="0" w:color="auto"/>
          </w:divBdr>
        </w:div>
        <w:div w:id="2047875892">
          <w:marLeft w:val="0"/>
          <w:marRight w:val="0"/>
          <w:marTop w:val="0"/>
          <w:marBottom w:val="0"/>
          <w:divBdr>
            <w:top w:val="none" w:sz="0" w:space="0" w:color="auto"/>
            <w:left w:val="none" w:sz="0" w:space="0" w:color="auto"/>
            <w:bottom w:val="none" w:sz="0" w:space="0" w:color="auto"/>
            <w:right w:val="none" w:sz="0" w:space="0" w:color="auto"/>
          </w:divBdr>
        </w:div>
        <w:div w:id="2066755584">
          <w:marLeft w:val="0"/>
          <w:marRight w:val="0"/>
          <w:marTop w:val="0"/>
          <w:marBottom w:val="0"/>
          <w:divBdr>
            <w:top w:val="none" w:sz="0" w:space="0" w:color="auto"/>
            <w:left w:val="none" w:sz="0" w:space="0" w:color="auto"/>
            <w:bottom w:val="none" w:sz="0" w:space="0" w:color="auto"/>
            <w:right w:val="none" w:sz="0" w:space="0" w:color="auto"/>
          </w:divBdr>
        </w:div>
        <w:div w:id="2135827318">
          <w:marLeft w:val="0"/>
          <w:marRight w:val="0"/>
          <w:marTop w:val="0"/>
          <w:marBottom w:val="0"/>
          <w:divBdr>
            <w:top w:val="none" w:sz="0" w:space="0" w:color="auto"/>
            <w:left w:val="none" w:sz="0" w:space="0" w:color="auto"/>
            <w:bottom w:val="none" w:sz="0" w:space="0" w:color="auto"/>
            <w:right w:val="none" w:sz="0" w:space="0" w:color="auto"/>
          </w:divBdr>
        </w:div>
      </w:divsChild>
    </w:div>
    <w:div w:id="439684905">
      <w:bodyDiv w:val="1"/>
      <w:marLeft w:val="0"/>
      <w:marRight w:val="0"/>
      <w:marTop w:val="0"/>
      <w:marBottom w:val="0"/>
      <w:divBdr>
        <w:top w:val="none" w:sz="0" w:space="0" w:color="auto"/>
        <w:left w:val="none" w:sz="0" w:space="0" w:color="auto"/>
        <w:bottom w:val="none" w:sz="0" w:space="0" w:color="auto"/>
        <w:right w:val="none" w:sz="0" w:space="0" w:color="auto"/>
      </w:divBdr>
      <w:divsChild>
        <w:div w:id="42337728">
          <w:marLeft w:val="274"/>
          <w:marRight w:val="0"/>
          <w:marTop w:val="0"/>
          <w:marBottom w:val="0"/>
          <w:divBdr>
            <w:top w:val="none" w:sz="0" w:space="0" w:color="auto"/>
            <w:left w:val="none" w:sz="0" w:space="0" w:color="auto"/>
            <w:bottom w:val="none" w:sz="0" w:space="0" w:color="auto"/>
            <w:right w:val="none" w:sz="0" w:space="0" w:color="auto"/>
          </w:divBdr>
        </w:div>
        <w:div w:id="258024660">
          <w:marLeft w:val="274"/>
          <w:marRight w:val="0"/>
          <w:marTop w:val="0"/>
          <w:marBottom w:val="0"/>
          <w:divBdr>
            <w:top w:val="none" w:sz="0" w:space="0" w:color="auto"/>
            <w:left w:val="none" w:sz="0" w:space="0" w:color="auto"/>
            <w:bottom w:val="none" w:sz="0" w:space="0" w:color="auto"/>
            <w:right w:val="none" w:sz="0" w:space="0" w:color="auto"/>
          </w:divBdr>
        </w:div>
        <w:div w:id="560941897">
          <w:marLeft w:val="274"/>
          <w:marRight w:val="0"/>
          <w:marTop w:val="0"/>
          <w:marBottom w:val="0"/>
          <w:divBdr>
            <w:top w:val="none" w:sz="0" w:space="0" w:color="auto"/>
            <w:left w:val="none" w:sz="0" w:space="0" w:color="auto"/>
            <w:bottom w:val="none" w:sz="0" w:space="0" w:color="auto"/>
            <w:right w:val="none" w:sz="0" w:space="0" w:color="auto"/>
          </w:divBdr>
        </w:div>
        <w:div w:id="693119936">
          <w:marLeft w:val="274"/>
          <w:marRight w:val="0"/>
          <w:marTop w:val="0"/>
          <w:marBottom w:val="0"/>
          <w:divBdr>
            <w:top w:val="none" w:sz="0" w:space="0" w:color="auto"/>
            <w:left w:val="none" w:sz="0" w:space="0" w:color="auto"/>
            <w:bottom w:val="none" w:sz="0" w:space="0" w:color="auto"/>
            <w:right w:val="none" w:sz="0" w:space="0" w:color="auto"/>
          </w:divBdr>
        </w:div>
        <w:div w:id="697122455">
          <w:marLeft w:val="274"/>
          <w:marRight w:val="0"/>
          <w:marTop w:val="0"/>
          <w:marBottom w:val="0"/>
          <w:divBdr>
            <w:top w:val="none" w:sz="0" w:space="0" w:color="auto"/>
            <w:left w:val="none" w:sz="0" w:space="0" w:color="auto"/>
            <w:bottom w:val="none" w:sz="0" w:space="0" w:color="auto"/>
            <w:right w:val="none" w:sz="0" w:space="0" w:color="auto"/>
          </w:divBdr>
        </w:div>
        <w:div w:id="730077672">
          <w:marLeft w:val="274"/>
          <w:marRight w:val="0"/>
          <w:marTop w:val="0"/>
          <w:marBottom w:val="0"/>
          <w:divBdr>
            <w:top w:val="none" w:sz="0" w:space="0" w:color="auto"/>
            <w:left w:val="none" w:sz="0" w:space="0" w:color="auto"/>
            <w:bottom w:val="none" w:sz="0" w:space="0" w:color="auto"/>
            <w:right w:val="none" w:sz="0" w:space="0" w:color="auto"/>
          </w:divBdr>
        </w:div>
        <w:div w:id="948852467">
          <w:marLeft w:val="274"/>
          <w:marRight w:val="0"/>
          <w:marTop w:val="0"/>
          <w:marBottom w:val="0"/>
          <w:divBdr>
            <w:top w:val="none" w:sz="0" w:space="0" w:color="auto"/>
            <w:left w:val="none" w:sz="0" w:space="0" w:color="auto"/>
            <w:bottom w:val="none" w:sz="0" w:space="0" w:color="auto"/>
            <w:right w:val="none" w:sz="0" w:space="0" w:color="auto"/>
          </w:divBdr>
        </w:div>
        <w:div w:id="953445208">
          <w:marLeft w:val="274"/>
          <w:marRight w:val="0"/>
          <w:marTop w:val="0"/>
          <w:marBottom w:val="0"/>
          <w:divBdr>
            <w:top w:val="none" w:sz="0" w:space="0" w:color="auto"/>
            <w:left w:val="none" w:sz="0" w:space="0" w:color="auto"/>
            <w:bottom w:val="none" w:sz="0" w:space="0" w:color="auto"/>
            <w:right w:val="none" w:sz="0" w:space="0" w:color="auto"/>
          </w:divBdr>
        </w:div>
        <w:div w:id="1235434442">
          <w:marLeft w:val="274"/>
          <w:marRight w:val="0"/>
          <w:marTop w:val="0"/>
          <w:marBottom w:val="0"/>
          <w:divBdr>
            <w:top w:val="none" w:sz="0" w:space="0" w:color="auto"/>
            <w:left w:val="none" w:sz="0" w:space="0" w:color="auto"/>
            <w:bottom w:val="none" w:sz="0" w:space="0" w:color="auto"/>
            <w:right w:val="none" w:sz="0" w:space="0" w:color="auto"/>
          </w:divBdr>
        </w:div>
        <w:div w:id="1451901756">
          <w:marLeft w:val="274"/>
          <w:marRight w:val="0"/>
          <w:marTop w:val="0"/>
          <w:marBottom w:val="0"/>
          <w:divBdr>
            <w:top w:val="none" w:sz="0" w:space="0" w:color="auto"/>
            <w:left w:val="none" w:sz="0" w:space="0" w:color="auto"/>
            <w:bottom w:val="none" w:sz="0" w:space="0" w:color="auto"/>
            <w:right w:val="none" w:sz="0" w:space="0" w:color="auto"/>
          </w:divBdr>
        </w:div>
        <w:div w:id="1454012602">
          <w:marLeft w:val="274"/>
          <w:marRight w:val="0"/>
          <w:marTop w:val="0"/>
          <w:marBottom w:val="0"/>
          <w:divBdr>
            <w:top w:val="none" w:sz="0" w:space="0" w:color="auto"/>
            <w:left w:val="none" w:sz="0" w:space="0" w:color="auto"/>
            <w:bottom w:val="none" w:sz="0" w:space="0" w:color="auto"/>
            <w:right w:val="none" w:sz="0" w:space="0" w:color="auto"/>
          </w:divBdr>
        </w:div>
        <w:div w:id="1462262757">
          <w:marLeft w:val="274"/>
          <w:marRight w:val="0"/>
          <w:marTop w:val="0"/>
          <w:marBottom w:val="0"/>
          <w:divBdr>
            <w:top w:val="none" w:sz="0" w:space="0" w:color="auto"/>
            <w:left w:val="none" w:sz="0" w:space="0" w:color="auto"/>
            <w:bottom w:val="none" w:sz="0" w:space="0" w:color="auto"/>
            <w:right w:val="none" w:sz="0" w:space="0" w:color="auto"/>
          </w:divBdr>
        </w:div>
        <w:div w:id="1474299285">
          <w:marLeft w:val="274"/>
          <w:marRight w:val="0"/>
          <w:marTop w:val="0"/>
          <w:marBottom w:val="0"/>
          <w:divBdr>
            <w:top w:val="none" w:sz="0" w:space="0" w:color="auto"/>
            <w:left w:val="none" w:sz="0" w:space="0" w:color="auto"/>
            <w:bottom w:val="none" w:sz="0" w:space="0" w:color="auto"/>
            <w:right w:val="none" w:sz="0" w:space="0" w:color="auto"/>
          </w:divBdr>
        </w:div>
        <w:div w:id="1908883310">
          <w:marLeft w:val="274"/>
          <w:marRight w:val="0"/>
          <w:marTop w:val="0"/>
          <w:marBottom w:val="0"/>
          <w:divBdr>
            <w:top w:val="none" w:sz="0" w:space="0" w:color="auto"/>
            <w:left w:val="none" w:sz="0" w:space="0" w:color="auto"/>
            <w:bottom w:val="none" w:sz="0" w:space="0" w:color="auto"/>
            <w:right w:val="none" w:sz="0" w:space="0" w:color="auto"/>
          </w:divBdr>
        </w:div>
        <w:div w:id="2019498476">
          <w:marLeft w:val="274"/>
          <w:marRight w:val="0"/>
          <w:marTop w:val="0"/>
          <w:marBottom w:val="0"/>
          <w:divBdr>
            <w:top w:val="none" w:sz="0" w:space="0" w:color="auto"/>
            <w:left w:val="none" w:sz="0" w:space="0" w:color="auto"/>
            <w:bottom w:val="none" w:sz="0" w:space="0" w:color="auto"/>
            <w:right w:val="none" w:sz="0" w:space="0" w:color="auto"/>
          </w:divBdr>
        </w:div>
      </w:divsChild>
    </w:div>
    <w:div w:id="510487692">
      <w:bodyDiv w:val="1"/>
      <w:marLeft w:val="0"/>
      <w:marRight w:val="0"/>
      <w:marTop w:val="0"/>
      <w:marBottom w:val="0"/>
      <w:divBdr>
        <w:top w:val="none" w:sz="0" w:space="0" w:color="auto"/>
        <w:left w:val="none" w:sz="0" w:space="0" w:color="auto"/>
        <w:bottom w:val="none" w:sz="0" w:space="0" w:color="auto"/>
        <w:right w:val="none" w:sz="0" w:space="0" w:color="auto"/>
      </w:divBdr>
    </w:div>
    <w:div w:id="766314883">
      <w:bodyDiv w:val="1"/>
      <w:marLeft w:val="0"/>
      <w:marRight w:val="0"/>
      <w:marTop w:val="0"/>
      <w:marBottom w:val="0"/>
      <w:divBdr>
        <w:top w:val="none" w:sz="0" w:space="0" w:color="auto"/>
        <w:left w:val="none" w:sz="0" w:space="0" w:color="auto"/>
        <w:bottom w:val="none" w:sz="0" w:space="0" w:color="auto"/>
        <w:right w:val="none" w:sz="0" w:space="0" w:color="auto"/>
      </w:divBdr>
      <w:divsChild>
        <w:div w:id="662778074">
          <w:marLeft w:val="446"/>
          <w:marRight w:val="0"/>
          <w:marTop w:val="0"/>
          <w:marBottom w:val="0"/>
          <w:divBdr>
            <w:top w:val="none" w:sz="0" w:space="0" w:color="auto"/>
            <w:left w:val="none" w:sz="0" w:space="0" w:color="auto"/>
            <w:bottom w:val="none" w:sz="0" w:space="0" w:color="auto"/>
            <w:right w:val="none" w:sz="0" w:space="0" w:color="auto"/>
          </w:divBdr>
        </w:div>
        <w:div w:id="1695231575">
          <w:marLeft w:val="446"/>
          <w:marRight w:val="0"/>
          <w:marTop w:val="0"/>
          <w:marBottom w:val="0"/>
          <w:divBdr>
            <w:top w:val="none" w:sz="0" w:space="0" w:color="auto"/>
            <w:left w:val="none" w:sz="0" w:space="0" w:color="auto"/>
            <w:bottom w:val="none" w:sz="0" w:space="0" w:color="auto"/>
            <w:right w:val="none" w:sz="0" w:space="0" w:color="auto"/>
          </w:divBdr>
        </w:div>
        <w:div w:id="1750881626">
          <w:marLeft w:val="446"/>
          <w:marRight w:val="0"/>
          <w:marTop w:val="0"/>
          <w:marBottom w:val="0"/>
          <w:divBdr>
            <w:top w:val="none" w:sz="0" w:space="0" w:color="auto"/>
            <w:left w:val="none" w:sz="0" w:space="0" w:color="auto"/>
            <w:bottom w:val="none" w:sz="0" w:space="0" w:color="auto"/>
            <w:right w:val="none" w:sz="0" w:space="0" w:color="auto"/>
          </w:divBdr>
        </w:div>
      </w:divsChild>
    </w:div>
    <w:div w:id="818957510">
      <w:bodyDiv w:val="1"/>
      <w:marLeft w:val="0"/>
      <w:marRight w:val="0"/>
      <w:marTop w:val="0"/>
      <w:marBottom w:val="0"/>
      <w:divBdr>
        <w:top w:val="none" w:sz="0" w:space="0" w:color="auto"/>
        <w:left w:val="none" w:sz="0" w:space="0" w:color="auto"/>
        <w:bottom w:val="none" w:sz="0" w:space="0" w:color="auto"/>
        <w:right w:val="none" w:sz="0" w:space="0" w:color="auto"/>
      </w:divBdr>
    </w:div>
    <w:div w:id="872185638">
      <w:bodyDiv w:val="1"/>
      <w:marLeft w:val="0"/>
      <w:marRight w:val="0"/>
      <w:marTop w:val="0"/>
      <w:marBottom w:val="0"/>
      <w:divBdr>
        <w:top w:val="none" w:sz="0" w:space="0" w:color="auto"/>
        <w:left w:val="none" w:sz="0" w:space="0" w:color="auto"/>
        <w:bottom w:val="none" w:sz="0" w:space="0" w:color="auto"/>
        <w:right w:val="none" w:sz="0" w:space="0" w:color="auto"/>
      </w:divBdr>
    </w:div>
    <w:div w:id="891305821">
      <w:bodyDiv w:val="1"/>
      <w:marLeft w:val="0"/>
      <w:marRight w:val="0"/>
      <w:marTop w:val="0"/>
      <w:marBottom w:val="0"/>
      <w:divBdr>
        <w:top w:val="none" w:sz="0" w:space="0" w:color="auto"/>
        <w:left w:val="none" w:sz="0" w:space="0" w:color="auto"/>
        <w:bottom w:val="none" w:sz="0" w:space="0" w:color="auto"/>
        <w:right w:val="none" w:sz="0" w:space="0" w:color="auto"/>
      </w:divBdr>
    </w:div>
    <w:div w:id="915701060">
      <w:bodyDiv w:val="1"/>
      <w:marLeft w:val="0"/>
      <w:marRight w:val="0"/>
      <w:marTop w:val="0"/>
      <w:marBottom w:val="0"/>
      <w:divBdr>
        <w:top w:val="none" w:sz="0" w:space="0" w:color="auto"/>
        <w:left w:val="none" w:sz="0" w:space="0" w:color="auto"/>
        <w:bottom w:val="none" w:sz="0" w:space="0" w:color="auto"/>
        <w:right w:val="none" w:sz="0" w:space="0" w:color="auto"/>
      </w:divBdr>
    </w:div>
    <w:div w:id="960771249">
      <w:bodyDiv w:val="1"/>
      <w:marLeft w:val="0"/>
      <w:marRight w:val="0"/>
      <w:marTop w:val="0"/>
      <w:marBottom w:val="0"/>
      <w:divBdr>
        <w:top w:val="none" w:sz="0" w:space="0" w:color="auto"/>
        <w:left w:val="none" w:sz="0" w:space="0" w:color="auto"/>
        <w:bottom w:val="none" w:sz="0" w:space="0" w:color="auto"/>
        <w:right w:val="none" w:sz="0" w:space="0" w:color="auto"/>
      </w:divBdr>
    </w:div>
    <w:div w:id="961497062">
      <w:bodyDiv w:val="1"/>
      <w:marLeft w:val="0"/>
      <w:marRight w:val="0"/>
      <w:marTop w:val="0"/>
      <w:marBottom w:val="0"/>
      <w:divBdr>
        <w:top w:val="none" w:sz="0" w:space="0" w:color="auto"/>
        <w:left w:val="none" w:sz="0" w:space="0" w:color="auto"/>
        <w:bottom w:val="none" w:sz="0" w:space="0" w:color="auto"/>
        <w:right w:val="none" w:sz="0" w:space="0" w:color="auto"/>
      </w:divBdr>
    </w:div>
    <w:div w:id="973756333">
      <w:bodyDiv w:val="1"/>
      <w:marLeft w:val="0"/>
      <w:marRight w:val="0"/>
      <w:marTop w:val="0"/>
      <w:marBottom w:val="0"/>
      <w:divBdr>
        <w:top w:val="none" w:sz="0" w:space="0" w:color="auto"/>
        <w:left w:val="none" w:sz="0" w:space="0" w:color="auto"/>
        <w:bottom w:val="none" w:sz="0" w:space="0" w:color="auto"/>
        <w:right w:val="none" w:sz="0" w:space="0" w:color="auto"/>
      </w:divBdr>
    </w:div>
    <w:div w:id="1000501936">
      <w:bodyDiv w:val="1"/>
      <w:marLeft w:val="0"/>
      <w:marRight w:val="0"/>
      <w:marTop w:val="0"/>
      <w:marBottom w:val="0"/>
      <w:divBdr>
        <w:top w:val="none" w:sz="0" w:space="0" w:color="auto"/>
        <w:left w:val="none" w:sz="0" w:space="0" w:color="auto"/>
        <w:bottom w:val="none" w:sz="0" w:space="0" w:color="auto"/>
        <w:right w:val="none" w:sz="0" w:space="0" w:color="auto"/>
      </w:divBdr>
    </w:div>
    <w:div w:id="1065179061">
      <w:bodyDiv w:val="1"/>
      <w:marLeft w:val="0"/>
      <w:marRight w:val="0"/>
      <w:marTop w:val="0"/>
      <w:marBottom w:val="0"/>
      <w:divBdr>
        <w:top w:val="none" w:sz="0" w:space="0" w:color="auto"/>
        <w:left w:val="none" w:sz="0" w:space="0" w:color="auto"/>
        <w:bottom w:val="none" w:sz="0" w:space="0" w:color="auto"/>
        <w:right w:val="none" w:sz="0" w:space="0" w:color="auto"/>
      </w:divBdr>
    </w:div>
    <w:div w:id="1067875978">
      <w:bodyDiv w:val="1"/>
      <w:marLeft w:val="0"/>
      <w:marRight w:val="0"/>
      <w:marTop w:val="0"/>
      <w:marBottom w:val="0"/>
      <w:divBdr>
        <w:top w:val="none" w:sz="0" w:space="0" w:color="auto"/>
        <w:left w:val="none" w:sz="0" w:space="0" w:color="auto"/>
        <w:bottom w:val="none" w:sz="0" w:space="0" w:color="auto"/>
        <w:right w:val="none" w:sz="0" w:space="0" w:color="auto"/>
      </w:divBdr>
    </w:div>
    <w:div w:id="1086002470">
      <w:bodyDiv w:val="1"/>
      <w:marLeft w:val="0"/>
      <w:marRight w:val="0"/>
      <w:marTop w:val="0"/>
      <w:marBottom w:val="0"/>
      <w:divBdr>
        <w:top w:val="none" w:sz="0" w:space="0" w:color="auto"/>
        <w:left w:val="none" w:sz="0" w:space="0" w:color="auto"/>
        <w:bottom w:val="none" w:sz="0" w:space="0" w:color="auto"/>
        <w:right w:val="none" w:sz="0" w:space="0" w:color="auto"/>
      </w:divBdr>
      <w:divsChild>
        <w:div w:id="41949483">
          <w:marLeft w:val="274"/>
          <w:marRight w:val="0"/>
          <w:marTop w:val="0"/>
          <w:marBottom w:val="0"/>
          <w:divBdr>
            <w:top w:val="none" w:sz="0" w:space="0" w:color="auto"/>
            <w:left w:val="none" w:sz="0" w:space="0" w:color="auto"/>
            <w:bottom w:val="none" w:sz="0" w:space="0" w:color="auto"/>
            <w:right w:val="none" w:sz="0" w:space="0" w:color="auto"/>
          </w:divBdr>
        </w:div>
        <w:div w:id="147984630">
          <w:marLeft w:val="274"/>
          <w:marRight w:val="0"/>
          <w:marTop w:val="0"/>
          <w:marBottom w:val="0"/>
          <w:divBdr>
            <w:top w:val="none" w:sz="0" w:space="0" w:color="auto"/>
            <w:left w:val="none" w:sz="0" w:space="0" w:color="auto"/>
            <w:bottom w:val="none" w:sz="0" w:space="0" w:color="auto"/>
            <w:right w:val="none" w:sz="0" w:space="0" w:color="auto"/>
          </w:divBdr>
        </w:div>
        <w:div w:id="251277545">
          <w:marLeft w:val="274"/>
          <w:marRight w:val="0"/>
          <w:marTop w:val="0"/>
          <w:marBottom w:val="0"/>
          <w:divBdr>
            <w:top w:val="none" w:sz="0" w:space="0" w:color="auto"/>
            <w:left w:val="none" w:sz="0" w:space="0" w:color="auto"/>
            <w:bottom w:val="none" w:sz="0" w:space="0" w:color="auto"/>
            <w:right w:val="none" w:sz="0" w:space="0" w:color="auto"/>
          </w:divBdr>
        </w:div>
        <w:div w:id="271979305">
          <w:marLeft w:val="274"/>
          <w:marRight w:val="0"/>
          <w:marTop w:val="0"/>
          <w:marBottom w:val="0"/>
          <w:divBdr>
            <w:top w:val="none" w:sz="0" w:space="0" w:color="auto"/>
            <w:left w:val="none" w:sz="0" w:space="0" w:color="auto"/>
            <w:bottom w:val="none" w:sz="0" w:space="0" w:color="auto"/>
            <w:right w:val="none" w:sz="0" w:space="0" w:color="auto"/>
          </w:divBdr>
        </w:div>
        <w:div w:id="357702218">
          <w:marLeft w:val="274"/>
          <w:marRight w:val="0"/>
          <w:marTop w:val="0"/>
          <w:marBottom w:val="0"/>
          <w:divBdr>
            <w:top w:val="none" w:sz="0" w:space="0" w:color="auto"/>
            <w:left w:val="none" w:sz="0" w:space="0" w:color="auto"/>
            <w:bottom w:val="none" w:sz="0" w:space="0" w:color="auto"/>
            <w:right w:val="none" w:sz="0" w:space="0" w:color="auto"/>
          </w:divBdr>
        </w:div>
        <w:div w:id="522330665">
          <w:marLeft w:val="274"/>
          <w:marRight w:val="0"/>
          <w:marTop w:val="0"/>
          <w:marBottom w:val="0"/>
          <w:divBdr>
            <w:top w:val="none" w:sz="0" w:space="0" w:color="auto"/>
            <w:left w:val="none" w:sz="0" w:space="0" w:color="auto"/>
            <w:bottom w:val="none" w:sz="0" w:space="0" w:color="auto"/>
            <w:right w:val="none" w:sz="0" w:space="0" w:color="auto"/>
          </w:divBdr>
        </w:div>
        <w:div w:id="1200170118">
          <w:marLeft w:val="274"/>
          <w:marRight w:val="0"/>
          <w:marTop w:val="0"/>
          <w:marBottom w:val="0"/>
          <w:divBdr>
            <w:top w:val="none" w:sz="0" w:space="0" w:color="auto"/>
            <w:left w:val="none" w:sz="0" w:space="0" w:color="auto"/>
            <w:bottom w:val="none" w:sz="0" w:space="0" w:color="auto"/>
            <w:right w:val="none" w:sz="0" w:space="0" w:color="auto"/>
          </w:divBdr>
        </w:div>
        <w:div w:id="1574849409">
          <w:marLeft w:val="274"/>
          <w:marRight w:val="0"/>
          <w:marTop w:val="0"/>
          <w:marBottom w:val="0"/>
          <w:divBdr>
            <w:top w:val="none" w:sz="0" w:space="0" w:color="auto"/>
            <w:left w:val="none" w:sz="0" w:space="0" w:color="auto"/>
            <w:bottom w:val="none" w:sz="0" w:space="0" w:color="auto"/>
            <w:right w:val="none" w:sz="0" w:space="0" w:color="auto"/>
          </w:divBdr>
        </w:div>
        <w:div w:id="1638102599">
          <w:marLeft w:val="274"/>
          <w:marRight w:val="0"/>
          <w:marTop w:val="0"/>
          <w:marBottom w:val="0"/>
          <w:divBdr>
            <w:top w:val="none" w:sz="0" w:space="0" w:color="auto"/>
            <w:left w:val="none" w:sz="0" w:space="0" w:color="auto"/>
            <w:bottom w:val="none" w:sz="0" w:space="0" w:color="auto"/>
            <w:right w:val="none" w:sz="0" w:space="0" w:color="auto"/>
          </w:divBdr>
        </w:div>
        <w:div w:id="1752041448">
          <w:marLeft w:val="274"/>
          <w:marRight w:val="0"/>
          <w:marTop w:val="0"/>
          <w:marBottom w:val="0"/>
          <w:divBdr>
            <w:top w:val="none" w:sz="0" w:space="0" w:color="auto"/>
            <w:left w:val="none" w:sz="0" w:space="0" w:color="auto"/>
            <w:bottom w:val="none" w:sz="0" w:space="0" w:color="auto"/>
            <w:right w:val="none" w:sz="0" w:space="0" w:color="auto"/>
          </w:divBdr>
        </w:div>
        <w:div w:id="1760297771">
          <w:marLeft w:val="274"/>
          <w:marRight w:val="0"/>
          <w:marTop w:val="0"/>
          <w:marBottom w:val="0"/>
          <w:divBdr>
            <w:top w:val="none" w:sz="0" w:space="0" w:color="auto"/>
            <w:left w:val="none" w:sz="0" w:space="0" w:color="auto"/>
            <w:bottom w:val="none" w:sz="0" w:space="0" w:color="auto"/>
            <w:right w:val="none" w:sz="0" w:space="0" w:color="auto"/>
          </w:divBdr>
        </w:div>
        <w:div w:id="1914849370">
          <w:marLeft w:val="274"/>
          <w:marRight w:val="0"/>
          <w:marTop w:val="0"/>
          <w:marBottom w:val="0"/>
          <w:divBdr>
            <w:top w:val="none" w:sz="0" w:space="0" w:color="auto"/>
            <w:left w:val="none" w:sz="0" w:space="0" w:color="auto"/>
            <w:bottom w:val="none" w:sz="0" w:space="0" w:color="auto"/>
            <w:right w:val="none" w:sz="0" w:space="0" w:color="auto"/>
          </w:divBdr>
        </w:div>
        <w:div w:id="1952317566">
          <w:marLeft w:val="274"/>
          <w:marRight w:val="0"/>
          <w:marTop w:val="0"/>
          <w:marBottom w:val="0"/>
          <w:divBdr>
            <w:top w:val="none" w:sz="0" w:space="0" w:color="auto"/>
            <w:left w:val="none" w:sz="0" w:space="0" w:color="auto"/>
            <w:bottom w:val="none" w:sz="0" w:space="0" w:color="auto"/>
            <w:right w:val="none" w:sz="0" w:space="0" w:color="auto"/>
          </w:divBdr>
        </w:div>
        <w:div w:id="1974406900">
          <w:marLeft w:val="274"/>
          <w:marRight w:val="0"/>
          <w:marTop w:val="0"/>
          <w:marBottom w:val="0"/>
          <w:divBdr>
            <w:top w:val="none" w:sz="0" w:space="0" w:color="auto"/>
            <w:left w:val="none" w:sz="0" w:space="0" w:color="auto"/>
            <w:bottom w:val="none" w:sz="0" w:space="0" w:color="auto"/>
            <w:right w:val="none" w:sz="0" w:space="0" w:color="auto"/>
          </w:divBdr>
        </w:div>
        <w:div w:id="1999570152">
          <w:marLeft w:val="274"/>
          <w:marRight w:val="0"/>
          <w:marTop w:val="0"/>
          <w:marBottom w:val="0"/>
          <w:divBdr>
            <w:top w:val="none" w:sz="0" w:space="0" w:color="auto"/>
            <w:left w:val="none" w:sz="0" w:space="0" w:color="auto"/>
            <w:bottom w:val="none" w:sz="0" w:space="0" w:color="auto"/>
            <w:right w:val="none" w:sz="0" w:space="0" w:color="auto"/>
          </w:divBdr>
        </w:div>
      </w:divsChild>
    </w:div>
    <w:div w:id="1107772632">
      <w:bodyDiv w:val="1"/>
      <w:marLeft w:val="0"/>
      <w:marRight w:val="0"/>
      <w:marTop w:val="0"/>
      <w:marBottom w:val="0"/>
      <w:divBdr>
        <w:top w:val="none" w:sz="0" w:space="0" w:color="auto"/>
        <w:left w:val="none" w:sz="0" w:space="0" w:color="auto"/>
        <w:bottom w:val="none" w:sz="0" w:space="0" w:color="auto"/>
        <w:right w:val="none" w:sz="0" w:space="0" w:color="auto"/>
      </w:divBdr>
    </w:div>
    <w:div w:id="1149781488">
      <w:bodyDiv w:val="1"/>
      <w:marLeft w:val="0"/>
      <w:marRight w:val="0"/>
      <w:marTop w:val="0"/>
      <w:marBottom w:val="0"/>
      <w:divBdr>
        <w:top w:val="none" w:sz="0" w:space="0" w:color="auto"/>
        <w:left w:val="none" w:sz="0" w:space="0" w:color="auto"/>
        <w:bottom w:val="none" w:sz="0" w:space="0" w:color="auto"/>
        <w:right w:val="none" w:sz="0" w:space="0" w:color="auto"/>
      </w:divBdr>
      <w:divsChild>
        <w:div w:id="369838762">
          <w:marLeft w:val="0"/>
          <w:marRight w:val="0"/>
          <w:marTop w:val="0"/>
          <w:marBottom w:val="0"/>
          <w:divBdr>
            <w:top w:val="none" w:sz="0" w:space="0" w:color="auto"/>
            <w:left w:val="none" w:sz="0" w:space="0" w:color="auto"/>
            <w:bottom w:val="none" w:sz="0" w:space="0" w:color="auto"/>
            <w:right w:val="none" w:sz="0" w:space="0" w:color="auto"/>
          </w:divBdr>
        </w:div>
        <w:div w:id="610017334">
          <w:marLeft w:val="0"/>
          <w:marRight w:val="0"/>
          <w:marTop w:val="0"/>
          <w:marBottom w:val="0"/>
          <w:divBdr>
            <w:top w:val="none" w:sz="0" w:space="0" w:color="auto"/>
            <w:left w:val="none" w:sz="0" w:space="0" w:color="auto"/>
            <w:bottom w:val="none" w:sz="0" w:space="0" w:color="auto"/>
            <w:right w:val="none" w:sz="0" w:space="0" w:color="auto"/>
          </w:divBdr>
        </w:div>
        <w:div w:id="695811611">
          <w:marLeft w:val="0"/>
          <w:marRight w:val="0"/>
          <w:marTop w:val="0"/>
          <w:marBottom w:val="0"/>
          <w:divBdr>
            <w:top w:val="none" w:sz="0" w:space="0" w:color="auto"/>
            <w:left w:val="none" w:sz="0" w:space="0" w:color="auto"/>
            <w:bottom w:val="none" w:sz="0" w:space="0" w:color="auto"/>
            <w:right w:val="none" w:sz="0" w:space="0" w:color="auto"/>
          </w:divBdr>
        </w:div>
        <w:div w:id="1002853270">
          <w:marLeft w:val="0"/>
          <w:marRight w:val="0"/>
          <w:marTop w:val="0"/>
          <w:marBottom w:val="0"/>
          <w:divBdr>
            <w:top w:val="none" w:sz="0" w:space="0" w:color="auto"/>
            <w:left w:val="none" w:sz="0" w:space="0" w:color="auto"/>
            <w:bottom w:val="none" w:sz="0" w:space="0" w:color="auto"/>
            <w:right w:val="none" w:sz="0" w:space="0" w:color="auto"/>
          </w:divBdr>
        </w:div>
        <w:div w:id="1284461441">
          <w:marLeft w:val="0"/>
          <w:marRight w:val="0"/>
          <w:marTop w:val="0"/>
          <w:marBottom w:val="0"/>
          <w:divBdr>
            <w:top w:val="none" w:sz="0" w:space="0" w:color="auto"/>
            <w:left w:val="none" w:sz="0" w:space="0" w:color="auto"/>
            <w:bottom w:val="none" w:sz="0" w:space="0" w:color="auto"/>
            <w:right w:val="none" w:sz="0" w:space="0" w:color="auto"/>
          </w:divBdr>
        </w:div>
        <w:div w:id="1824080725">
          <w:marLeft w:val="0"/>
          <w:marRight w:val="0"/>
          <w:marTop w:val="0"/>
          <w:marBottom w:val="0"/>
          <w:divBdr>
            <w:top w:val="none" w:sz="0" w:space="0" w:color="auto"/>
            <w:left w:val="none" w:sz="0" w:space="0" w:color="auto"/>
            <w:bottom w:val="none" w:sz="0" w:space="0" w:color="auto"/>
            <w:right w:val="none" w:sz="0" w:space="0" w:color="auto"/>
          </w:divBdr>
        </w:div>
        <w:div w:id="2082822755">
          <w:marLeft w:val="0"/>
          <w:marRight w:val="0"/>
          <w:marTop w:val="0"/>
          <w:marBottom w:val="0"/>
          <w:divBdr>
            <w:top w:val="none" w:sz="0" w:space="0" w:color="auto"/>
            <w:left w:val="none" w:sz="0" w:space="0" w:color="auto"/>
            <w:bottom w:val="none" w:sz="0" w:space="0" w:color="auto"/>
            <w:right w:val="none" w:sz="0" w:space="0" w:color="auto"/>
          </w:divBdr>
        </w:div>
      </w:divsChild>
    </w:div>
    <w:div w:id="1202093536">
      <w:bodyDiv w:val="1"/>
      <w:marLeft w:val="0"/>
      <w:marRight w:val="0"/>
      <w:marTop w:val="0"/>
      <w:marBottom w:val="0"/>
      <w:divBdr>
        <w:top w:val="none" w:sz="0" w:space="0" w:color="auto"/>
        <w:left w:val="none" w:sz="0" w:space="0" w:color="auto"/>
        <w:bottom w:val="none" w:sz="0" w:space="0" w:color="auto"/>
        <w:right w:val="none" w:sz="0" w:space="0" w:color="auto"/>
      </w:divBdr>
    </w:div>
    <w:div w:id="1216282754">
      <w:bodyDiv w:val="1"/>
      <w:marLeft w:val="0"/>
      <w:marRight w:val="0"/>
      <w:marTop w:val="0"/>
      <w:marBottom w:val="0"/>
      <w:divBdr>
        <w:top w:val="none" w:sz="0" w:space="0" w:color="auto"/>
        <w:left w:val="none" w:sz="0" w:space="0" w:color="auto"/>
        <w:bottom w:val="none" w:sz="0" w:space="0" w:color="auto"/>
        <w:right w:val="none" w:sz="0" w:space="0" w:color="auto"/>
      </w:divBdr>
    </w:div>
    <w:div w:id="1216771094">
      <w:bodyDiv w:val="1"/>
      <w:marLeft w:val="0"/>
      <w:marRight w:val="0"/>
      <w:marTop w:val="0"/>
      <w:marBottom w:val="0"/>
      <w:divBdr>
        <w:top w:val="none" w:sz="0" w:space="0" w:color="auto"/>
        <w:left w:val="none" w:sz="0" w:space="0" w:color="auto"/>
        <w:bottom w:val="none" w:sz="0" w:space="0" w:color="auto"/>
        <w:right w:val="none" w:sz="0" w:space="0" w:color="auto"/>
      </w:divBdr>
    </w:div>
    <w:div w:id="1284768571">
      <w:bodyDiv w:val="1"/>
      <w:marLeft w:val="0"/>
      <w:marRight w:val="0"/>
      <w:marTop w:val="0"/>
      <w:marBottom w:val="0"/>
      <w:divBdr>
        <w:top w:val="none" w:sz="0" w:space="0" w:color="auto"/>
        <w:left w:val="none" w:sz="0" w:space="0" w:color="auto"/>
        <w:bottom w:val="none" w:sz="0" w:space="0" w:color="auto"/>
        <w:right w:val="none" w:sz="0" w:space="0" w:color="auto"/>
      </w:divBdr>
    </w:div>
    <w:div w:id="1357779332">
      <w:bodyDiv w:val="1"/>
      <w:marLeft w:val="0"/>
      <w:marRight w:val="0"/>
      <w:marTop w:val="0"/>
      <w:marBottom w:val="0"/>
      <w:divBdr>
        <w:top w:val="none" w:sz="0" w:space="0" w:color="auto"/>
        <w:left w:val="none" w:sz="0" w:space="0" w:color="auto"/>
        <w:bottom w:val="none" w:sz="0" w:space="0" w:color="auto"/>
        <w:right w:val="none" w:sz="0" w:space="0" w:color="auto"/>
      </w:divBdr>
    </w:div>
    <w:div w:id="1391658414">
      <w:bodyDiv w:val="1"/>
      <w:marLeft w:val="0"/>
      <w:marRight w:val="0"/>
      <w:marTop w:val="0"/>
      <w:marBottom w:val="0"/>
      <w:divBdr>
        <w:top w:val="none" w:sz="0" w:space="0" w:color="auto"/>
        <w:left w:val="none" w:sz="0" w:space="0" w:color="auto"/>
        <w:bottom w:val="none" w:sz="0" w:space="0" w:color="auto"/>
        <w:right w:val="none" w:sz="0" w:space="0" w:color="auto"/>
      </w:divBdr>
    </w:div>
    <w:div w:id="1428622550">
      <w:bodyDiv w:val="1"/>
      <w:marLeft w:val="0"/>
      <w:marRight w:val="0"/>
      <w:marTop w:val="0"/>
      <w:marBottom w:val="0"/>
      <w:divBdr>
        <w:top w:val="none" w:sz="0" w:space="0" w:color="auto"/>
        <w:left w:val="none" w:sz="0" w:space="0" w:color="auto"/>
        <w:bottom w:val="none" w:sz="0" w:space="0" w:color="auto"/>
        <w:right w:val="none" w:sz="0" w:space="0" w:color="auto"/>
      </w:divBdr>
    </w:div>
    <w:div w:id="1548952641">
      <w:bodyDiv w:val="1"/>
      <w:marLeft w:val="0"/>
      <w:marRight w:val="0"/>
      <w:marTop w:val="0"/>
      <w:marBottom w:val="0"/>
      <w:divBdr>
        <w:top w:val="none" w:sz="0" w:space="0" w:color="auto"/>
        <w:left w:val="none" w:sz="0" w:space="0" w:color="auto"/>
        <w:bottom w:val="none" w:sz="0" w:space="0" w:color="auto"/>
        <w:right w:val="none" w:sz="0" w:space="0" w:color="auto"/>
      </w:divBdr>
    </w:div>
    <w:div w:id="1557086182">
      <w:bodyDiv w:val="1"/>
      <w:marLeft w:val="0"/>
      <w:marRight w:val="0"/>
      <w:marTop w:val="0"/>
      <w:marBottom w:val="0"/>
      <w:divBdr>
        <w:top w:val="none" w:sz="0" w:space="0" w:color="auto"/>
        <w:left w:val="none" w:sz="0" w:space="0" w:color="auto"/>
        <w:bottom w:val="none" w:sz="0" w:space="0" w:color="auto"/>
        <w:right w:val="none" w:sz="0" w:space="0" w:color="auto"/>
      </w:divBdr>
    </w:div>
    <w:div w:id="1597127643">
      <w:bodyDiv w:val="1"/>
      <w:marLeft w:val="0"/>
      <w:marRight w:val="0"/>
      <w:marTop w:val="0"/>
      <w:marBottom w:val="0"/>
      <w:divBdr>
        <w:top w:val="none" w:sz="0" w:space="0" w:color="auto"/>
        <w:left w:val="none" w:sz="0" w:space="0" w:color="auto"/>
        <w:bottom w:val="none" w:sz="0" w:space="0" w:color="auto"/>
        <w:right w:val="none" w:sz="0" w:space="0" w:color="auto"/>
      </w:divBdr>
    </w:div>
    <w:div w:id="1625161949">
      <w:bodyDiv w:val="1"/>
      <w:marLeft w:val="0"/>
      <w:marRight w:val="0"/>
      <w:marTop w:val="0"/>
      <w:marBottom w:val="0"/>
      <w:divBdr>
        <w:top w:val="none" w:sz="0" w:space="0" w:color="auto"/>
        <w:left w:val="none" w:sz="0" w:space="0" w:color="auto"/>
        <w:bottom w:val="none" w:sz="0" w:space="0" w:color="auto"/>
        <w:right w:val="none" w:sz="0" w:space="0" w:color="auto"/>
      </w:divBdr>
    </w:div>
    <w:div w:id="1666081776">
      <w:bodyDiv w:val="1"/>
      <w:marLeft w:val="0"/>
      <w:marRight w:val="0"/>
      <w:marTop w:val="0"/>
      <w:marBottom w:val="0"/>
      <w:divBdr>
        <w:top w:val="none" w:sz="0" w:space="0" w:color="auto"/>
        <w:left w:val="none" w:sz="0" w:space="0" w:color="auto"/>
        <w:bottom w:val="none" w:sz="0" w:space="0" w:color="auto"/>
        <w:right w:val="none" w:sz="0" w:space="0" w:color="auto"/>
      </w:divBdr>
    </w:div>
    <w:div w:id="1867981645">
      <w:bodyDiv w:val="1"/>
      <w:marLeft w:val="0"/>
      <w:marRight w:val="0"/>
      <w:marTop w:val="0"/>
      <w:marBottom w:val="0"/>
      <w:divBdr>
        <w:top w:val="none" w:sz="0" w:space="0" w:color="auto"/>
        <w:left w:val="none" w:sz="0" w:space="0" w:color="auto"/>
        <w:bottom w:val="none" w:sz="0" w:space="0" w:color="auto"/>
        <w:right w:val="none" w:sz="0" w:space="0" w:color="auto"/>
      </w:divBdr>
    </w:div>
    <w:div w:id="1903982268">
      <w:bodyDiv w:val="1"/>
      <w:marLeft w:val="0"/>
      <w:marRight w:val="0"/>
      <w:marTop w:val="0"/>
      <w:marBottom w:val="0"/>
      <w:divBdr>
        <w:top w:val="none" w:sz="0" w:space="0" w:color="auto"/>
        <w:left w:val="none" w:sz="0" w:space="0" w:color="auto"/>
        <w:bottom w:val="none" w:sz="0" w:space="0" w:color="auto"/>
        <w:right w:val="none" w:sz="0" w:space="0" w:color="auto"/>
      </w:divBdr>
    </w:div>
    <w:div w:id="1910991772">
      <w:bodyDiv w:val="1"/>
      <w:marLeft w:val="0"/>
      <w:marRight w:val="0"/>
      <w:marTop w:val="0"/>
      <w:marBottom w:val="0"/>
      <w:divBdr>
        <w:top w:val="none" w:sz="0" w:space="0" w:color="auto"/>
        <w:left w:val="none" w:sz="0" w:space="0" w:color="auto"/>
        <w:bottom w:val="none" w:sz="0" w:space="0" w:color="auto"/>
        <w:right w:val="none" w:sz="0" w:space="0" w:color="auto"/>
      </w:divBdr>
      <w:divsChild>
        <w:div w:id="45761964">
          <w:marLeft w:val="274"/>
          <w:marRight w:val="0"/>
          <w:marTop w:val="0"/>
          <w:marBottom w:val="0"/>
          <w:divBdr>
            <w:top w:val="none" w:sz="0" w:space="0" w:color="auto"/>
            <w:left w:val="none" w:sz="0" w:space="0" w:color="auto"/>
            <w:bottom w:val="none" w:sz="0" w:space="0" w:color="auto"/>
            <w:right w:val="none" w:sz="0" w:space="0" w:color="auto"/>
          </w:divBdr>
        </w:div>
        <w:div w:id="199443163">
          <w:marLeft w:val="274"/>
          <w:marRight w:val="0"/>
          <w:marTop w:val="0"/>
          <w:marBottom w:val="0"/>
          <w:divBdr>
            <w:top w:val="none" w:sz="0" w:space="0" w:color="auto"/>
            <w:left w:val="none" w:sz="0" w:space="0" w:color="auto"/>
            <w:bottom w:val="none" w:sz="0" w:space="0" w:color="auto"/>
            <w:right w:val="none" w:sz="0" w:space="0" w:color="auto"/>
          </w:divBdr>
        </w:div>
        <w:div w:id="366411792">
          <w:marLeft w:val="274"/>
          <w:marRight w:val="0"/>
          <w:marTop w:val="0"/>
          <w:marBottom w:val="0"/>
          <w:divBdr>
            <w:top w:val="none" w:sz="0" w:space="0" w:color="auto"/>
            <w:left w:val="none" w:sz="0" w:space="0" w:color="auto"/>
            <w:bottom w:val="none" w:sz="0" w:space="0" w:color="auto"/>
            <w:right w:val="none" w:sz="0" w:space="0" w:color="auto"/>
          </w:divBdr>
        </w:div>
        <w:div w:id="381367937">
          <w:marLeft w:val="274"/>
          <w:marRight w:val="0"/>
          <w:marTop w:val="0"/>
          <w:marBottom w:val="0"/>
          <w:divBdr>
            <w:top w:val="none" w:sz="0" w:space="0" w:color="auto"/>
            <w:left w:val="none" w:sz="0" w:space="0" w:color="auto"/>
            <w:bottom w:val="none" w:sz="0" w:space="0" w:color="auto"/>
            <w:right w:val="none" w:sz="0" w:space="0" w:color="auto"/>
          </w:divBdr>
        </w:div>
        <w:div w:id="894969427">
          <w:marLeft w:val="274"/>
          <w:marRight w:val="0"/>
          <w:marTop w:val="0"/>
          <w:marBottom w:val="0"/>
          <w:divBdr>
            <w:top w:val="none" w:sz="0" w:space="0" w:color="auto"/>
            <w:left w:val="none" w:sz="0" w:space="0" w:color="auto"/>
            <w:bottom w:val="none" w:sz="0" w:space="0" w:color="auto"/>
            <w:right w:val="none" w:sz="0" w:space="0" w:color="auto"/>
          </w:divBdr>
        </w:div>
        <w:div w:id="1039283362">
          <w:marLeft w:val="274"/>
          <w:marRight w:val="0"/>
          <w:marTop w:val="0"/>
          <w:marBottom w:val="0"/>
          <w:divBdr>
            <w:top w:val="none" w:sz="0" w:space="0" w:color="auto"/>
            <w:left w:val="none" w:sz="0" w:space="0" w:color="auto"/>
            <w:bottom w:val="none" w:sz="0" w:space="0" w:color="auto"/>
            <w:right w:val="none" w:sz="0" w:space="0" w:color="auto"/>
          </w:divBdr>
        </w:div>
        <w:div w:id="1154876446">
          <w:marLeft w:val="274"/>
          <w:marRight w:val="0"/>
          <w:marTop w:val="0"/>
          <w:marBottom w:val="0"/>
          <w:divBdr>
            <w:top w:val="none" w:sz="0" w:space="0" w:color="auto"/>
            <w:left w:val="none" w:sz="0" w:space="0" w:color="auto"/>
            <w:bottom w:val="none" w:sz="0" w:space="0" w:color="auto"/>
            <w:right w:val="none" w:sz="0" w:space="0" w:color="auto"/>
          </w:divBdr>
        </w:div>
        <w:div w:id="1161505531">
          <w:marLeft w:val="274"/>
          <w:marRight w:val="0"/>
          <w:marTop w:val="0"/>
          <w:marBottom w:val="0"/>
          <w:divBdr>
            <w:top w:val="none" w:sz="0" w:space="0" w:color="auto"/>
            <w:left w:val="none" w:sz="0" w:space="0" w:color="auto"/>
            <w:bottom w:val="none" w:sz="0" w:space="0" w:color="auto"/>
            <w:right w:val="none" w:sz="0" w:space="0" w:color="auto"/>
          </w:divBdr>
        </w:div>
        <w:div w:id="1286085037">
          <w:marLeft w:val="274"/>
          <w:marRight w:val="0"/>
          <w:marTop w:val="0"/>
          <w:marBottom w:val="0"/>
          <w:divBdr>
            <w:top w:val="none" w:sz="0" w:space="0" w:color="auto"/>
            <w:left w:val="none" w:sz="0" w:space="0" w:color="auto"/>
            <w:bottom w:val="none" w:sz="0" w:space="0" w:color="auto"/>
            <w:right w:val="none" w:sz="0" w:space="0" w:color="auto"/>
          </w:divBdr>
        </w:div>
        <w:div w:id="1754935931">
          <w:marLeft w:val="274"/>
          <w:marRight w:val="0"/>
          <w:marTop w:val="0"/>
          <w:marBottom w:val="0"/>
          <w:divBdr>
            <w:top w:val="none" w:sz="0" w:space="0" w:color="auto"/>
            <w:left w:val="none" w:sz="0" w:space="0" w:color="auto"/>
            <w:bottom w:val="none" w:sz="0" w:space="0" w:color="auto"/>
            <w:right w:val="none" w:sz="0" w:space="0" w:color="auto"/>
          </w:divBdr>
        </w:div>
        <w:div w:id="1784183359">
          <w:marLeft w:val="274"/>
          <w:marRight w:val="0"/>
          <w:marTop w:val="0"/>
          <w:marBottom w:val="0"/>
          <w:divBdr>
            <w:top w:val="none" w:sz="0" w:space="0" w:color="auto"/>
            <w:left w:val="none" w:sz="0" w:space="0" w:color="auto"/>
            <w:bottom w:val="none" w:sz="0" w:space="0" w:color="auto"/>
            <w:right w:val="none" w:sz="0" w:space="0" w:color="auto"/>
          </w:divBdr>
        </w:div>
        <w:div w:id="1800343089">
          <w:marLeft w:val="274"/>
          <w:marRight w:val="0"/>
          <w:marTop w:val="0"/>
          <w:marBottom w:val="0"/>
          <w:divBdr>
            <w:top w:val="none" w:sz="0" w:space="0" w:color="auto"/>
            <w:left w:val="none" w:sz="0" w:space="0" w:color="auto"/>
            <w:bottom w:val="none" w:sz="0" w:space="0" w:color="auto"/>
            <w:right w:val="none" w:sz="0" w:space="0" w:color="auto"/>
          </w:divBdr>
        </w:div>
        <w:div w:id="1840534365">
          <w:marLeft w:val="274"/>
          <w:marRight w:val="0"/>
          <w:marTop w:val="0"/>
          <w:marBottom w:val="0"/>
          <w:divBdr>
            <w:top w:val="none" w:sz="0" w:space="0" w:color="auto"/>
            <w:left w:val="none" w:sz="0" w:space="0" w:color="auto"/>
            <w:bottom w:val="none" w:sz="0" w:space="0" w:color="auto"/>
            <w:right w:val="none" w:sz="0" w:space="0" w:color="auto"/>
          </w:divBdr>
        </w:div>
        <w:div w:id="1854950799">
          <w:marLeft w:val="274"/>
          <w:marRight w:val="0"/>
          <w:marTop w:val="0"/>
          <w:marBottom w:val="0"/>
          <w:divBdr>
            <w:top w:val="none" w:sz="0" w:space="0" w:color="auto"/>
            <w:left w:val="none" w:sz="0" w:space="0" w:color="auto"/>
            <w:bottom w:val="none" w:sz="0" w:space="0" w:color="auto"/>
            <w:right w:val="none" w:sz="0" w:space="0" w:color="auto"/>
          </w:divBdr>
        </w:div>
        <w:div w:id="2008941031">
          <w:marLeft w:val="274"/>
          <w:marRight w:val="0"/>
          <w:marTop w:val="0"/>
          <w:marBottom w:val="0"/>
          <w:divBdr>
            <w:top w:val="none" w:sz="0" w:space="0" w:color="auto"/>
            <w:left w:val="none" w:sz="0" w:space="0" w:color="auto"/>
            <w:bottom w:val="none" w:sz="0" w:space="0" w:color="auto"/>
            <w:right w:val="none" w:sz="0" w:space="0" w:color="auto"/>
          </w:divBdr>
        </w:div>
      </w:divsChild>
    </w:div>
    <w:div w:id="1911503239">
      <w:bodyDiv w:val="1"/>
      <w:marLeft w:val="0"/>
      <w:marRight w:val="0"/>
      <w:marTop w:val="0"/>
      <w:marBottom w:val="0"/>
      <w:divBdr>
        <w:top w:val="none" w:sz="0" w:space="0" w:color="auto"/>
        <w:left w:val="none" w:sz="0" w:space="0" w:color="auto"/>
        <w:bottom w:val="none" w:sz="0" w:space="0" w:color="auto"/>
        <w:right w:val="none" w:sz="0" w:space="0" w:color="auto"/>
      </w:divBdr>
    </w:div>
    <w:div w:id="1955398791">
      <w:bodyDiv w:val="1"/>
      <w:marLeft w:val="0"/>
      <w:marRight w:val="0"/>
      <w:marTop w:val="0"/>
      <w:marBottom w:val="0"/>
      <w:divBdr>
        <w:top w:val="none" w:sz="0" w:space="0" w:color="auto"/>
        <w:left w:val="none" w:sz="0" w:space="0" w:color="auto"/>
        <w:bottom w:val="none" w:sz="0" w:space="0" w:color="auto"/>
        <w:right w:val="none" w:sz="0" w:space="0" w:color="auto"/>
      </w:divBdr>
    </w:div>
    <w:div w:id="2029453653">
      <w:bodyDiv w:val="1"/>
      <w:marLeft w:val="0"/>
      <w:marRight w:val="0"/>
      <w:marTop w:val="0"/>
      <w:marBottom w:val="0"/>
      <w:divBdr>
        <w:top w:val="none" w:sz="0" w:space="0" w:color="auto"/>
        <w:left w:val="none" w:sz="0" w:space="0" w:color="auto"/>
        <w:bottom w:val="none" w:sz="0" w:space="0" w:color="auto"/>
        <w:right w:val="none" w:sz="0" w:space="0" w:color="auto"/>
      </w:divBdr>
    </w:div>
    <w:div w:id="2047870664">
      <w:bodyDiv w:val="1"/>
      <w:marLeft w:val="0"/>
      <w:marRight w:val="0"/>
      <w:marTop w:val="0"/>
      <w:marBottom w:val="0"/>
      <w:divBdr>
        <w:top w:val="none" w:sz="0" w:space="0" w:color="auto"/>
        <w:left w:val="none" w:sz="0" w:space="0" w:color="auto"/>
        <w:bottom w:val="none" w:sz="0" w:space="0" w:color="auto"/>
        <w:right w:val="none" w:sz="0" w:space="0" w:color="auto"/>
      </w:divBdr>
    </w:div>
    <w:div w:id="2062363788">
      <w:bodyDiv w:val="1"/>
      <w:marLeft w:val="0"/>
      <w:marRight w:val="0"/>
      <w:marTop w:val="0"/>
      <w:marBottom w:val="0"/>
      <w:divBdr>
        <w:top w:val="none" w:sz="0" w:space="0" w:color="auto"/>
        <w:left w:val="none" w:sz="0" w:space="0" w:color="auto"/>
        <w:bottom w:val="none" w:sz="0" w:space="0" w:color="auto"/>
        <w:right w:val="none" w:sz="0" w:space="0" w:color="auto"/>
      </w:divBdr>
    </w:div>
    <w:div w:id="2068411175">
      <w:bodyDiv w:val="1"/>
      <w:marLeft w:val="0"/>
      <w:marRight w:val="0"/>
      <w:marTop w:val="0"/>
      <w:marBottom w:val="0"/>
      <w:divBdr>
        <w:top w:val="none" w:sz="0" w:space="0" w:color="auto"/>
        <w:left w:val="none" w:sz="0" w:space="0" w:color="auto"/>
        <w:bottom w:val="none" w:sz="0" w:space="0" w:color="auto"/>
        <w:right w:val="none" w:sz="0" w:space="0" w:color="auto"/>
      </w:divBdr>
    </w:div>
    <w:div w:id="2085058350">
      <w:bodyDiv w:val="1"/>
      <w:marLeft w:val="0"/>
      <w:marRight w:val="0"/>
      <w:marTop w:val="0"/>
      <w:marBottom w:val="0"/>
      <w:divBdr>
        <w:top w:val="none" w:sz="0" w:space="0" w:color="auto"/>
        <w:left w:val="none" w:sz="0" w:space="0" w:color="auto"/>
        <w:bottom w:val="none" w:sz="0" w:space="0" w:color="auto"/>
        <w:right w:val="none" w:sz="0" w:space="0" w:color="auto"/>
      </w:divBdr>
    </w:div>
    <w:div w:id="2128308905">
      <w:bodyDiv w:val="1"/>
      <w:marLeft w:val="0"/>
      <w:marRight w:val="0"/>
      <w:marTop w:val="0"/>
      <w:marBottom w:val="0"/>
      <w:divBdr>
        <w:top w:val="none" w:sz="0" w:space="0" w:color="auto"/>
        <w:left w:val="none" w:sz="0" w:space="0" w:color="auto"/>
        <w:bottom w:val="none" w:sz="0" w:space="0" w:color="auto"/>
        <w:right w:val="none" w:sz="0" w:space="0" w:color="auto"/>
      </w:divBdr>
    </w:div>
    <w:div w:id="21376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BC32BE-D61C-498F-945C-BADF9A15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8223</Words>
  <Characters>49342</Characters>
  <Application>Microsoft Office Word</Application>
  <DocSecurity>0</DocSecurity>
  <Lines>411</Lines>
  <Paragraphs>114</Paragraphs>
  <ScaleCrop>false</ScaleCrop>
  <HeadingPairs>
    <vt:vector size="6" baseType="variant">
      <vt:variant>
        <vt:lpstr>Tytuł</vt:lpstr>
      </vt:variant>
      <vt:variant>
        <vt:i4>1</vt:i4>
      </vt:variant>
      <vt:variant>
        <vt:lpstr>Titre</vt:lpstr>
      </vt:variant>
      <vt:variant>
        <vt:i4>1</vt:i4>
      </vt:variant>
      <vt:variant>
        <vt:lpstr>Title</vt:lpstr>
      </vt:variant>
      <vt:variant>
        <vt:i4>1</vt:i4>
      </vt:variant>
    </vt:vector>
  </HeadingPairs>
  <TitlesOfParts>
    <vt:vector size="3" baseType="lpstr">
      <vt:lpstr>ŚWIATOWE POROZUMIENIE RAMOWE W SPRAWIE ODPOWIEDZIALNOŚCI SPOŁECZNEJ GRUPY EDF</vt:lpstr>
      <vt:lpstr>ACCORD CADRE MONDIAL SUR LA RESPONSABILITE SOCIALE DU GROUPE EDF</vt:lpstr>
      <vt:lpstr>ACCORD CADRE MONDIAL SUR LA RESPONSABILITE SOCIALE DU GROUPE EDF</vt:lpstr>
    </vt:vector>
  </TitlesOfParts>
  <Company>EDF</Company>
  <LinksUpToDate>false</LinksUpToDate>
  <CharactersWithSpaces>57451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ŚWIATOWE POROZUMIENIE RAMOWE W SPRAWIE ODPOWIEDZIALNOŚCI SPOŁECZNEJ GRUPY EDF</dc:title>
  <dc:subject/>
  <dc:creator>PREMAILLON Maylis</dc:creator>
  <cp:keywords/>
  <dc:description/>
  <cp:lastModifiedBy>DELL</cp:lastModifiedBy>
  <cp:revision>3</cp:revision>
  <cp:lastPrinted>2018-06-12T04:38:00Z</cp:lastPrinted>
  <dcterms:created xsi:type="dcterms:W3CDTF">2018-06-15T07:04:00Z</dcterms:created>
  <dcterms:modified xsi:type="dcterms:W3CDTF">2018-06-15T07:09:00Z</dcterms:modified>
</cp:coreProperties>
</file>